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&lt;轨迹博客&gt;</w:t>
      </w:r>
      <w:r>
        <w:rPr>
          <w:rFonts w:ascii="Arial" w:hAnsi="Arial"/>
        </w:rPr>
        <w:fldChar w:fldCharType="end"/>
      </w:r>
    </w:p>
    <w:p>
      <w:pPr>
        <w:pStyle w:val="9"/>
        <w:jc w:val="right"/>
        <w:rPr>
          <w:rFonts w:ascii="Times New Roma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p/>
    <w:p>
      <w:pPr>
        <w:pStyle w:val="9"/>
        <w:jc w:val="right"/>
        <w:rPr>
          <w:sz w:val="28"/>
        </w:rPr>
      </w:pPr>
      <w:r>
        <w:rPr>
          <w:rFonts w:hint="eastAsia"/>
          <w:sz w:val="28"/>
        </w:rPr>
        <w:t>版本</w:t>
      </w:r>
      <w:r>
        <w:rPr>
          <w:rFonts w:ascii="Arial" w:hAnsi="Arial"/>
          <w:sz w:val="28"/>
        </w:rPr>
        <w:t xml:space="preserve"> &lt;1.1&gt;</w:t>
      </w:r>
    </w:p>
    <w:p>
      <w:pPr>
        <w:pStyle w:val="9"/>
        <w:rPr>
          <w:sz w:val="28"/>
        </w:rPr>
      </w:pPr>
    </w:p>
    <w:p/>
    <w:p>
      <w:pPr>
        <w:pStyle w:val="21"/>
        <w:ind w:left="0"/>
      </w:pPr>
      <w:r>
        <w:t xml:space="preserve"> </w:t>
      </w:r>
    </w:p>
    <w:p>
      <w:pPr>
        <w:sectPr>
          <w:headerReference r:id="rId3" w:type="default"/>
          <w:pgSz w:w="12240" w:h="15840"/>
          <w:pgMar w:top="1440" w:right="1440" w:bottom="1440" w:left="1440" w:header="720" w:footer="720" w:gutter="0"/>
          <w:cols w:space="720" w:num="1"/>
        </w:sectPr>
      </w:pPr>
    </w:p>
    <w:p>
      <w:pPr>
        <w:pStyle w:val="9"/>
      </w:pPr>
      <w:r>
        <w:rPr>
          <w:rFonts w:hint="eastAsia"/>
        </w:rPr>
        <w:t>修订历史记录</w:t>
      </w:r>
    </w:p>
    <w:tbl>
      <w:tblPr>
        <w:tblStyle w:val="13"/>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jc w:val="center"/>
              <w:rPr>
                <w:b/>
              </w:rPr>
            </w:pPr>
            <w:r>
              <w:rPr>
                <w:rFonts w:hint="eastAsia"/>
                <w:b/>
              </w:rPr>
              <w:t>日期</w:t>
            </w:r>
          </w:p>
        </w:tc>
        <w:tc>
          <w:tcPr>
            <w:tcW w:w="1152" w:type="dxa"/>
          </w:tcPr>
          <w:p>
            <w:pPr>
              <w:pStyle w:val="19"/>
              <w:jc w:val="center"/>
              <w:rPr>
                <w:b/>
              </w:rPr>
            </w:pPr>
            <w:r>
              <w:rPr>
                <w:rFonts w:hint="eastAsia"/>
                <w:b/>
              </w:rPr>
              <w:t>版本</w:t>
            </w:r>
          </w:p>
        </w:tc>
        <w:tc>
          <w:tcPr>
            <w:tcW w:w="3744" w:type="dxa"/>
          </w:tcPr>
          <w:p>
            <w:pPr>
              <w:pStyle w:val="19"/>
              <w:tabs>
                <w:tab w:val="center" w:pos="1764"/>
                <w:tab w:val="right" w:pos="3528"/>
              </w:tabs>
              <w:rPr>
                <w:b/>
              </w:rPr>
            </w:pPr>
            <w:r>
              <w:rPr>
                <w:b/>
              </w:rPr>
              <w:tab/>
            </w:r>
            <w:r>
              <w:rPr>
                <w:rFonts w:hint="eastAsia"/>
                <w:b/>
              </w:rPr>
              <w:t>说明</w:t>
            </w:r>
            <w:r>
              <w:rPr>
                <w:b/>
              </w:rPr>
              <w:tab/>
            </w:r>
          </w:p>
        </w:tc>
        <w:tc>
          <w:tcPr>
            <w:tcW w:w="2304" w:type="dxa"/>
          </w:tcPr>
          <w:p>
            <w:pPr>
              <w:pStyle w:val="1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r>
              <w:rPr>
                <w:rFonts w:ascii="Times New Roman"/>
              </w:rPr>
              <w:t>&lt;</w:t>
            </w:r>
            <w:r>
              <w:rPr>
                <w:rFonts w:hint="eastAsia" w:ascii="Times New Roman"/>
              </w:rPr>
              <w:t>2018/7/11</w:t>
            </w:r>
            <w:r>
              <w:rPr>
                <w:rFonts w:ascii="Times New Roman"/>
              </w:rPr>
              <w:t>&gt;</w:t>
            </w:r>
          </w:p>
        </w:tc>
        <w:tc>
          <w:tcPr>
            <w:tcW w:w="1152" w:type="dxa"/>
          </w:tcPr>
          <w:p>
            <w:pPr>
              <w:pStyle w:val="19"/>
            </w:pPr>
            <w:r>
              <w:rPr>
                <w:rFonts w:ascii="Times New Roman"/>
              </w:rPr>
              <w:t>&lt;</w:t>
            </w:r>
            <w:r>
              <w:rPr>
                <w:rFonts w:hint="eastAsia" w:ascii="Times New Roman"/>
              </w:rPr>
              <w:t>1.0</w:t>
            </w:r>
            <w:r>
              <w:rPr>
                <w:rFonts w:ascii="Times New Roman"/>
              </w:rPr>
              <w:t>&gt;</w:t>
            </w:r>
          </w:p>
        </w:tc>
        <w:tc>
          <w:tcPr>
            <w:tcW w:w="3744" w:type="dxa"/>
          </w:tcPr>
          <w:p>
            <w:pPr>
              <w:pStyle w:val="19"/>
            </w:pPr>
            <w:r>
              <w:rPr>
                <w:rFonts w:ascii="Times New Roman"/>
              </w:rPr>
              <w:t>&lt;</w:t>
            </w:r>
            <w:r>
              <w:rPr>
                <w:rFonts w:hint="eastAsia"/>
              </w:rPr>
              <w:t>对</w:t>
            </w:r>
            <w:r>
              <w:rPr>
                <w:rFonts w:hint="eastAsia"/>
                <w:lang w:val="en-US" w:eastAsia="zh-CN"/>
              </w:rPr>
              <w:t>软件需求</w:t>
            </w:r>
            <w:r>
              <w:rPr>
                <w:rFonts w:hint="eastAsia"/>
              </w:rPr>
              <w:t>进行初步描述</w:t>
            </w:r>
            <w:r>
              <w:rPr>
                <w:rFonts w:ascii="Times New Roman"/>
              </w:rPr>
              <w:t>&gt;</w:t>
            </w:r>
          </w:p>
        </w:tc>
        <w:tc>
          <w:tcPr>
            <w:tcW w:w="2304" w:type="dxa"/>
          </w:tcPr>
          <w:p>
            <w:pPr>
              <w:pStyle w:val="19"/>
            </w:pPr>
            <w:r>
              <w:rPr>
                <w:rFonts w:ascii="Times New Roman"/>
              </w:rPr>
              <w:t>&lt;</w:t>
            </w:r>
            <w:r>
              <w:rPr>
                <w:rFonts w:hint="eastAsia"/>
              </w:rPr>
              <w:t>卢越兴</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rPr>
                <w:rFonts w:hint="eastAsia"/>
              </w:rPr>
            </w:pPr>
            <w:r>
              <w:rPr>
                <w:rFonts w:ascii="Times New Roman"/>
              </w:rPr>
              <w:t>&lt;</w:t>
            </w:r>
            <w:r>
              <w:rPr>
                <w:rFonts w:hint="eastAsia" w:ascii="Times New Roman"/>
              </w:rPr>
              <w:t>2018/7/11</w:t>
            </w:r>
            <w:r>
              <w:rPr>
                <w:rFonts w:ascii="Times New Roman"/>
              </w:rPr>
              <w:t>&gt;</w:t>
            </w:r>
          </w:p>
        </w:tc>
        <w:tc>
          <w:tcPr>
            <w:tcW w:w="1152" w:type="dxa"/>
          </w:tcPr>
          <w:p>
            <w:pPr>
              <w:pStyle w:val="19"/>
            </w:pPr>
            <w:r>
              <w:rPr>
                <w:rFonts w:ascii="Times New Roman"/>
              </w:rPr>
              <w:t>&lt;</w:t>
            </w:r>
            <w:r>
              <w:rPr>
                <w:rFonts w:hint="eastAsia" w:ascii="Times New Roman"/>
              </w:rPr>
              <w:t>1.0</w:t>
            </w:r>
            <w:r>
              <w:rPr>
                <w:rFonts w:ascii="Times New Roman"/>
              </w:rPr>
              <w:t>&gt;</w:t>
            </w:r>
          </w:p>
        </w:tc>
        <w:tc>
          <w:tcPr>
            <w:tcW w:w="3744" w:type="dxa"/>
          </w:tcPr>
          <w:p>
            <w:pPr>
              <w:pStyle w:val="19"/>
            </w:pPr>
            <w:r>
              <w:rPr>
                <w:rFonts w:ascii="Times New Roman"/>
              </w:rPr>
              <w:t>&lt;</w:t>
            </w:r>
            <w:r>
              <w:rPr>
                <w:rFonts w:hint="eastAsia"/>
              </w:rPr>
              <w:t>对</w:t>
            </w:r>
            <w:r>
              <w:rPr>
                <w:rFonts w:hint="eastAsia"/>
                <w:lang w:val="en-US" w:eastAsia="zh-CN"/>
              </w:rPr>
              <w:t>软件需求</w:t>
            </w:r>
            <w:r>
              <w:rPr>
                <w:rFonts w:hint="eastAsia"/>
              </w:rPr>
              <w:t>进行初步</w:t>
            </w:r>
            <w:r>
              <w:rPr>
                <w:rFonts w:hint="eastAsia"/>
                <w:lang w:val="en-US" w:eastAsia="zh-CN"/>
              </w:rPr>
              <w:t>修改</w:t>
            </w:r>
            <w:r>
              <w:rPr>
                <w:rFonts w:ascii="Times New Roman"/>
              </w:rPr>
              <w:t>&gt;</w:t>
            </w:r>
          </w:p>
        </w:tc>
        <w:tc>
          <w:tcPr>
            <w:tcW w:w="2304" w:type="dxa"/>
          </w:tcPr>
          <w:p>
            <w:pPr>
              <w:pStyle w:val="19"/>
              <w:rPr>
                <w:rFonts w:hint="eastAsia"/>
              </w:rPr>
            </w:pPr>
            <w:r>
              <w:rPr>
                <w:rFonts w:ascii="Times New Roman"/>
              </w:rPr>
              <w:t>&lt;</w:t>
            </w:r>
            <w:r>
              <w:rPr>
                <w:rFonts w:hint="eastAsia"/>
              </w:rPr>
              <w:t>卢越兴</w:t>
            </w:r>
            <w:r>
              <w:rPr>
                <w:rFonts w:hint="eastAsia"/>
                <w:lang w:eastAsia="zh-CN"/>
              </w:rPr>
              <w:t>、</w:t>
            </w:r>
            <w:r>
              <w:rPr>
                <w:rFonts w:hint="eastAsia"/>
                <w:lang w:val="en-US" w:eastAsia="zh-CN"/>
              </w:rPr>
              <w:t>潘浩霖</w:t>
            </w:r>
            <w:bookmarkStart w:id="24" w:name="_GoBack"/>
            <w:bookmarkEnd w:id="24"/>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bl>
    <w:p/>
    <w:p>
      <w:pPr>
        <w:pStyle w:val="9"/>
      </w:pPr>
      <w:r>
        <w:br w:type="page"/>
      </w:r>
      <w:r>
        <w:rPr>
          <w:rFonts w:hint="eastAsia"/>
        </w:rPr>
        <w:t>目录</w:t>
      </w:r>
    </w:p>
    <w:p>
      <w:pPr>
        <w:pStyle w:val="7"/>
        <w:tabs>
          <w:tab w:val="left" w:pos="432"/>
        </w:tabs>
        <w:rPr>
          <w:rFonts w:ascii="Times New Roman"/>
          <w:snapToGrid/>
          <w:kern w:val="2"/>
          <w:sz w:val="21"/>
          <w:szCs w:val="24"/>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imes New Roman"/>
          <w:snapToGrid/>
          <w:kern w:val="2"/>
          <w:sz w:val="21"/>
          <w:szCs w:val="24"/>
        </w:rPr>
        <w:tab/>
      </w:r>
      <w:r>
        <w:rPr>
          <w:rFonts w:hint="eastAsia"/>
        </w:rPr>
        <w:t>简介</w:t>
      </w:r>
      <w:r>
        <w:tab/>
      </w:r>
      <w:r>
        <w:fldChar w:fldCharType="begin"/>
      </w:r>
      <w:r>
        <w:instrText xml:space="preserve"> PAGEREF _Toc290587094 \h </w:instrText>
      </w:r>
      <w:r>
        <w:fldChar w:fldCharType="separate"/>
      </w:r>
      <w:r>
        <w:t>4</w:t>
      </w:r>
      <w:r>
        <w:fldChar w:fldCharType="end"/>
      </w:r>
    </w:p>
    <w:p>
      <w:pPr>
        <w:pStyle w:val="8"/>
        <w:tabs>
          <w:tab w:val="left" w:pos="1000"/>
        </w:tabs>
        <w:rPr>
          <w:rFonts w:ascii="Times New Roman"/>
          <w:snapToGrid/>
          <w:kern w:val="2"/>
          <w:sz w:val="21"/>
          <w:szCs w:val="24"/>
        </w:rPr>
      </w:pPr>
      <w:r>
        <w:t>1.1</w:t>
      </w:r>
      <w:r>
        <w:rPr>
          <w:rFonts w:ascii="Times New Roman"/>
          <w:snapToGrid/>
          <w:kern w:val="2"/>
          <w:sz w:val="21"/>
          <w:szCs w:val="24"/>
        </w:rPr>
        <w:tab/>
      </w:r>
      <w:r>
        <w:rPr>
          <w:rFonts w:hint="eastAsia"/>
        </w:rPr>
        <w:t>目的</w:t>
      </w:r>
      <w:r>
        <w:tab/>
      </w:r>
      <w:r>
        <w:fldChar w:fldCharType="begin"/>
      </w:r>
      <w:r>
        <w:instrText xml:space="preserve"> PAGEREF _Toc290587095 \h </w:instrText>
      </w:r>
      <w:r>
        <w:fldChar w:fldCharType="separate"/>
      </w:r>
      <w:r>
        <w:t>4</w:t>
      </w:r>
      <w:r>
        <w:fldChar w:fldCharType="end"/>
      </w:r>
    </w:p>
    <w:p>
      <w:pPr>
        <w:pStyle w:val="8"/>
        <w:tabs>
          <w:tab w:val="left" w:pos="1000"/>
        </w:tabs>
        <w:rPr>
          <w:rFonts w:ascii="Times New Roman"/>
          <w:snapToGrid/>
          <w:kern w:val="2"/>
          <w:sz w:val="21"/>
          <w:szCs w:val="24"/>
        </w:rPr>
      </w:pPr>
      <w:r>
        <w:t>1.2</w:t>
      </w:r>
      <w:r>
        <w:rPr>
          <w:rFonts w:ascii="Times New Roman"/>
          <w:snapToGrid/>
          <w:kern w:val="2"/>
          <w:sz w:val="21"/>
          <w:szCs w:val="24"/>
        </w:rPr>
        <w:tab/>
      </w:r>
      <w:r>
        <w:rPr>
          <w:rFonts w:hint="eastAsia"/>
        </w:rPr>
        <w:t>范围</w:t>
      </w:r>
      <w:r>
        <w:tab/>
      </w:r>
      <w:r>
        <w:fldChar w:fldCharType="begin"/>
      </w:r>
      <w:r>
        <w:instrText xml:space="preserve"> PAGEREF _Toc290587096 \h </w:instrText>
      </w:r>
      <w:r>
        <w:fldChar w:fldCharType="separate"/>
      </w:r>
      <w:r>
        <w:t>4</w:t>
      </w:r>
      <w:r>
        <w:fldChar w:fldCharType="end"/>
      </w:r>
    </w:p>
    <w:p>
      <w:pPr>
        <w:pStyle w:val="8"/>
        <w:tabs>
          <w:tab w:val="left" w:pos="1000"/>
        </w:tabs>
        <w:rPr>
          <w:rFonts w:ascii="Times New Roman"/>
          <w:snapToGrid/>
          <w:kern w:val="2"/>
          <w:sz w:val="21"/>
          <w:szCs w:val="24"/>
        </w:rPr>
      </w:pPr>
      <w:r>
        <w:t>1.3</w:t>
      </w:r>
      <w:r>
        <w:rPr>
          <w:rFonts w:ascii="Times New Roman"/>
          <w:snapToGrid/>
          <w:kern w:val="2"/>
          <w:sz w:val="21"/>
          <w:szCs w:val="24"/>
        </w:rPr>
        <w:tab/>
      </w:r>
      <w:r>
        <w:rPr>
          <w:rFonts w:hint="eastAsia"/>
        </w:rPr>
        <w:t>定义、首字母缩写词和缩略语</w:t>
      </w:r>
      <w:r>
        <w:tab/>
      </w:r>
      <w:r>
        <w:fldChar w:fldCharType="begin"/>
      </w:r>
      <w:r>
        <w:instrText xml:space="preserve"> PAGEREF _Toc290587097 \h </w:instrText>
      </w:r>
      <w:r>
        <w:fldChar w:fldCharType="separate"/>
      </w:r>
      <w:r>
        <w:t>4</w:t>
      </w:r>
      <w:r>
        <w:fldChar w:fldCharType="end"/>
      </w:r>
    </w:p>
    <w:p>
      <w:pPr>
        <w:pStyle w:val="8"/>
        <w:tabs>
          <w:tab w:val="left" w:pos="1000"/>
        </w:tabs>
        <w:rPr>
          <w:rFonts w:ascii="Times New Roman"/>
          <w:snapToGrid/>
          <w:kern w:val="2"/>
          <w:sz w:val="21"/>
          <w:szCs w:val="24"/>
        </w:rPr>
      </w:pPr>
      <w:r>
        <w:t>1.4</w:t>
      </w:r>
      <w:r>
        <w:rPr>
          <w:rFonts w:ascii="Times New Roman"/>
          <w:snapToGrid/>
          <w:kern w:val="2"/>
          <w:sz w:val="21"/>
          <w:szCs w:val="24"/>
        </w:rPr>
        <w:tab/>
      </w:r>
      <w:r>
        <w:rPr>
          <w:rFonts w:hint="eastAsia"/>
        </w:rPr>
        <w:t>参考资料</w:t>
      </w:r>
      <w:r>
        <w:tab/>
      </w:r>
      <w:r>
        <w:fldChar w:fldCharType="begin"/>
      </w:r>
      <w:r>
        <w:instrText xml:space="preserve"> PAGEREF _Toc290587098 \h </w:instrText>
      </w:r>
      <w:r>
        <w:fldChar w:fldCharType="separate"/>
      </w:r>
      <w:r>
        <w:t>4</w:t>
      </w:r>
      <w:r>
        <w:fldChar w:fldCharType="end"/>
      </w:r>
    </w:p>
    <w:p>
      <w:pPr>
        <w:pStyle w:val="8"/>
        <w:tabs>
          <w:tab w:val="left" w:pos="1000"/>
        </w:tabs>
        <w:rPr>
          <w:rFonts w:ascii="Times New Roman"/>
          <w:snapToGrid/>
          <w:kern w:val="2"/>
          <w:sz w:val="21"/>
          <w:szCs w:val="24"/>
        </w:rPr>
      </w:pPr>
      <w:r>
        <w:t>1.5</w:t>
      </w:r>
      <w:r>
        <w:rPr>
          <w:rFonts w:ascii="Times New Roman"/>
          <w:snapToGrid/>
          <w:kern w:val="2"/>
          <w:sz w:val="21"/>
          <w:szCs w:val="24"/>
        </w:rPr>
        <w:tab/>
      </w:r>
      <w:r>
        <w:rPr>
          <w:rFonts w:hint="eastAsia"/>
        </w:rPr>
        <w:t>概述</w:t>
      </w:r>
      <w:r>
        <w:tab/>
      </w:r>
      <w:r>
        <w:fldChar w:fldCharType="begin"/>
      </w:r>
      <w:r>
        <w:instrText xml:space="preserve"> PAGEREF _Toc290587099 \h </w:instrText>
      </w:r>
      <w:r>
        <w:fldChar w:fldCharType="separate"/>
      </w:r>
      <w:r>
        <w:t>4</w:t>
      </w:r>
      <w:r>
        <w:fldChar w:fldCharType="end"/>
      </w:r>
    </w:p>
    <w:p>
      <w:pPr>
        <w:pStyle w:val="7"/>
        <w:tabs>
          <w:tab w:val="left" w:pos="432"/>
        </w:tabs>
        <w:rPr>
          <w:rFonts w:ascii="Times New Roman"/>
          <w:snapToGrid/>
          <w:kern w:val="2"/>
          <w:sz w:val="21"/>
          <w:szCs w:val="24"/>
        </w:rPr>
      </w:pPr>
      <w:r>
        <w:t>2.</w:t>
      </w:r>
      <w:r>
        <w:rPr>
          <w:rFonts w:ascii="Times New Roman"/>
          <w:snapToGrid/>
          <w:kern w:val="2"/>
          <w:sz w:val="21"/>
          <w:szCs w:val="24"/>
        </w:rPr>
        <w:tab/>
      </w:r>
      <w:r>
        <w:rPr>
          <w:rFonts w:hint="eastAsia"/>
        </w:rPr>
        <w:t>整体说明</w:t>
      </w:r>
      <w:r>
        <w:tab/>
      </w:r>
      <w:r>
        <w:fldChar w:fldCharType="begin"/>
      </w:r>
      <w:r>
        <w:instrText xml:space="preserve"> PAGEREF _Toc290587100 \h </w:instrText>
      </w:r>
      <w:r>
        <w:fldChar w:fldCharType="separate"/>
      </w:r>
      <w:r>
        <w:t>4</w:t>
      </w:r>
      <w:r>
        <w:fldChar w:fldCharType="end"/>
      </w:r>
    </w:p>
    <w:p>
      <w:pPr>
        <w:pStyle w:val="8"/>
        <w:tabs>
          <w:tab w:val="left" w:pos="1000"/>
        </w:tabs>
        <w:rPr>
          <w:rFonts w:ascii="Times New Roman"/>
          <w:snapToGrid/>
          <w:kern w:val="2"/>
          <w:sz w:val="21"/>
          <w:szCs w:val="24"/>
        </w:rPr>
      </w:pPr>
      <w:r>
        <w:t>2.1</w:t>
      </w:r>
      <w:r>
        <w:rPr>
          <w:rFonts w:ascii="Times New Roman"/>
          <w:snapToGrid/>
          <w:kern w:val="2"/>
          <w:sz w:val="21"/>
          <w:szCs w:val="24"/>
        </w:rPr>
        <w:tab/>
      </w:r>
      <w:r>
        <w:rPr>
          <w:rFonts w:hint="eastAsia"/>
        </w:rPr>
        <w:t>用例模型调查</w:t>
      </w:r>
      <w:r>
        <w:tab/>
      </w:r>
      <w:r>
        <w:fldChar w:fldCharType="begin"/>
      </w:r>
      <w:r>
        <w:instrText xml:space="preserve"> PAGEREF _Toc290587101 \h </w:instrText>
      </w:r>
      <w:r>
        <w:fldChar w:fldCharType="separate"/>
      </w:r>
      <w:r>
        <w:t>4</w:t>
      </w:r>
      <w:r>
        <w:fldChar w:fldCharType="end"/>
      </w:r>
    </w:p>
    <w:p>
      <w:pPr>
        <w:pStyle w:val="7"/>
        <w:tabs>
          <w:tab w:val="left" w:pos="432"/>
        </w:tabs>
        <w:rPr>
          <w:rFonts w:ascii="Times New Roman"/>
          <w:snapToGrid/>
          <w:kern w:val="2"/>
          <w:sz w:val="21"/>
          <w:szCs w:val="24"/>
        </w:rPr>
      </w:pPr>
      <w:r>
        <w:t>3.</w:t>
      </w:r>
      <w:r>
        <w:rPr>
          <w:rFonts w:ascii="Times New Roman"/>
          <w:snapToGrid/>
          <w:kern w:val="2"/>
          <w:sz w:val="21"/>
          <w:szCs w:val="24"/>
        </w:rPr>
        <w:tab/>
      </w:r>
      <w:r>
        <w:rPr>
          <w:rFonts w:hint="eastAsia"/>
        </w:rPr>
        <w:t>具体需求</w:t>
      </w:r>
      <w:r>
        <w:tab/>
      </w:r>
      <w:r>
        <w:fldChar w:fldCharType="begin"/>
      </w:r>
      <w:r>
        <w:instrText xml:space="preserve"> PAGEREF _Toc290587103 \h </w:instrText>
      </w:r>
      <w:r>
        <w:fldChar w:fldCharType="separate"/>
      </w:r>
      <w:r>
        <w:t>5</w:t>
      </w:r>
      <w:r>
        <w:fldChar w:fldCharType="end"/>
      </w:r>
    </w:p>
    <w:p>
      <w:pPr>
        <w:pStyle w:val="8"/>
        <w:tabs>
          <w:tab w:val="left" w:pos="1000"/>
        </w:tabs>
        <w:rPr>
          <w:rFonts w:ascii="Times New Roman"/>
          <w:snapToGrid/>
          <w:kern w:val="2"/>
          <w:sz w:val="21"/>
          <w:szCs w:val="24"/>
        </w:rPr>
      </w:pPr>
      <w:r>
        <w:t>3.1</w:t>
      </w:r>
      <w:r>
        <w:rPr>
          <w:rFonts w:ascii="Times New Roman"/>
          <w:snapToGrid/>
          <w:kern w:val="2"/>
          <w:sz w:val="21"/>
          <w:szCs w:val="24"/>
        </w:rPr>
        <w:tab/>
      </w:r>
      <w:r>
        <w:rPr>
          <w:rFonts w:hint="eastAsia"/>
        </w:rPr>
        <w:t>用例报告</w:t>
      </w:r>
      <w:r>
        <w:tab/>
      </w:r>
      <w:r>
        <w:fldChar w:fldCharType="begin"/>
      </w:r>
      <w:r>
        <w:instrText xml:space="preserve"> PAGEREF _Toc290587104 \h </w:instrText>
      </w:r>
      <w:r>
        <w:fldChar w:fldCharType="separate"/>
      </w:r>
      <w:r>
        <w:t>5</w:t>
      </w:r>
      <w:r>
        <w:fldChar w:fldCharType="end"/>
      </w:r>
    </w:p>
    <w:p>
      <w:pPr>
        <w:pStyle w:val="8"/>
        <w:tabs>
          <w:tab w:val="left" w:pos="1000"/>
        </w:tabs>
        <w:rPr>
          <w:rFonts w:ascii="Times New Roman"/>
          <w:snapToGrid/>
          <w:kern w:val="2"/>
          <w:sz w:val="21"/>
          <w:szCs w:val="24"/>
        </w:rPr>
      </w:pPr>
      <w:r>
        <w:t>3.2</w:t>
      </w:r>
      <w:r>
        <w:rPr>
          <w:rFonts w:ascii="Times New Roman"/>
          <w:snapToGrid/>
          <w:kern w:val="2"/>
          <w:sz w:val="21"/>
          <w:szCs w:val="24"/>
        </w:rPr>
        <w:tab/>
      </w:r>
      <w:r>
        <w:rPr>
          <w:rFonts w:hint="eastAsia"/>
        </w:rPr>
        <w:t>补充需求</w:t>
      </w:r>
      <w:r>
        <w:tab/>
      </w:r>
      <w:r>
        <w:fldChar w:fldCharType="begin"/>
      </w:r>
      <w:r>
        <w:instrText xml:space="preserve"> PAGEREF _Toc290587105 \h </w:instrText>
      </w:r>
      <w:r>
        <w:fldChar w:fldCharType="separate"/>
      </w:r>
      <w:r>
        <w:t>5</w:t>
      </w:r>
      <w:r>
        <w:fldChar w:fldCharType="end"/>
      </w:r>
    </w:p>
    <w:p>
      <w:pPr>
        <w:pStyle w:val="9"/>
        <w:rPr>
          <w:rFonts w:ascii="Arial" w:hAnsi="Arial"/>
        </w:rPr>
      </w:pPr>
      <w:r>
        <w:rPr>
          <w:rFonts w:ascii="Times New Roman"/>
          <w:b w:val="0"/>
        </w:rPr>
        <w:fldChar w:fldCharType="end"/>
      </w:r>
      <w:r>
        <w:rPr>
          <w:rFonts w:ascii="Arial" w:hAnsi="Arial"/>
        </w:rP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ind w:left="720" w:hanging="720"/>
      </w:pPr>
      <w:bookmarkStart w:id="0" w:name="_Toc290587094"/>
      <w:bookmarkStart w:id="1" w:name="_Toc498843134"/>
      <w:r>
        <w:rPr>
          <w:rFonts w:hint="eastAsia"/>
        </w:rPr>
        <w:t>简介</w:t>
      </w:r>
      <w:bookmarkEnd w:id="0"/>
      <w:bookmarkEnd w:id="1"/>
    </w:p>
    <w:p>
      <w:pPr>
        <w:pStyle w:val="3"/>
        <w:ind w:left="720" w:hanging="720"/>
      </w:pPr>
      <w:bookmarkStart w:id="2" w:name="_Toc290587095"/>
      <w:bookmarkStart w:id="3" w:name="_Toc498843135"/>
      <w:r>
        <w:rPr>
          <w:rFonts w:hint="eastAsia"/>
        </w:rPr>
        <w:t>目的</w:t>
      </w:r>
      <w:bookmarkEnd w:id="2"/>
      <w:bookmarkEnd w:id="3"/>
    </w:p>
    <w:p>
      <w:pPr>
        <w:pStyle w:val="21"/>
        <w:rPr>
          <w:i w:val="0"/>
          <w:color w:val="auto"/>
        </w:rPr>
      </w:pPr>
      <w:r>
        <w:rPr>
          <w:rFonts w:hint="eastAsia"/>
          <w:i w:val="0"/>
          <w:color w:val="auto"/>
        </w:rPr>
        <w:t>本文档的目的在于提供关于轨迹博客系统的需求功能的描述以及系统性能参数 的说明。</w:t>
      </w:r>
    </w:p>
    <w:p>
      <w:pPr>
        <w:pStyle w:val="3"/>
        <w:ind w:left="720" w:hanging="720"/>
      </w:pPr>
      <w:bookmarkStart w:id="4" w:name="_Toc290587096"/>
      <w:bookmarkStart w:id="5" w:name="_Toc498843136"/>
      <w:r>
        <w:rPr>
          <w:rFonts w:hint="eastAsia"/>
        </w:rPr>
        <w:t>范围</w:t>
      </w:r>
      <w:bookmarkEnd w:id="4"/>
      <w:bookmarkEnd w:id="5"/>
    </w:p>
    <w:p>
      <w:pPr>
        <w:ind w:left="720"/>
        <w:rPr>
          <w:rFonts w:hint="eastAsia"/>
        </w:rPr>
      </w:pPr>
      <w:r>
        <w:rPr>
          <w:rFonts w:hint="eastAsia"/>
          <w:lang w:val="en-US" w:eastAsia="zh-CN"/>
        </w:rPr>
        <w:t xml:space="preserve">   </w:t>
      </w:r>
      <w:r>
        <w:rPr>
          <w:rFonts w:hint="eastAsia"/>
        </w:rPr>
        <w:t>本文档主要涉《大学生活动信息平台》要求和设计约束，以及背景描述、高层需求定义与约束、以及精确需求定义（功能性需求与非功能性需求）。</w:t>
      </w:r>
    </w:p>
    <w:p>
      <w:pPr>
        <w:ind w:left="720"/>
      </w:pPr>
      <w:r>
        <w:rPr>
          <w:rFonts w:hint="eastAsia"/>
          <w:lang w:val="en-US" w:eastAsia="zh-CN"/>
        </w:rPr>
        <w:t xml:space="preserve">   </w:t>
      </w:r>
      <w:r>
        <w:rPr>
          <w:rFonts w:hint="eastAsia"/>
        </w:rPr>
        <w:t>该系统完全基于浏览器，不受操作系统平台的限制，并使用HTML，CSS，JavaScript进行开发实现。</w:t>
      </w:r>
    </w:p>
    <w:p>
      <w:pPr>
        <w:pStyle w:val="3"/>
        <w:ind w:left="720" w:hanging="720"/>
      </w:pPr>
      <w:bookmarkStart w:id="6" w:name="_Toc290587097"/>
      <w:bookmarkStart w:id="7" w:name="_Toc498843137"/>
      <w:r>
        <w:rPr>
          <w:rFonts w:hint="eastAsia"/>
        </w:rPr>
        <w:t>定义、首字母缩写词和缩略语</w:t>
      </w:r>
      <w:bookmarkEnd w:id="6"/>
      <w:bookmarkEnd w:id="7"/>
    </w:p>
    <w:p>
      <w:pPr>
        <w:numPr>
          <w:ilvl w:val="0"/>
          <w:numId w:val="2"/>
        </w:numPr>
        <w:rPr>
          <w:rFonts w:hint="default"/>
          <w:lang w:val="en-US" w:eastAsia="zh-CN"/>
        </w:rPr>
      </w:pPr>
      <w:r>
        <w:rPr>
          <w:rFonts w:hint="eastAsia"/>
          <w:lang w:val="en-US" w:eastAsia="zh-CN"/>
        </w:rPr>
        <w:t>轨迹博客系统：名为轨迹的博客系统</w:t>
      </w:r>
      <w:r>
        <w:rPr>
          <w:rFonts w:hint="default"/>
          <w:lang w:val="en-US" w:eastAsia="zh-CN"/>
        </w:rPr>
        <w:t>，是一种通常由个人管理、不定期张贴新的文章的网站</w:t>
      </w:r>
      <w:r>
        <w:rPr>
          <w:rFonts w:hint="eastAsia"/>
          <w:lang w:val="en-US" w:eastAsia="zh-CN"/>
        </w:rPr>
        <w:t>。</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注册账户：</w:t>
      </w:r>
      <w:r>
        <w:rPr>
          <w:rFonts w:hint="eastAsia" w:ascii="Times New Roman" w:hAnsi="Times New Roman"/>
        </w:rPr>
        <w:t>用户在</w:t>
      </w:r>
      <w:r>
        <w:rPr>
          <w:rFonts w:hint="eastAsia" w:ascii="Times New Roman"/>
          <w:lang w:val="en-US" w:eastAsia="zh-CN"/>
        </w:rPr>
        <w:t>系统</w:t>
      </w:r>
      <w:r>
        <w:rPr>
          <w:rFonts w:hint="eastAsia" w:ascii="Times New Roman" w:hAnsi="Times New Roman"/>
        </w:rPr>
        <w:t>提供的页面上，填写个人信息，包括密码等，经过系统认证，即可获得一个专属于个人的账号的过程</w:t>
      </w:r>
      <w:r>
        <w:rPr>
          <w:rFonts w:hint="eastAsia" w:ascii="Times New Roman"/>
          <w:lang w:eastAsia="zh-CN"/>
        </w:rPr>
        <w:t>。</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查看文章：用户在博客内部查看自己或他人已发布的博文。</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发布文章：用户在博客系统提供的编辑页面内编辑好文章并发布的过程。</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修改文章：用户对于自己发布的文章有修改更新上的需求时，更新对应博文。</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删除文章：用户将自己的文章从博客内删除。</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管理用户：管理员对于部分违规的用户进行发布权限的限制或是封禁其账号。</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审核文章：管理员对于用户发布的文章具有删除的权限，当文章内部出现敏感字眼或内容不恰当则可</w:t>
      </w:r>
    </w:p>
    <w:p>
      <w:pPr>
        <w:numPr>
          <w:ilvl w:val="0"/>
          <w:numId w:val="0"/>
        </w:numPr>
        <w:rPr>
          <w:rFonts w:hint="eastAsia"/>
          <w:lang w:val="en-US" w:eastAsia="zh-CN"/>
        </w:rPr>
      </w:pPr>
      <w:r>
        <w:rPr>
          <w:rFonts w:hint="eastAsia"/>
          <w:lang w:val="en-US" w:eastAsia="zh-CN"/>
        </w:rPr>
        <w:t>删除文章并反馈相应信息给用户。</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安全管理：系统运用现代安全管理原理、方法和手段，分析和研究各种不安全因素，从技术上、组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织上和管理上采取有力的措施，解决和消除各种不安全因素，防止事故的发生</w:t>
      </w:r>
    </w:p>
    <w:p>
      <w:pPr>
        <w:ind w:left="720"/>
        <w:rPr>
          <w:rFonts w:hint="eastAsia"/>
          <w:lang w:val="en-US" w:eastAsia="zh-CN"/>
        </w:rPr>
      </w:pPr>
    </w:p>
    <w:p>
      <w:pPr>
        <w:ind w:left="720"/>
      </w:pPr>
    </w:p>
    <w:p>
      <w:pPr>
        <w:pStyle w:val="3"/>
        <w:ind w:left="720" w:hanging="720"/>
      </w:pPr>
      <w:bookmarkStart w:id="8" w:name="_Toc498843138"/>
      <w:bookmarkStart w:id="9" w:name="_Toc290587098"/>
      <w:r>
        <w:rPr>
          <w:rFonts w:hint="eastAsia"/>
        </w:rPr>
        <w:t>参考资料</w:t>
      </w:r>
      <w:bookmarkEnd w:id="8"/>
      <w:bookmarkEnd w:id="9"/>
    </w:p>
    <w:p>
      <w:pPr>
        <w:ind w:left="720"/>
      </w:pPr>
      <w:r>
        <w:rPr>
          <w:rFonts w:hint="eastAsia"/>
        </w:rPr>
        <w:t>《HTML参考手册》，《CSS参考手册》，《JavaScript和HYML</w:t>
      </w:r>
      <w:r>
        <w:t xml:space="preserve"> </w:t>
      </w:r>
      <w:r>
        <w:rPr>
          <w:rFonts w:hint="eastAsia"/>
        </w:rPr>
        <w:t>DOM参考手册》</w:t>
      </w:r>
      <w:r>
        <w:rPr>
          <w:rFonts w:hint="eastAsia"/>
          <w:lang w:eastAsia="zh-CN"/>
        </w:rPr>
        <w:t>，《</w:t>
      </w:r>
      <w:r>
        <w:rPr>
          <w:rFonts w:hint="eastAsia"/>
          <w:lang w:val="en-US" w:eastAsia="zh-CN"/>
        </w:rPr>
        <w:t>UML和模式应用</w:t>
      </w:r>
      <w:r>
        <w:rPr>
          <w:rFonts w:hint="eastAsia"/>
          <w:lang w:eastAsia="zh-CN"/>
        </w:rPr>
        <w:t>》</w:t>
      </w:r>
    </w:p>
    <w:p>
      <w:pPr>
        <w:pStyle w:val="3"/>
        <w:ind w:left="720" w:hanging="720"/>
      </w:pPr>
      <w:bookmarkStart w:id="10" w:name="_Toc290587099"/>
      <w:bookmarkStart w:id="11" w:name="_Toc498843139"/>
      <w:r>
        <w:rPr>
          <w:rFonts w:hint="eastAsia"/>
        </w:rPr>
        <w:t>概述</w:t>
      </w:r>
      <w:bookmarkEnd w:id="10"/>
      <w:bookmarkEnd w:id="11"/>
    </w:p>
    <w:p>
      <w:pPr>
        <w:pStyle w:val="21"/>
        <w:rPr>
          <w:rFonts w:ascii="宋体"/>
          <w:i w:val="0"/>
          <w:color w:val="auto"/>
        </w:rPr>
      </w:pPr>
      <w:r>
        <w:rPr>
          <w:rFonts w:hint="eastAsia" w:ascii="宋体"/>
          <w:i w:val="0"/>
          <w:color w:val="auto"/>
        </w:rPr>
        <w:t>该软件需求规约文档包含简介、整体说明和集体需求三个部分。简介部分概述该文档的目的以及范围；</w:t>
      </w:r>
    </w:p>
    <w:p>
      <w:pPr>
        <w:pStyle w:val="2"/>
        <w:ind w:left="720" w:hanging="720"/>
      </w:pPr>
      <w:bookmarkStart w:id="12" w:name="_Toc498843140"/>
      <w:bookmarkStart w:id="13" w:name="_Toc290587100"/>
      <w:r>
        <w:rPr>
          <w:rFonts w:hint="eastAsia"/>
        </w:rPr>
        <w:t>整体说明</w:t>
      </w:r>
      <w:bookmarkEnd w:id="12"/>
      <w:bookmarkEnd w:id="13"/>
    </w:p>
    <w:p>
      <w:pPr>
        <w:numPr>
          <w:ilvl w:val="0"/>
          <w:numId w:val="3"/>
        </w:numPr>
      </w:pPr>
      <w:r>
        <w:rPr>
          <w:rFonts w:hint="eastAsia"/>
        </w:rPr>
        <w:t>系统的总体效果</w:t>
      </w:r>
    </w:p>
    <w:p>
      <w:pPr>
        <w:ind w:left="720"/>
      </w:pPr>
    </w:p>
    <w:p>
      <w:pPr>
        <w:ind w:left="720"/>
        <w:rPr>
          <w:rFonts w:hint="eastAsia"/>
        </w:rPr>
      </w:pPr>
      <w:r>
        <w:rPr>
          <w:rFonts w:hint="eastAsia"/>
        </w:rPr>
        <w:t>本系统是一个完全基于浏览器的博客系统</w:t>
      </w:r>
    </w:p>
    <w:p>
      <w:pPr>
        <w:ind w:left="720"/>
        <w:rPr>
          <w:rFonts w:hint="eastAsia"/>
          <w:lang w:val="en-US" w:eastAsia="zh-CN"/>
        </w:rPr>
      </w:pPr>
      <w:r>
        <w:rPr>
          <w:rFonts w:hint="eastAsia"/>
          <w:lang w:val="en-US" w:eastAsia="zh-CN"/>
        </w:rPr>
        <w:t>未注册的用户使用以下功能：</w:t>
      </w:r>
    </w:p>
    <w:p>
      <w:pPr>
        <w:numPr>
          <w:ilvl w:val="0"/>
          <w:numId w:val="4"/>
        </w:numPr>
        <w:ind w:left="720"/>
        <w:rPr>
          <w:rFonts w:hint="eastAsia"/>
          <w:lang w:val="en-US" w:eastAsia="zh-CN"/>
        </w:rPr>
      </w:pPr>
      <w:r>
        <w:rPr>
          <w:rFonts w:hint="eastAsia"/>
          <w:lang w:val="en-US" w:eastAsia="zh-CN"/>
        </w:rPr>
        <w:t>查看文章</w:t>
      </w:r>
    </w:p>
    <w:p>
      <w:pPr>
        <w:numPr>
          <w:ilvl w:val="0"/>
          <w:numId w:val="0"/>
        </w:numPr>
        <w:rPr>
          <w:rFonts w:hint="eastAsia"/>
          <w:lang w:val="en-US" w:eastAsia="zh-CN"/>
        </w:rPr>
      </w:pPr>
    </w:p>
    <w:p>
      <w:pPr>
        <w:ind w:left="720"/>
      </w:pPr>
      <w:r>
        <w:rPr>
          <w:rFonts w:hint="eastAsia"/>
        </w:rPr>
        <w:t>所有</w:t>
      </w:r>
      <w:r>
        <w:rPr>
          <w:rFonts w:hint="eastAsia"/>
          <w:lang w:val="en-US" w:eastAsia="zh-CN"/>
        </w:rPr>
        <w:t>已</w:t>
      </w:r>
      <w:r>
        <w:rPr>
          <w:rFonts w:hint="eastAsia"/>
        </w:rPr>
        <w:t>注册的个人用户都有以下功能;</w:t>
      </w:r>
    </w:p>
    <w:p>
      <w:pPr>
        <w:numPr>
          <w:ilvl w:val="0"/>
          <w:numId w:val="5"/>
        </w:numPr>
      </w:pPr>
      <w:r>
        <w:rPr>
          <w:rFonts w:hint="eastAsia"/>
        </w:rPr>
        <w:t>登陆账户</w:t>
      </w:r>
    </w:p>
    <w:p>
      <w:pPr>
        <w:numPr>
          <w:ilvl w:val="0"/>
          <w:numId w:val="5"/>
        </w:numPr>
      </w:pPr>
      <w:r>
        <w:rPr>
          <w:rFonts w:hint="eastAsia"/>
        </w:rPr>
        <w:t>查看文章</w:t>
      </w:r>
    </w:p>
    <w:p>
      <w:pPr>
        <w:numPr>
          <w:ilvl w:val="0"/>
          <w:numId w:val="5"/>
        </w:numPr>
      </w:pPr>
      <w:r>
        <w:rPr>
          <w:rFonts w:hint="eastAsia"/>
          <w:lang w:val="en-US" w:eastAsia="zh-CN"/>
        </w:rPr>
        <w:t>修改</w:t>
      </w:r>
      <w:r>
        <w:rPr>
          <w:rFonts w:hint="eastAsia"/>
        </w:rPr>
        <w:t>文章</w:t>
      </w:r>
    </w:p>
    <w:p>
      <w:pPr>
        <w:numPr>
          <w:ilvl w:val="0"/>
          <w:numId w:val="5"/>
        </w:numPr>
      </w:pPr>
      <w:r>
        <w:rPr>
          <w:rFonts w:hint="eastAsia"/>
        </w:rPr>
        <w:t>发布文章</w:t>
      </w:r>
    </w:p>
    <w:p>
      <w:pPr>
        <w:numPr>
          <w:ilvl w:val="0"/>
          <w:numId w:val="5"/>
        </w:numPr>
      </w:pPr>
      <w:r>
        <w:rPr>
          <w:rFonts w:hint="eastAsia"/>
        </w:rPr>
        <w:t>删除文章</w:t>
      </w:r>
    </w:p>
    <w:p>
      <w:pPr>
        <w:ind w:left="720"/>
      </w:pPr>
    </w:p>
    <w:p>
      <w:pPr>
        <w:ind w:left="720"/>
      </w:pPr>
      <w:r>
        <w:rPr>
          <w:rFonts w:hint="eastAsia"/>
        </w:rPr>
        <w:t>后台管理员可以使用以下功能：</w:t>
      </w:r>
    </w:p>
    <w:p>
      <w:pPr>
        <w:numPr>
          <w:ilvl w:val="0"/>
          <w:numId w:val="6"/>
        </w:numPr>
      </w:pPr>
      <w:r>
        <w:rPr>
          <w:rFonts w:hint="eastAsia"/>
        </w:rPr>
        <w:t>管理用户</w:t>
      </w:r>
    </w:p>
    <w:p>
      <w:pPr>
        <w:numPr>
          <w:ilvl w:val="0"/>
          <w:numId w:val="6"/>
        </w:numPr>
      </w:pPr>
      <w:r>
        <w:rPr>
          <w:rFonts w:hint="eastAsia"/>
          <w:lang w:val="en-US" w:eastAsia="zh-CN"/>
        </w:rPr>
        <w:t>审核文章</w:t>
      </w:r>
    </w:p>
    <w:p/>
    <w:p>
      <w:pPr>
        <w:pStyle w:val="3"/>
        <w:ind w:left="720" w:hanging="720"/>
      </w:pPr>
      <w:bookmarkStart w:id="14" w:name="_Toc290587101"/>
      <w:bookmarkStart w:id="15" w:name="_Toc498843141"/>
      <w:r>
        <w:rPr>
          <w:rFonts w:hint="eastAsia"/>
        </w:rPr>
        <w:t>用例模型调查</w:t>
      </w:r>
      <w:bookmarkEnd w:id="14"/>
      <w:bookmarkEnd w:id="15"/>
    </w:p>
    <w:p/>
    <w:tbl>
      <w:tblPr>
        <w:tblStyle w:val="13"/>
        <w:tblW w:w="7797" w:type="dxa"/>
        <w:tblInd w:w="1149" w:type="dxa"/>
        <w:tblLayout w:type="fixed"/>
        <w:tblCellMar>
          <w:top w:w="0" w:type="dxa"/>
          <w:left w:w="0" w:type="dxa"/>
          <w:bottom w:w="0" w:type="dxa"/>
          <w:right w:w="0" w:type="dxa"/>
        </w:tblCellMar>
      </w:tblPr>
      <w:tblGrid>
        <w:gridCol w:w="1206"/>
        <w:gridCol w:w="720"/>
        <w:gridCol w:w="2752"/>
        <w:gridCol w:w="3119"/>
      </w:tblGrid>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Ansi="宋体"/>
                <w:b/>
                <w:bCs/>
              </w:rPr>
            </w:pPr>
            <w:r>
              <w:rPr>
                <w:rFonts w:hint="eastAsia"/>
                <w:b/>
                <w:bCs/>
              </w:rPr>
              <w:t>主要参与者</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Ansi="宋体"/>
                <w:b/>
                <w:bCs/>
              </w:rPr>
            </w:pPr>
            <w:r>
              <w:rPr>
                <w:rFonts w:hint="eastAsia"/>
                <w:b/>
                <w:bCs/>
              </w:rPr>
              <w:t>优先级</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Ansi="宋体"/>
                <w:b/>
                <w:bCs/>
              </w:rPr>
            </w:pPr>
            <w:r>
              <w:rPr>
                <w:rFonts w:hint="eastAsia"/>
                <w:b/>
                <w:bCs/>
              </w:rPr>
              <w:t>用例名</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Ansi="宋体"/>
                <w:b/>
                <w:bCs/>
              </w:rPr>
            </w:pPr>
            <w:r>
              <w:rPr>
                <w:rFonts w:hint="eastAsia"/>
                <w:b/>
                <w:bCs/>
              </w:rPr>
              <w:t>用例概述</w:t>
            </w:r>
          </w:p>
        </w:tc>
      </w:tr>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1</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查看文章</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用户查看个人文章</w:t>
            </w:r>
          </w:p>
        </w:tc>
      </w:tr>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1</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lang w:val="en-US" w:eastAsia="zh-CN"/>
              </w:rPr>
              <w:t>修改</w:t>
            </w:r>
            <w:r>
              <w:rPr>
                <w:rFonts w:hint="eastAsia"/>
                <w:bCs/>
              </w:rPr>
              <w:t>文章</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w:t>
            </w:r>
            <w:r>
              <w:rPr>
                <w:rFonts w:hint="eastAsia"/>
                <w:bCs/>
                <w:lang w:val="en-US" w:eastAsia="zh-CN"/>
              </w:rPr>
              <w:t>修改</w:t>
            </w:r>
            <w:r>
              <w:rPr>
                <w:rFonts w:hint="eastAsia"/>
                <w:bCs/>
              </w:rPr>
              <w:t>个人文章</w:t>
            </w:r>
          </w:p>
        </w:tc>
      </w:tr>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1</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发布文章</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用户发布个人文章</w:t>
            </w:r>
          </w:p>
        </w:tc>
      </w:tr>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2</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删除文章</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用户删除个人文章</w:t>
            </w:r>
          </w:p>
        </w:tc>
      </w:tr>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管理员</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2</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封禁用户账号</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管理员封禁违规用户的账号</w:t>
            </w:r>
          </w:p>
        </w:tc>
      </w:tr>
      <w:tr>
        <w:tblPrEx>
          <w:tblLayout w:type="fixed"/>
          <w:tblCellMar>
            <w:top w:w="0" w:type="dxa"/>
            <w:left w:w="0" w:type="dxa"/>
            <w:bottom w:w="0" w:type="dxa"/>
            <w:right w:w="0" w:type="dxa"/>
          </w:tblCellMar>
        </w:tblPrEx>
        <w:trPr>
          <w:trHeight w:val="480" w:hRule="atLeast"/>
        </w:trPr>
        <w:tc>
          <w:tcPr>
            <w:tcW w:w="120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管理员</w:t>
            </w:r>
          </w:p>
        </w:tc>
        <w:tc>
          <w:tcPr>
            <w:tcW w:w="720"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2</w:t>
            </w:r>
          </w:p>
        </w:tc>
        <w:tc>
          <w:tcPr>
            <w:tcW w:w="2752"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 xml:space="preserve"> 删除文章</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管理员在后台删除用户的违规文章</w:t>
            </w:r>
          </w:p>
        </w:tc>
      </w:tr>
    </w:tbl>
    <w:p>
      <w:pPr>
        <w:pStyle w:val="3"/>
        <w:ind w:left="720" w:hanging="720"/>
      </w:pPr>
      <w:bookmarkStart w:id="16" w:name="_Toc290587102"/>
      <w:bookmarkStart w:id="17" w:name="_Toc498843142"/>
      <w:r>
        <w:rPr>
          <w:rFonts w:hint="eastAsia"/>
        </w:rPr>
        <w:t>假设与依赖关系</w:t>
      </w:r>
      <w:bookmarkEnd w:id="16"/>
      <w:bookmarkEnd w:id="17"/>
    </w:p>
    <w:p>
      <w:pPr>
        <w:pStyle w:val="21"/>
        <w:ind w:left="0"/>
        <w:rPr>
          <w:rFonts w:hint="eastAsia" w:ascii="宋体" w:cs="Times New Roman"/>
          <w:i w:val="0"/>
          <w:snapToGrid w:val="0"/>
          <w:kern w:val="0"/>
          <w:sz w:val="20"/>
          <w:szCs w:val="20"/>
          <w:lang w:val="en-US" w:eastAsia="zh-CN" w:bidi="ar-SA"/>
        </w:rPr>
      </w:pPr>
      <w:r>
        <w:rPr>
          <w:rFonts w:hint="eastAsia"/>
          <w:lang w:val="en-US" w:eastAsia="zh-CN"/>
        </w:rPr>
        <w:tab/>
      </w:r>
      <w:r>
        <w:rPr>
          <w:rFonts w:hint="eastAsia" w:ascii="宋体" w:hAnsi="Times New Roman" w:eastAsia="宋体" w:cs="Times New Roman"/>
          <w:i w:val="0"/>
          <w:snapToGrid w:val="0"/>
          <w:kern w:val="0"/>
          <w:sz w:val="20"/>
          <w:szCs w:val="20"/>
          <w:lang w:val="en-US" w:eastAsia="zh-CN" w:bidi="ar-SA"/>
        </w:rPr>
        <w:t>该系统使用***技术构建，数据库管理使用****。对于主要的几个技术，****是较容易实现的，</w:t>
      </w:r>
      <w:r>
        <w:rPr>
          <w:rFonts w:hint="eastAsia" w:ascii="宋体" w:cs="Times New Roman"/>
          <w:i w:val="0"/>
          <w:snapToGrid w:val="0"/>
          <w:kern w:val="0"/>
          <w:sz w:val="20"/>
          <w:szCs w:val="20"/>
          <w:lang w:val="en-US" w:eastAsia="zh-CN" w:bidi="ar-SA"/>
        </w:rPr>
        <w:tab/>
      </w:r>
      <w:r>
        <w:rPr>
          <w:rFonts w:hint="eastAsia" w:ascii="宋体" w:hAnsi="Times New Roman" w:eastAsia="宋体" w:cs="Times New Roman"/>
          <w:i w:val="0"/>
          <w:snapToGrid w:val="0"/>
          <w:kern w:val="0"/>
          <w:sz w:val="20"/>
          <w:szCs w:val="20"/>
          <w:lang w:val="en-US" w:eastAsia="zh-CN" w:bidi="ar-SA"/>
        </w:rPr>
        <w:t>****技术风险较大，比较具有挑战性。</w:t>
      </w:r>
    </w:p>
    <w:p>
      <w:pPr>
        <w:pStyle w:val="4"/>
        <w:ind w:left="0" w:leftChars="0" w:firstLine="0" w:firstLineChars="0"/>
        <w:rPr>
          <w:rFonts w:hint="eastAsia"/>
          <w:lang w:val="en-US" w:eastAsia="zh-CN"/>
        </w:rPr>
      </w:pPr>
    </w:p>
    <w:p>
      <w:pPr>
        <w:pStyle w:val="2"/>
        <w:ind w:left="720" w:hanging="720"/>
      </w:pPr>
      <w:bookmarkStart w:id="18" w:name="_Toc290587103"/>
      <w:bookmarkStart w:id="19" w:name="_Toc498843143"/>
      <w:r>
        <w:rPr>
          <w:rFonts w:hint="eastAsia"/>
        </w:rPr>
        <w:t>具体需求</w:t>
      </w:r>
      <w:bookmarkEnd w:id="18"/>
      <w:bookmarkEnd w:id="19"/>
    </w:p>
    <w:p>
      <w:pPr>
        <w:pStyle w:val="3"/>
        <w:ind w:left="720" w:hanging="720"/>
      </w:pPr>
      <w:bookmarkStart w:id="20" w:name="_Toc290587104"/>
      <w:bookmarkStart w:id="21" w:name="_Toc498843144"/>
      <w:r>
        <w:rPr>
          <w:rFonts w:hint="eastAsia"/>
        </w:rPr>
        <w:t>用例报告</w:t>
      </w:r>
      <w:bookmarkEnd w:id="20"/>
      <w:bookmarkEnd w:id="21"/>
    </w:p>
    <w:p>
      <w:pPr>
        <w:pStyle w:val="21"/>
        <w:rPr>
          <w:color w:val="auto"/>
        </w:rPr>
      </w:pPr>
    </w:p>
    <w:tbl>
      <w:tblPr>
        <w:tblStyle w:val="13"/>
        <w:tblW w:w="9498" w:type="dxa"/>
        <w:tblInd w:w="5" w:type="dxa"/>
        <w:tblLayout w:type="fixed"/>
        <w:tblCellMar>
          <w:top w:w="0" w:type="dxa"/>
          <w:left w:w="0" w:type="dxa"/>
          <w:bottom w:w="0" w:type="dxa"/>
          <w:right w:w="0" w:type="dxa"/>
        </w:tblCellMar>
      </w:tblPr>
      <w:tblGrid>
        <w:gridCol w:w="1960"/>
        <w:gridCol w:w="2415"/>
        <w:gridCol w:w="5123"/>
      </w:tblGrid>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rPr>
                <w:rFonts w:hAnsi="宋体"/>
                <w:b/>
                <w:bCs/>
              </w:rPr>
            </w:pPr>
            <w:r>
              <w:rPr>
                <w:rFonts w:hint="eastAsia"/>
                <w:b/>
                <w:bCs/>
              </w:rPr>
              <w:t>编号</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Ansi="宋体"/>
                <w:b/>
                <w:bCs/>
              </w:rPr>
            </w:pPr>
            <w:r>
              <w:rPr>
                <w:rFonts w:hint="eastAsia"/>
                <w:b/>
                <w:bCs/>
              </w:rPr>
              <w:t>用例名</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Ansi="宋体"/>
                <w:b/>
                <w:bCs/>
              </w:rPr>
            </w:pPr>
            <w:r>
              <w:rPr>
                <w:rFonts w:hint="eastAsia"/>
                <w:b/>
                <w:bCs/>
              </w:rPr>
              <w:t>对应的用例规约文件</w:t>
            </w:r>
          </w:p>
        </w:tc>
      </w:tr>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jc w:val="center"/>
              <w:rPr>
                <w:bCs/>
              </w:rPr>
            </w:pPr>
            <w:r>
              <w:rPr>
                <w:rFonts w:hint="eastAsia"/>
                <w:bCs/>
              </w:rPr>
              <w:t>1</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查看文章</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用例规约-查看文章.docx</w:t>
            </w:r>
          </w:p>
        </w:tc>
      </w:tr>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jc w:val="center"/>
              <w:rPr>
                <w:bCs/>
              </w:rPr>
            </w:pPr>
            <w:r>
              <w:rPr>
                <w:rFonts w:hint="eastAsia"/>
                <w:bCs/>
              </w:rPr>
              <w:t>2</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lang w:val="en-US" w:eastAsia="zh-CN"/>
              </w:rPr>
              <w:t>修改</w:t>
            </w:r>
            <w:r>
              <w:rPr>
                <w:rFonts w:hint="eastAsia"/>
                <w:bCs/>
              </w:rPr>
              <w:t>文章</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用例规约-</w:t>
            </w:r>
            <w:r>
              <w:rPr>
                <w:rFonts w:hint="eastAsia"/>
                <w:bCs/>
                <w:lang w:val="en-US" w:eastAsia="zh-CN"/>
              </w:rPr>
              <w:t>修改</w:t>
            </w:r>
            <w:r>
              <w:rPr>
                <w:rFonts w:hint="eastAsia"/>
                <w:bCs/>
              </w:rPr>
              <w:t>文章.docx</w:t>
            </w:r>
          </w:p>
        </w:tc>
      </w:tr>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jc w:val="center"/>
              <w:rPr>
                <w:bCs/>
              </w:rPr>
            </w:pPr>
            <w:r>
              <w:rPr>
                <w:rFonts w:hint="eastAsia"/>
                <w:bCs/>
              </w:rPr>
              <w:t>3</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发布文章</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用例规约-发布文章.docx</w:t>
            </w:r>
          </w:p>
        </w:tc>
      </w:tr>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jc w:val="center"/>
              <w:rPr>
                <w:bCs/>
              </w:rPr>
            </w:pPr>
            <w:r>
              <w:rPr>
                <w:rFonts w:hint="eastAsia"/>
                <w:bCs/>
              </w:rPr>
              <w:t>4</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删除文章</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用例规约-删除文章.docx</w:t>
            </w:r>
          </w:p>
        </w:tc>
      </w:tr>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jc w:val="center"/>
              <w:rPr>
                <w:bCs/>
              </w:rPr>
            </w:pPr>
            <w:r>
              <w:rPr>
                <w:rFonts w:hint="eastAsia"/>
                <w:bCs/>
              </w:rPr>
              <w:t>5</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封禁用户账号</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用例规约-封禁用户账号.docx</w:t>
            </w:r>
          </w:p>
        </w:tc>
      </w:tr>
      <w:tr>
        <w:tblPrEx>
          <w:tblLayout w:type="fixed"/>
          <w:tblCellMar>
            <w:top w:w="0" w:type="dxa"/>
            <w:left w:w="0" w:type="dxa"/>
            <w:bottom w:w="0" w:type="dxa"/>
            <w:right w:w="0" w:type="dxa"/>
          </w:tblCellMar>
        </w:tblPrEx>
        <w:trPr>
          <w:trHeight w:val="285" w:hRule="atLeast"/>
        </w:trPr>
        <w:tc>
          <w:tcPr>
            <w:tcW w:w="1960" w:type="dxa"/>
            <w:tcBorders>
              <w:top w:val="single" w:color="auto" w:sz="4" w:space="0"/>
              <w:left w:val="single" w:color="auto" w:sz="4" w:space="0"/>
              <w:bottom w:val="single" w:color="auto" w:sz="4" w:space="0"/>
              <w:right w:val="single" w:color="auto" w:sz="4" w:space="0"/>
            </w:tcBorders>
          </w:tcPr>
          <w:p>
            <w:pPr>
              <w:jc w:val="center"/>
              <w:rPr>
                <w:bCs/>
              </w:rPr>
            </w:pPr>
            <w:r>
              <w:rPr>
                <w:rFonts w:hint="eastAsia"/>
                <w:bCs/>
              </w:rPr>
              <w:t>6</w:t>
            </w:r>
          </w:p>
        </w:tc>
        <w:tc>
          <w:tcPr>
            <w:tcW w:w="24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管理员删除文章</w:t>
            </w:r>
          </w:p>
        </w:tc>
        <w:tc>
          <w:tcPr>
            <w:tcW w:w="5123"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jc w:val="center"/>
              <w:rPr>
                <w:bCs/>
              </w:rPr>
            </w:pPr>
            <w:r>
              <w:rPr>
                <w:rFonts w:hint="eastAsia"/>
                <w:bCs/>
              </w:rPr>
              <w:t>用例规约-管理员删除文章.docx</w:t>
            </w:r>
          </w:p>
        </w:tc>
      </w:tr>
    </w:tbl>
    <w:p>
      <w:pPr>
        <w:pStyle w:val="21"/>
      </w:pPr>
    </w:p>
    <w:p>
      <w:pPr>
        <w:pStyle w:val="3"/>
        <w:ind w:left="720" w:hanging="720"/>
      </w:pPr>
      <w:bookmarkStart w:id="22" w:name="_Toc290587105"/>
      <w:bookmarkStart w:id="23" w:name="_Toc498843145"/>
      <w:r>
        <w:rPr>
          <w:rFonts w:hint="eastAsia"/>
        </w:rPr>
        <w:t>补充需求</w:t>
      </w:r>
      <w:bookmarkEnd w:id="22"/>
      <w:bookmarkEnd w:id="23"/>
    </w:p>
    <w:p>
      <w:pPr>
        <w:autoSpaceDE w:val="0"/>
        <w:autoSpaceDN w:val="0"/>
        <w:adjustRightInd w:val="0"/>
        <w:ind w:firstLine="420" w:firstLineChars="0"/>
        <w:rPr>
          <w:rFonts w:hint="eastAsia" w:ascii="宋体" w:hAnsi="Times New Roman" w:eastAsia="宋体" w:cs="Times New Roman"/>
          <w:snapToGrid w:val="0"/>
          <w:kern w:val="0"/>
          <w:sz w:val="20"/>
          <w:szCs w:val="20"/>
          <w:lang w:val="en-US" w:eastAsia="zh-CN" w:bidi="ar-SA"/>
        </w:rPr>
      </w:pPr>
      <w:r>
        <w:rPr>
          <w:rFonts w:hint="eastAsia" w:ascii="宋体" w:hAnsi="Times New Roman" w:eastAsia="宋体" w:cs="Times New Roman"/>
          <w:snapToGrid w:val="0"/>
          <w:kern w:val="0"/>
          <w:sz w:val="20"/>
          <w:szCs w:val="20"/>
          <w:lang w:val="en-US" w:eastAsia="zh-CN" w:bidi="ar-SA"/>
        </w:rPr>
        <w:t>1.</w:t>
      </w:r>
      <w:r>
        <w:rPr>
          <w:rFonts w:hint="eastAsia" w:cs="Times New Roman"/>
          <w:snapToGrid w:val="0"/>
          <w:kern w:val="0"/>
          <w:sz w:val="20"/>
          <w:szCs w:val="20"/>
          <w:lang w:val="en-US" w:eastAsia="zh-CN" w:bidi="ar-SA"/>
        </w:rPr>
        <w:t>系统</w:t>
      </w:r>
      <w:r>
        <w:rPr>
          <w:rFonts w:hint="eastAsia" w:ascii="宋体" w:hAnsi="Times New Roman" w:eastAsia="宋体" w:cs="Times New Roman"/>
          <w:snapToGrid w:val="0"/>
          <w:kern w:val="0"/>
          <w:sz w:val="20"/>
          <w:szCs w:val="20"/>
          <w:lang w:val="en-US" w:eastAsia="zh-CN" w:bidi="ar-SA"/>
        </w:rPr>
        <w:t>的Web页面的加载速度要快</w:t>
      </w:r>
      <w:r>
        <w:rPr>
          <w:rFonts w:hint="eastAsia" w:cs="Times New Roman"/>
          <w:snapToGrid w:val="0"/>
          <w:kern w:val="0"/>
          <w:sz w:val="20"/>
          <w:szCs w:val="20"/>
          <w:lang w:val="en-US" w:eastAsia="zh-CN" w:bidi="ar-SA"/>
        </w:rPr>
        <w:t>。</w:t>
      </w:r>
    </w:p>
    <w:p>
      <w:pPr>
        <w:autoSpaceDE w:val="0"/>
        <w:autoSpaceDN w:val="0"/>
        <w:adjustRightInd w:val="0"/>
        <w:ind w:firstLine="420" w:firstLineChars="0"/>
        <w:rPr>
          <w:rFonts w:hint="eastAsia" w:ascii="宋体" w:hAnsi="Times New Roman" w:eastAsia="宋体" w:cs="Times New Roman"/>
          <w:snapToGrid w:val="0"/>
          <w:kern w:val="0"/>
          <w:sz w:val="20"/>
          <w:szCs w:val="20"/>
          <w:lang w:val="en-US" w:eastAsia="zh-CN" w:bidi="ar-SA"/>
        </w:rPr>
      </w:pPr>
      <w:r>
        <w:rPr>
          <w:rFonts w:hint="eastAsia" w:ascii="宋体" w:hAnsi="Times New Roman" w:eastAsia="宋体" w:cs="Times New Roman"/>
          <w:snapToGrid w:val="0"/>
          <w:kern w:val="0"/>
          <w:sz w:val="20"/>
          <w:szCs w:val="20"/>
          <w:lang w:val="en-US" w:eastAsia="zh-CN" w:bidi="ar-SA"/>
        </w:rPr>
        <w:t>2.平台的</w:t>
      </w:r>
      <w:r>
        <w:rPr>
          <w:rFonts w:hint="eastAsia" w:cs="Times New Roman"/>
          <w:snapToGrid w:val="0"/>
          <w:kern w:val="0"/>
          <w:sz w:val="20"/>
          <w:szCs w:val="20"/>
          <w:lang w:val="en-US" w:eastAsia="zh-CN" w:bidi="ar-SA"/>
        </w:rPr>
        <w:t>博文</w:t>
      </w:r>
      <w:r>
        <w:rPr>
          <w:rFonts w:hint="eastAsia" w:ascii="宋体" w:hAnsi="Times New Roman" w:eastAsia="宋体" w:cs="Times New Roman"/>
          <w:snapToGrid w:val="0"/>
          <w:kern w:val="0"/>
          <w:sz w:val="20"/>
          <w:szCs w:val="20"/>
          <w:lang w:val="en-US" w:eastAsia="zh-CN" w:bidi="ar-SA"/>
        </w:rPr>
        <w:t>信息应该尽可能简洁明了，贴近用户体验感。</w:t>
      </w:r>
    </w:p>
    <w:p>
      <w:pPr>
        <w:autoSpaceDE w:val="0"/>
        <w:autoSpaceDN w:val="0"/>
        <w:adjustRightInd w:val="0"/>
        <w:ind w:firstLine="420" w:firstLineChars="0"/>
        <w:rPr>
          <w:rFonts w:hint="eastAsia" w:ascii="宋体" w:hAnsi="Times New Roman" w:eastAsia="宋体" w:cs="Times New Roman"/>
          <w:snapToGrid w:val="0"/>
          <w:kern w:val="0"/>
          <w:sz w:val="20"/>
          <w:szCs w:val="20"/>
          <w:lang w:val="en-US" w:eastAsia="zh-CN" w:bidi="ar-SA"/>
        </w:rPr>
      </w:pPr>
      <w:r>
        <w:rPr>
          <w:rFonts w:hint="eastAsia" w:ascii="宋体" w:hAnsi="Times New Roman" w:eastAsia="宋体" w:cs="Times New Roman"/>
          <w:snapToGrid w:val="0"/>
          <w:kern w:val="0"/>
          <w:sz w:val="20"/>
          <w:szCs w:val="20"/>
          <w:lang w:val="en-US" w:eastAsia="zh-CN" w:bidi="ar-SA"/>
        </w:rPr>
        <w:t>3.平台对于</w:t>
      </w:r>
      <w:r>
        <w:rPr>
          <w:rFonts w:hint="eastAsia" w:cs="Times New Roman"/>
          <w:snapToGrid w:val="0"/>
          <w:kern w:val="0"/>
          <w:sz w:val="20"/>
          <w:szCs w:val="20"/>
          <w:lang w:val="en-US" w:eastAsia="zh-CN" w:bidi="ar-SA"/>
        </w:rPr>
        <w:t>博文</w:t>
      </w:r>
      <w:r>
        <w:rPr>
          <w:rFonts w:hint="eastAsia" w:ascii="宋体" w:hAnsi="Times New Roman" w:eastAsia="宋体" w:cs="Times New Roman"/>
          <w:snapToGrid w:val="0"/>
          <w:kern w:val="0"/>
          <w:sz w:val="20"/>
          <w:szCs w:val="20"/>
          <w:lang w:val="en-US" w:eastAsia="zh-CN" w:bidi="ar-SA"/>
        </w:rPr>
        <w:t>的实时更新（数据库的信息）要迅速。</w:t>
      </w:r>
    </w:p>
    <w:p>
      <w:pPr>
        <w:ind w:firstLine="420" w:firstLineChars="0"/>
        <w:rPr>
          <w:rFonts w:hint="eastAsia" w:ascii="宋体" w:hAnsi="Times New Roman" w:eastAsia="宋体" w:cs="Times New Roman"/>
          <w:snapToGrid w:val="0"/>
          <w:kern w:val="0"/>
          <w:sz w:val="20"/>
          <w:szCs w:val="20"/>
          <w:lang w:val="en-US" w:eastAsia="zh-CN" w:bidi="ar-SA"/>
        </w:rPr>
      </w:pPr>
      <w:r>
        <w:rPr>
          <w:rFonts w:hint="eastAsia" w:cs="Times New Roman"/>
          <w:snapToGrid w:val="0"/>
          <w:kern w:val="0"/>
          <w:sz w:val="20"/>
          <w:szCs w:val="20"/>
          <w:lang w:val="en-US" w:eastAsia="zh-CN" w:bidi="ar-SA"/>
        </w:rPr>
        <w:t>4.补充性规格说明：</w:t>
      </w:r>
    </w:p>
    <w:p>
      <w:pPr>
        <w:pStyle w:val="4"/>
        <w:numPr>
          <w:ilvl w:val="0"/>
          <w:numId w:val="7"/>
        </w:numPr>
      </w:pPr>
      <w:r>
        <w:rPr>
          <w:rFonts w:hint="eastAsia"/>
        </w:rPr>
        <w:t>可用性</w:t>
      </w:r>
    </w:p>
    <w:p>
      <w:pPr>
        <w:pStyle w:val="4"/>
        <w:numPr>
          <w:ilvl w:val="0"/>
          <w:numId w:val="8"/>
        </w:numPr>
      </w:pPr>
      <w:r>
        <w:rPr>
          <w:rFonts w:hint="eastAsia"/>
        </w:rPr>
        <w:t>普通用户使用培训时间：无</w:t>
      </w:r>
    </w:p>
    <w:p>
      <w:pPr>
        <w:pStyle w:val="4"/>
        <w:numPr>
          <w:ilvl w:val="0"/>
          <w:numId w:val="8"/>
        </w:numPr>
      </w:pPr>
      <w:r>
        <w:rPr>
          <w:rFonts w:hint="eastAsia"/>
        </w:rPr>
        <w:t>管理员使用培训时间：一周</w:t>
      </w:r>
    </w:p>
    <w:p>
      <w:pPr>
        <w:pStyle w:val="4"/>
        <w:numPr>
          <w:ilvl w:val="0"/>
          <w:numId w:val="8"/>
        </w:numPr>
      </w:pPr>
      <w:r>
        <w:rPr>
          <w:rFonts w:hint="eastAsia"/>
        </w:rPr>
        <w:t>具有符合大众审美观的UI</w:t>
      </w:r>
    </w:p>
    <w:p>
      <w:pPr>
        <w:pStyle w:val="4"/>
        <w:numPr>
          <w:ilvl w:val="0"/>
          <w:numId w:val="7"/>
        </w:numPr>
      </w:pPr>
      <w:r>
        <w:rPr>
          <w:rFonts w:hint="eastAsia"/>
        </w:rPr>
        <w:t>可靠性</w:t>
      </w:r>
    </w:p>
    <w:p>
      <w:pPr>
        <w:pStyle w:val="4"/>
        <w:numPr>
          <w:ilvl w:val="0"/>
          <w:numId w:val="9"/>
        </w:numPr>
      </w:pPr>
      <w:r>
        <w:rPr>
          <w:rFonts w:hint="eastAsia"/>
        </w:rPr>
        <w:t>可支持7*24小时在线</w:t>
      </w:r>
    </w:p>
    <w:p>
      <w:pPr>
        <w:pStyle w:val="4"/>
        <w:numPr>
          <w:ilvl w:val="0"/>
          <w:numId w:val="9"/>
        </w:numPr>
      </w:pPr>
      <w:r>
        <w:rPr>
          <w:rFonts w:hint="eastAsia"/>
        </w:rPr>
        <w:t>平均响应时间（ART）：一秒</w:t>
      </w:r>
    </w:p>
    <w:p>
      <w:pPr>
        <w:pStyle w:val="4"/>
        <w:numPr>
          <w:ilvl w:val="0"/>
          <w:numId w:val="9"/>
        </w:numPr>
      </w:pPr>
      <w:r>
        <w:rPr>
          <w:rFonts w:hint="eastAsia"/>
        </w:rPr>
        <w:t>平均故障间隔时间（MTBF）：一个月</w:t>
      </w:r>
    </w:p>
    <w:p>
      <w:pPr>
        <w:pStyle w:val="4"/>
        <w:numPr>
          <w:ilvl w:val="0"/>
          <w:numId w:val="9"/>
        </w:numPr>
      </w:pPr>
      <w:r>
        <w:rPr>
          <w:rFonts w:hint="eastAsia"/>
        </w:rPr>
        <w:t>支持分辨率上限：取决于显示器/监视器的分辨率上限</w:t>
      </w:r>
    </w:p>
    <w:p>
      <w:pPr>
        <w:pStyle w:val="4"/>
        <w:numPr>
          <w:ilvl w:val="0"/>
          <w:numId w:val="7"/>
        </w:numPr>
      </w:pPr>
      <w:r>
        <w:rPr>
          <w:rFonts w:hint="eastAsia"/>
        </w:rPr>
        <w:t>可支持性</w:t>
      </w:r>
    </w:p>
    <w:p>
      <w:pPr>
        <w:pStyle w:val="4"/>
        <w:numPr>
          <w:ilvl w:val="0"/>
          <w:numId w:val="10"/>
        </w:numPr>
      </w:pPr>
      <w:r>
        <w:rPr>
          <w:rFonts w:hint="eastAsia"/>
        </w:rPr>
        <w:t>浏览器支持：Chrome、Firefox</w:t>
      </w:r>
    </w:p>
    <w:p>
      <w:pPr>
        <w:pStyle w:val="4"/>
        <w:numPr>
          <w:ilvl w:val="0"/>
          <w:numId w:val="10"/>
        </w:numPr>
      </w:pPr>
      <w:r>
        <w:rPr>
          <w:rFonts w:hint="eastAsia"/>
        </w:rPr>
        <w:t>操作系统：无限制</w:t>
      </w:r>
    </w:p>
    <w:p>
      <w:pPr>
        <w:pStyle w:val="4"/>
        <w:numPr>
          <w:ilvl w:val="0"/>
          <w:numId w:val="0"/>
        </w:numPr>
        <w:rPr>
          <w:rFonts w:hint="eastAsia" w:ascii="宋体" w:hAnsi="Times New Roman" w:eastAsia="宋体" w:cs="Times New Roman"/>
          <w:snapToGrid w:val="0"/>
          <w:kern w:val="0"/>
          <w:sz w:val="20"/>
          <w:szCs w:val="20"/>
          <w:lang w:val="en-US" w:eastAsia="zh-CN" w:bidi="ar-SA"/>
        </w:rPr>
      </w:pPr>
      <w:r>
        <w:rPr>
          <w:rFonts w:hint="eastAsia" w:cs="Times New Roman"/>
          <w:snapToGrid w:val="0"/>
          <w:kern w:val="0"/>
          <w:sz w:val="20"/>
          <w:szCs w:val="20"/>
          <w:lang w:val="en-US" w:eastAsia="zh-CN" w:bidi="ar-SA"/>
        </w:rPr>
        <w:t xml:space="preserve">       </w:t>
      </w:r>
      <w:r>
        <w:rPr>
          <w:rFonts w:hint="eastAsia" w:ascii="宋体" w:hAnsi="Times New Roman" w:eastAsia="宋体" w:cs="Times New Roman"/>
          <w:snapToGrid w:val="0"/>
          <w:kern w:val="0"/>
          <w:sz w:val="20"/>
          <w:szCs w:val="20"/>
          <w:lang w:val="en-US" w:eastAsia="zh-CN" w:bidi="ar-SA"/>
        </w:rPr>
        <w:t>d)功能性:</w:t>
      </w:r>
    </w:p>
    <w:p>
      <w:pPr>
        <w:pStyle w:val="4"/>
        <w:numPr>
          <w:ilvl w:val="0"/>
          <w:numId w:val="0"/>
        </w:numPr>
        <w:rPr>
          <w:rFonts w:hint="eastAsia" w:ascii="宋体" w:hAnsi="Times New Roman" w:eastAsia="宋体" w:cs="Times New Roman"/>
          <w:snapToGrid w:val="0"/>
          <w:kern w:val="0"/>
          <w:sz w:val="20"/>
          <w:szCs w:val="20"/>
          <w:lang w:val="en-US" w:eastAsia="zh-CN" w:bidi="ar-SA"/>
        </w:rPr>
      </w:pPr>
      <w:r>
        <w:rPr>
          <w:rFonts w:hint="eastAsia" w:ascii="宋体" w:hAnsi="Times New Roman" w:eastAsia="宋体" w:cs="Times New Roman"/>
          <w:snapToGrid w:val="0"/>
          <w:kern w:val="0"/>
          <w:sz w:val="20"/>
          <w:szCs w:val="20"/>
          <w:lang w:val="en-US" w:eastAsia="zh-CN" w:bidi="ar-SA"/>
        </w:rPr>
        <w:t xml:space="preserve">  </w:t>
      </w:r>
      <w:r>
        <w:rPr>
          <w:rFonts w:hint="eastAsia" w:cs="Times New Roman"/>
          <w:snapToGrid w:val="0"/>
          <w:kern w:val="0"/>
          <w:sz w:val="20"/>
          <w:szCs w:val="20"/>
          <w:lang w:val="en-US" w:eastAsia="zh-CN" w:bidi="ar-SA"/>
        </w:rPr>
        <w:t xml:space="preserve">         1. </w:t>
      </w:r>
      <w:r>
        <w:rPr>
          <w:rFonts w:hint="eastAsia" w:ascii="宋体" w:hAnsi="Times New Roman" w:eastAsia="宋体" w:cs="Times New Roman"/>
          <w:snapToGrid w:val="0"/>
          <w:kern w:val="0"/>
          <w:sz w:val="20"/>
          <w:szCs w:val="20"/>
          <w:lang w:val="en-US" w:eastAsia="zh-CN" w:bidi="ar-SA"/>
        </w:rPr>
        <w:t>日志和错误处理：在持久性存储中记录所有错误。</w:t>
      </w:r>
    </w:p>
    <w:p>
      <w:pPr>
        <w:pStyle w:val="4"/>
        <w:numPr>
          <w:ilvl w:val="0"/>
          <w:numId w:val="0"/>
        </w:numPr>
        <w:ind w:left="1125" w:leftChars="0"/>
        <w:rPr>
          <w:rFonts w:hint="eastAsia" w:ascii="宋体" w:hAnsi="Times New Roman" w:eastAsia="宋体" w:cs="Times New Roman"/>
          <w:snapToGrid w:val="0"/>
          <w:kern w:val="0"/>
          <w:sz w:val="20"/>
          <w:szCs w:val="20"/>
          <w:lang w:val="en-US" w:eastAsia="zh-CN" w:bidi="ar-SA"/>
        </w:rPr>
      </w:pPr>
      <w:r>
        <w:rPr>
          <w:rFonts w:hint="eastAsia" w:cs="Times New Roman"/>
          <w:snapToGrid w:val="0"/>
          <w:kern w:val="0"/>
          <w:sz w:val="20"/>
          <w:szCs w:val="20"/>
          <w:lang w:val="en-US" w:eastAsia="zh-CN" w:bidi="ar-SA"/>
        </w:rPr>
        <w:t xml:space="preserve">2. </w:t>
      </w:r>
      <w:r>
        <w:rPr>
          <w:rFonts w:hint="eastAsia" w:ascii="宋体" w:hAnsi="Times New Roman" w:eastAsia="宋体" w:cs="Times New Roman"/>
          <w:snapToGrid w:val="0"/>
          <w:kern w:val="0"/>
          <w:sz w:val="20"/>
          <w:szCs w:val="20"/>
          <w:lang w:val="en-US" w:eastAsia="zh-CN" w:bidi="ar-SA"/>
        </w:rPr>
        <w:t>安全性：用户需要</w:t>
      </w:r>
      <w:r>
        <w:rPr>
          <w:rFonts w:hint="eastAsia" w:cs="Times New Roman"/>
          <w:snapToGrid w:val="0"/>
          <w:kern w:val="0"/>
          <w:sz w:val="20"/>
          <w:szCs w:val="20"/>
          <w:lang w:val="en-US" w:eastAsia="zh-CN" w:bidi="ar-SA"/>
        </w:rPr>
        <w:t>绑定手机或邮箱</w:t>
      </w:r>
      <w:r>
        <w:rPr>
          <w:rFonts w:hint="eastAsia" w:ascii="宋体" w:hAnsi="Times New Roman" w:eastAsia="宋体" w:cs="Times New Roman"/>
          <w:snapToGrid w:val="0"/>
          <w:kern w:val="0"/>
          <w:sz w:val="20"/>
          <w:szCs w:val="20"/>
          <w:lang w:val="en-US" w:eastAsia="zh-CN" w:bidi="ar-SA"/>
        </w:rPr>
        <w:t>。</w:t>
      </w:r>
    </w:p>
    <w:p>
      <w:pPr>
        <w:pStyle w:val="4"/>
        <w:numPr>
          <w:ilvl w:val="0"/>
          <w:numId w:val="0"/>
        </w:numPr>
        <w:ind w:left="1125" w:leftChars="0"/>
        <w:rPr>
          <w:rFonts w:hint="eastAsia" w:eastAsia="宋体"/>
          <w:lang w:val="en-US" w:eastAsia="zh-CN"/>
        </w:rPr>
      </w:pPr>
    </w:p>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Noto Sans CJK SC Regular">
    <w:altName w:val="Calibri"/>
    <w:panose1 w:val="00000000000000000000"/>
    <w:charset w:val="01"/>
    <w:family w:val="swiss"/>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&lt;华南理工大学软件学院&gt;</w:t>
          </w:r>
          <w:r>
            <w:rPr>
              <w:rFonts w:ascii="Times New Roman"/>
            </w:rPr>
            <w:fldChar w:fldCharType="end"/>
          </w:r>
          <w:r>
            <w:rPr>
              <w:rFonts w:ascii="Times New Roman"/>
            </w:rPr>
            <w:t xml:space="preserve">, </w:t>
          </w:r>
          <w:r>
            <w:rPr>
              <w:rFonts w:hint="eastAsia" w:ascii="Times New Roman"/>
            </w:rPr>
            <w:t>2016</w:t>
          </w:r>
        </w:p>
      </w:tc>
      <w:tc>
        <w:tcPr>
          <w:tcW w:w="3162" w:type="dxa"/>
          <w:tcBorders>
            <w:top w:val="nil"/>
            <w:left w:val="nil"/>
            <w:bottom w:val="nil"/>
            <w:right w:val="nil"/>
          </w:tcBorders>
        </w:tcPr>
        <w:p>
          <w:pPr>
            <w:jc w:val="right"/>
          </w:pPr>
          <w:r>
            <w:rPr>
              <w:rFonts w:ascii="Times New Roman"/>
            </w:rPr>
            <w:t xml:space="preserve">Page </w:t>
          </w:r>
          <w:r>
            <w:rPr>
              <w:rStyle w:val="11"/>
              <w:rFonts w:ascii="Times New Roman"/>
            </w:rPr>
            <w:fldChar w:fldCharType="begin"/>
          </w:r>
          <w:r>
            <w:rPr>
              <w:rStyle w:val="11"/>
              <w:rFonts w:ascii="Times New Roman"/>
            </w:rPr>
            <w:instrText xml:space="preserve"> PAGE </w:instrText>
          </w:r>
          <w:r>
            <w:rPr>
              <w:rStyle w:val="11"/>
              <w:rFonts w:ascii="Times New Roman"/>
            </w:rPr>
            <w:fldChar w:fldCharType="separate"/>
          </w:r>
          <w:r>
            <w:rPr>
              <w:rStyle w:val="11"/>
              <w:rFonts w:ascii="Times New Roman"/>
            </w:rPr>
            <w:t>5</w:t>
          </w:r>
          <w:r>
            <w:rPr>
              <w:rStyle w:val="11"/>
              <w:rFonts w:ascii="Times New Roman"/>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&lt;华南理工大学软件学院&gt;</w:t>
    </w:r>
    <w:r>
      <w:rPr>
        <w:rFonts w:ascii="Arial" w:hAnsi="Arial"/>
        <w:b/>
        <w:sz w:val="36"/>
      </w:rPr>
      <w:fldChar w:fldCharType="end"/>
    </w:r>
  </w:p>
  <w:p>
    <w:pPr>
      <w:pBdr>
        <w:bottom w:val="single" w:color="auto" w:sz="6" w:space="1"/>
      </w:pBdr>
      <w:jc w:val="right"/>
      <w:rPr>
        <w:sz w:val="24"/>
      </w:rPr>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9454AAD"/>
    <w:multiLevelType w:val="multilevel"/>
    <w:tmpl w:val="09454AAD"/>
    <w:lvl w:ilvl="0" w:tentative="0">
      <w:start w:val="1"/>
      <w:numFmt w:val="lowerLetter"/>
      <w:lvlText w:val="%1)"/>
      <w:lvlJc w:val="left"/>
      <w:pPr>
        <w:ind w:left="1080" w:hanging="36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2FF03636"/>
    <w:multiLevelType w:val="multilevel"/>
    <w:tmpl w:val="2FF03636"/>
    <w:lvl w:ilvl="0" w:tentative="0">
      <w:start w:val="1"/>
      <w:numFmt w:val="decimal"/>
      <w:lvlText w:val="%1."/>
      <w:lvlJc w:val="left"/>
      <w:pPr>
        <w:ind w:left="1485" w:hanging="360"/>
      </w:pPr>
      <w:rPr>
        <w:rFonts w:hint="eastAsia"/>
      </w:rPr>
    </w:lvl>
    <w:lvl w:ilvl="1" w:tentative="0">
      <w:start w:val="1"/>
      <w:numFmt w:val="lowerLetter"/>
      <w:lvlText w:val="%2)"/>
      <w:lvlJc w:val="left"/>
      <w:pPr>
        <w:ind w:left="1965" w:hanging="420"/>
      </w:pPr>
    </w:lvl>
    <w:lvl w:ilvl="2" w:tentative="0">
      <w:start w:val="1"/>
      <w:numFmt w:val="lowerRoman"/>
      <w:lvlText w:val="%3."/>
      <w:lvlJc w:val="right"/>
      <w:pPr>
        <w:ind w:left="2385" w:hanging="420"/>
      </w:pPr>
    </w:lvl>
    <w:lvl w:ilvl="3" w:tentative="0">
      <w:start w:val="1"/>
      <w:numFmt w:val="decimal"/>
      <w:lvlText w:val="%4."/>
      <w:lvlJc w:val="left"/>
      <w:pPr>
        <w:ind w:left="2805" w:hanging="420"/>
      </w:pPr>
    </w:lvl>
    <w:lvl w:ilvl="4" w:tentative="0">
      <w:start w:val="1"/>
      <w:numFmt w:val="lowerLetter"/>
      <w:lvlText w:val="%5)"/>
      <w:lvlJc w:val="left"/>
      <w:pPr>
        <w:ind w:left="3225" w:hanging="420"/>
      </w:pPr>
    </w:lvl>
    <w:lvl w:ilvl="5" w:tentative="0">
      <w:start w:val="1"/>
      <w:numFmt w:val="lowerRoman"/>
      <w:lvlText w:val="%6."/>
      <w:lvlJc w:val="right"/>
      <w:pPr>
        <w:ind w:left="3645" w:hanging="420"/>
      </w:pPr>
    </w:lvl>
    <w:lvl w:ilvl="6" w:tentative="0">
      <w:start w:val="1"/>
      <w:numFmt w:val="decimal"/>
      <w:lvlText w:val="%7."/>
      <w:lvlJc w:val="left"/>
      <w:pPr>
        <w:ind w:left="4065" w:hanging="420"/>
      </w:pPr>
    </w:lvl>
    <w:lvl w:ilvl="7" w:tentative="0">
      <w:start w:val="1"/>
      <w:numFmt w:val="lowerLetter"/>
      <w:lvlText w:val="%8)"/>
      <w:lvlJc w:val="left"/>
      <w:pPr>
        <w:ind w:left="4485" w:hanging="420"/>
      </w:pPr>
    </w:lvl>
    <w:lvl w:ilvl="8" w:tentative="0">
      <w:start w:val="1"/>
      <w:numFmt w:val="lowerRoman"/>
      <w:lvlText w:val="%9."/>
      <w:lvlJc w:val="right"/>
      <w:pPr>
        <w:ind w:left="4905" w:hanging="420"/>
      </w:pPr>
    </w:lvl>
  </w:abstractNum>
  <w:abstractNum w:abstractNumId="3">
    <w:nsid w:val="4FD90C5A"/>
    <w:multiLevelType w:val="multilevel"/>
    <w:tmpl w:val="4FD90C5A"/>
    <w:lvl w:ilvl="0" w:tentative="0">
      <w:start w:val="1"/>
      <w:numFmt w:val="lowerLetter"/>
      <w:lvlText w:val="%1)"/>
      <w:lvlJc w:val="left"/>
      <w:pPr>
        <w:ind w:left="1125" w:hanging="360"/>
      </w:pPr>
      <w:rPr>
        <w:rFonts w:hint="eastAsia"/>
      </w:rPr>
    </w:lvl>
    <w:lvl w:ilvl="1" w:tentative="0">
      <w:start w:val="1"/>
      <w:numFmt w:val="lowerLetter"/>
      <w:lvlText w:val="%2)"/>
      <w:lvlJc w:val="left"/>
      <w:pPr>
        <w:ind w:left="1605" w:hanging="420"/>
      </w:pPr>
    </w:lvl>
    <w:lvl w:ilvl="2" w:tentative="0">
      <w:start w:val="1"/>
      <w:numFmt w:val="lowerRoman"/>
      <w:lvlText w:val="%3."/>
      <w:lvlJc w:val="right"/>
      <w:pPr>
        <w:ind w:left="2025" w:hanging="420"/>
      </w:pPr>
    </w:lvl>
    <w:lvl w:ilvl="3" w:tentative="0">
      <w:start w:val="1"/>
      <w:numFmt w:val="decimal"/>
      <w:lvlText w:val="%4."/>
      <w:lvlJc w:val="left"/>
      <w:pPr>
        <w:ind w:left="2445" w:hanging="420"/>
      </w:pPr>
    </w:lvl>
    <w:lvl w:ilvl="4" w:tentative="0">
      <w:start w:val="1"/>
      <w:numFmt w:val="lowerLetter"/>
      <w:lvlText w:val="%5)"/>
      <w:lvlJc w:val="left"/>
      <w:pPr>
        <w:ind w:left="2865" w:hanging="420"/>
      </w:pPr>
    </w:lvl>
    <w:lvl w:ilvl="5" w:tentative="0">
      <w:start w:val="1"/>
      <w:numFmt w:val="lowerRoman"/>
      <w:lvlText w:val="%6."/>
      <w:lvlJc w:val="right"/>
      <w:pPr>
        <w:ind w:left="3285" w:hanging="420"/>
      </w:pPr>
    </w:lvl>
    <w:lvl w:ilvl="6" w:tentative="0">
      <w:start w:val="1"/>
      <w:numFmt w:val="decimal"/>
      <w:lvlText w:val="%7."/>
      <w:lvlJc w:val="left"/>
      <w:pPr>
        <w:ind w:left="3705" w:hanging="420"/>
      </w:pPr>
    </w:lvl>
    <w:lvl w:ilvl="7" w:tentative="0">
      <w:start w:val="1"/>
      <w:numFmt w:val="lowerLetter"/>
      <w:lvlText w:val="%8)"/>
      <w:lvlJc w:val="left"/>
      <w:pPr>
        <w:ind w:left="4125" w:hanging="420"/>
      </w:pPr>
    </w:lvl>
    <w:lvl w:ilvl="8" w:tentative="0">
      <w:start w:val="1"/>
      <w:numFmt w:val="lowerRoman"/>
      <w:lvlText w:val="%9."/>
      <w:lvlJc w:val="right"/>
      <w:pPr>
        <w:ind w:left="4545" w:hanging="420"/>
      </w:pPr>
    </w:lvl>
  </w:abstractNum>
  <w:abstractNum w:abstractNumId="4">
    <w:nsid w:val="53A65F8E"/>
    <w:multiLevelType w:val="multilevel"/>
    <w:tmpl w:val="53A65F8E"/>
    <w:lvl w:ilvl="0" w:tentative="0">
      <w:start w:val="1"/>
      <w:numFmt w:val="decimal"/>
      <w:lvlText w:val="%1."/>
      <w:lvlJc w:val="left"/>
      <w:pPr>
        <w:ind w:left="1485" w:hanging="360"/>
      </w:pPr>
      <w:rPr>
        <w:rFonts w:hint="eastAsia"/>
      </w:rPr>
    </w:lvl>
    <w:lvl w:ilvl="1" w:tentative="0">
      <w:start w:val="1"/>
      <w:numFmt w:val="lowerLetter"/>
      <w:lvlText w:val="%2)"/>
      <w:lvlJc w:val="left"/>
      <w:pPr>
        <w:ind w:left="1965" w:hanging="420"/>
      </w:pPr>
    </w:lvl>
    <w:lvl w:ilvl="2" w:tentative="0">
      <w:start w:val="1"/>
      <w:numFmt w:val="lowerRoman"/>
      <w:lvlText w:val="%3."/>
      <w:lvlJc w:val="right"/>
      <w:pPr>
        <w:ind w:left="2385" w:hanging="420"/>
      </w:pPr>
    </w:lvl>
    <w:lvl w:ilvl="3" w:tentative="0">
      <w:start w:val="1"/>
      <w:numFmt w:val="decimal"/>
      <w:lvlText w:val="%4."/>
      <w:lvlJc w:val="left"/>
      <w:pPr>
        <w:ind w:left="2805" w:hanging="420"/>
      </w:pPr>
    </w:lvl>
    <w:lvl w:ilvl="4" w:tentative="0">
      <w:start w:val="1"/>
      <w:numFmt w:val="lowerLetter"/>
      <w:lvlText w:val="%5)"/>
      <w:lvlJc w:val="left"/>
      <w:pPr>
        <w:ind w:left="3225" w:hanging="420"/>
      </w:pPr>
    </w:lvl>
    <w:lvl w:ilvl="5" w:tentative="0">
      <w:start w:val="1"/>
      <w:numFmt w:val="lowerRoman"/>
      <w:lvlText w:val="%6."/>
      <w:lvlJc w:val="right"/>
      <w:pPr>
        <w:ind w:left="3645" w:hanging="420"/>
      </w:pPr>
    </w:lvl>
    <w:lvl w:ilvl="6" w:tentative="0">
      <w:start w:val="1"/>
      <w:numFmt w:val="decimal"/>
      <w:lvlText w:val="%7."/>
      <w:lvlJc w:val="left"/>
      <w:pPr>
        <w:ind w:left="4065" w:hanging="420"/>
      </w:pPr>
    </w:lvl>
    <w:lvl w:ilvl="7" w:tentative="0">
      <w:start w:val="1"/>
      <w:numFmt w:val="lowerLetter"/>
      <w:lvlText w:val="%8)"/>
      <w:lvlJc w:val="left"/>
      <w:pPr>
        <w:ind w:left="4485" w:hanging="420"/>
      </w:pPr>
    </w:lvl>
    <w:lvl w:ilvl="8" w:tentative="0">
      <w:start w:val="1"/>
      <w:numFmt w:val="lowerRoman"/>
      <w:lvlText w:val="%9."/>
      <w:lvlJc w:val="right"/>
      <w:pPr>
        <w:ind w:left="4905" w:hanging="420"/>
      </w:pPr>
    </w:lvl>
  </w:abstractNum>
  <w:abstractNum w:abstractNumId="5">
    <w:nsid w:val="59DE5D96"/>
    <w:multiLevelType w:val="multilevel"/>
    <w:tmpl w:val="59DE5D96"/>
    <w:lvl w:ilvl="0" w:tentative="0">
      <w:start w:val="0"/>
      <w:numFmt w:val="bullet"/>
      <w:lvlText w:val="·"/>
      <w:lvlJc w:val="left"/>
      <w:pPr>
        <w:ind w:left="1080" w:hanging="360"/>
      </w:pPr>
      <w:rPr>
        <w:rFonts w:hint="eastAsia" w:ascii="宋体" w:hAnsi="宋体"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6">
    <w:nsid w:val="5B459E66"/>
    <w:multiLevelType w:val="singleLevel"/>
    <w:tmpl w:val="5B459E66"/>
    <w:lvl w:ilvl="0" w:tentative="0">
      <w:start w:val="1"/>
      <w:numFmt w:val="lowerLetter"/>
      <w:suff w:val="nothing"/>
      <w:lvlText w:val="%1)"/>
      <w:lvlJc w:val="left"/>
    </w:lvl>
  </w:abstractNum>
  <w:abstractNum w:abstractNumId="7">
    <w:nsid w:val="5B45DD0F"/>
    <w:multiLevelType w:val="singleLevel"/>
    <w:tmpl w:val="5B45DD0F"/>
    <w:lvl w:ilvl="0" w:tentative="0">
      <w:start w:val="1"/>
      <w:numFmt w:val="lowerLetter"/>
      <w:suff w:val="space"/>
      <w:lvlText w:val="%1."/>
      <w:lvlJc w:val="left"/>
    </w:lvl>
  </w:abstractNum>
  <w:abstractNum w:abstractNumId="8">
    <w:nsid w:val="5D734C28"/>
    <w:multiLevelType w:val="multilevel"/>
    <w:tmpl w:val="5D734C28"/>
    <w:lvl w:ilvl="0" w:tentative="0">
      <w:start w:val="1"/>
      <w:numFmt w:val="lowerLetter"/>
      <w:lvlText w:val="%1)"/>
      <w:lvlJc w:val="left"/>
      <w:pPr>
        <w:ind w:left="1080" w:hanging="36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78B874B2"/>
    <w:multiLevelType w:val="multilevel"/>
    <w:tmpl w:val="78B874B2"/>
    <w:lvl w:ilvl="0" w:tentative="0">
      <w:start w:val="1"/>
      <w:numFmt w:val="decimal"/>
      <w:lvlText w:val="%1."/>
      <w:lvlJc w:val="left"/>
      <w:pPr>
        <w:ind w:left="1485" w:hanging="360"/>
      </w:pPr>
      <w:rPr>
        <w:rFonts w:hint="eastAsia"/>
      </w:rPr>
    </w:lvl>
    <w:lvl w:ilvl="1" w:tentative="0">
      <w:start w:val="1"/>
      <w:numFmt w:val="lowerLetter"/>
      <w:lvlText w:val="%2)"/>
      <w:lvlJc w:val="left"/>
      <w:pPr>
        <w:ind w:left="1965" w:hanging="420"/>
      </w:pPr>
    </w:lvl>
    <w:lvl w:ilvl="2" w:tentative="0">
      <w:start w:val="1"/>
      <w:numFmt w:val="lowerRoman"/>
      <w:lvlText w:val="%3."/>
      <w:lvlJc w:val="right"/>
      <w:pPr>
        <w:ind w:left="2385" w:hanging="420"/>
      </w:pPr>
    </w:lvl>
    <w:lvl w:ilvl="3" w:tentative="0">
      <w:start w:val="1"/>
      <w:numFmt w:val="decimal"/>
      <w:lvlText w:val="%4."/>
      <w:lvlJc w:val="left"/>
      <w:pPr>
        <w:ind w:left="2805" w:hanging="420"/>
      </w:pPr>
    </w:lvl>
    <w:lvl w:ilvl="4" w:tentative="0">
      <w:start w:val="1"/>
      <w:numFmt w:val="lowerLetter"/>
      <w:lvlText w:val="%5)"/>
      <w:lvlJc w:val="left"/>
      <w:pPr>
        <w:ind w:left="3225" w:hanging="420"/>
      </w:pPr>
    </w:lvl>
    <w:lvl w:ilvl="5" w:tentative="0">
      <w:start w:val="1"/>
      <w:numFmt w:val="lowerRoman"/>
      <w:lvlText w:val="%6."/>
      <w:lvlJc w:val="right"/>
      <w:pPr>
        <w:ind w:left="3645" w:hanging="420"/>
      </w:pPr>
    </w:lvl>
    <w:lvl w:ilvl="6" w:tentative="0">
      <w:start w:val="1"/>
      <w:numFmt w:val="decimal"/>
      <w:lvlText w:val="%7."/>
      <w:lvlJc w:val="left"/>
      <w:pPr>
        <w:ind w:left="4065" w:hanging="420"/>
      </w:pPr>
    </w:lvl>
    <w:lvl w:ilvl="7" w:tentative="0">
      <w:start w:val="1"/>
      <w:numFmt w:val="lowerLetter"/>
      <w:lvlText w:val="%8)"/>
      <w:lvlJc w:val="left"/>
      <w:pPr>
        <w:ind w:left="4485" w:hanging="420"/>
      </w:pPr>
    </w:lvl>
    <w:lvl w:ilvl="8" w:tentative="0">
      <w:start w:val="1"/>
      <w:numFmt w:val="lowerRoman"/>
      <w:lvlText w:val="%9."/>
      <w:lvlJc w:val="right"/>
      <w:pPr>
        <w:ind w:left="4905" w:hanging="420"/>
      </w:pPr>
    </w:lvl>
  </w:abstractNum>
  <w:num w:numId="1">
    <w:abstractNumId w:val="0"/>
  </w:num>
  <w:num w:numId="2">
    <w:abstractNumId w:val="7"/>
  </w:num>
  <w:num w:numId="3">
    <w:abstractNumId w:val="5"/>
  </w:num>
  <w:num w:numId="4">
    <w:abstractNumId w:val="6"/>
  </w:num>
  <w:num w:numId="5">
    <w:abstractNumId w:val="8"/>
  </w:num>
  <w:num w:numId="6">
    <w:abstractNumId w:val="1"/>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DE"/>
    <w:rsid w:val="00042F3A"/>
    <w:rsid w:val="00180949"/>
    <w:rsid w:val="003B307C"/>
    <w:rsid w:val="00451ACE"/>
    <w:rsid w:val="004B2287"/>
    <w:rsid w:val="005976DE"/>
    <w:rsid w:val="00726C28"/>
    <w:rsid w:val="00FE10C6"/>
    <w:rsid w:val="0D436346"/>
    <w:rsid w:val="0EAF46EB"/>
    <w:rsid w:val="1F635B7E"/>
    <w:rsid w:val="24802E58"/>
    <w:rsid w:val="268708D5"/>
    <w:rsid w:val="3AA61C3C"/>
    <w:rsid w:val="46757E23"/>
    <w:rsid w:val="4DEB2F05"/>
    <w:rsid w:val="5B4E6756"/>
    <w:rsid w:val="6B155646"/>
    <w:rsid w:val="6DDC5A25"/>
    <w:rsid w:val="7768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paragraph" w:styleId="2">
    <w:name w:val="heading 1"/>
    <w:basedOn w:val="1"/>
    <w:next w:val="1"/>
    <w:link w:val="16"/>
    <w:qFormat/>
    <w:uiPriority w:val="0"/>
    <w:pPr>
      <w:keepNext/>
      <w:numPr>
        <w:ilvl w:val="0"/>
        <w:numId w:val="1"/>
      </w:numPr>
      <w:spacing w:before="120" w:after="60"/>
      <w:outlineLvl w:val="0"/>
    </w:pPr>
    <w:rPr>
      <w:b/>
      <w:sz w:val="24"/>
    </w:rPr>
  </w:style>
  <w:style w:type="paragraph" w:styleId="3">
    <w:name w:val="heading 2"/>
    <w:basedOn w:val="2"/>
    <w:next w:val="1"/>
    <w:link w:val="17"/>
    <w:qFormat/>
    <w:uiPriority w:val="0"/>
    <w:pPr>
      <w:numPr>
        <w:ilvl w:val="1"/>
      </w:numPr>
      <w:outlineLvl w:val="1"/>
    </w:pPr>
    <w:rPr>
      <w:sz w:val="20"/>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20"/>
    <w:uiPriority w:val="0"/>
    <w:pPr>
      <w:keepLines/>
      <w:spacing w:after="120"/>
      <w:ind w:left="720"/>
    </w:pPr>
  </w:style>
  <w:style w:type="paragraph" w:styleId="5">
    <w:name w:val="footer"/>
    <w:basedOn w:val="1"/>
    <w:link w:val="15"/>
    <w:unhideWhenUsed/>
    <w:uiPriority w:val="0"/>
    <w:pPr>
      <w:tabs>
        <w:tab w:val="center" w:pos="4153"/>
        <w:tab w:val="right" w:pos="8306"/>
      </w:tabs>
      <w:snapToGrid w:val="0"/>
    </w:pPr>
    <w:rPr>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pos="9360"/>
      </w:tabs>
      <w:spacing w:before="240" w:after="60"/>
      <w:ind w:right="720"/>
    </w:pPr>
  </w:style>
  <w:style w:type="paragraph" w:styleId="8">
    <w:name w:val="toc 2"/>
    <w:basedOn w:val="1"/>
    <w:next w:val="1"/>
    <w:semiHidden/>
    <w:qFormat/>
    <w:uiPriority w:val="0"/>
    <w:pPr>
      <w:tabs>
        <w:tab w:val="right" w:pos="9360"/>
      </w:tabs>
      <w:ind w:left="432" w:right="720"/>
    </w:pPr>
  </w:style>
  <w:style w:type="paragraph" w:styleId="9">
    <w:name w:val="Title"/>
    <w:basedOn w:val="1"/>
    <w:next w:val="1"/>
    <w:link w:val="18"/>
    <w:qFormat/>
    <w:uiPriority w:val="0"/>
    <w:pPr>
      <w:spacing w:line="240" w:lineRule="auto"/>
      <w:jc w:val="center"/>
    </w:pPr>
    <w:rPr>
      <w:b/>
      <w:sz w:val="36"/>
    </w:rPr>
  </w:style>
  <w:style w:type="character" w:styleId="11">
    <w:name w:val="page number"/>
    <w:basedOn w:val="10"/>
    <w:qFormat/>
    <w:uiPriority w:val="0"/>
  </w:style>
  <w:style w:type="character" w:styleId="12">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标题 1 字符"/>
    <w:basedOn w:val="10"/>
    <w:link w:val="2"/>
    <w:qFormat/>
    <w:uiPriority w:val="0"/>
    <w:rPr>
      <w:rFonts w:ascii="宋体" w:hAnsi="Times New Roman" w:eastAsia="宋体" w:cs="Times New Roman"/>
      <w:b/>
      <w:snapToGrid w:val="0"/>
      <w:kern w:val="0"/>
      <w:sz w:val="24"/>
      <w:szCs w:val="20"/>
    </w:rPr>
  </w:style>
  <w:style w:type="character" w:customStyle="1" w:styleId="17">
    <w:name w:val="标题 2 字符"/>
    <w:basedOn w:val="10"/>
    <w:link w:val="3"/>
    <w:qFormat/>
    <w:uiPriority w:val="0"/>
    <w:rPr>
      <w:rFonts w:ascii="宋体" w:hAnsi="Times New Roman" w:eastAsia="宋体" w:cs="Times New Roman"/>
      <w:b/>
      <w:snapToGrid w:val="0"/>
      <w:kern w:val="0"/>
      <w:sz w:val="20"/>
      <w:szCs w:val="20"/>
    </w:rPr>
  </w:style>
  <w:style w:type="character" w:customStyle="1" w:styleId="18">
    <w:name w:val="标题 字符"/>
    <w:basedOn w:val="10"/>
    <w:link w:val="9"/>
    <w:qFormat/>
    <w:uiPriority w:val="0"/>
    <w:rPr>
      <w:rFonts w:ascii="宋体" w:hAnsi="Times New Roman" w:eastAsia="宋体" w:cs="Times New Roman"/>
      <w:b/>
      <w:snapToGrid w:val="0"/>
      <w:kern w:val="0"/>
      <w:sz w:val="36"/>
      <w:szCs w:val="20"/>
    </w:rPr>
  </w:style>
  <w:style w:type="paragraph" w:customStyle="1" w:styleId="19">
    <w:name w:val="Tabletext"/>
    <w:basedOn w:val="1"/>
    <w:qFormat/>
    <w:uiPriority w:val="0"/>
    <w:pPr>
      <w:keepLines/>
      <w:spacing w:after="120"/>
    </w:pPr>
  </w:style>
  <w:style w:type="character" w:customStyle="1" w:styleId="20">
    <w:name w:val="正文文本 字符"/>
    <w:basedOn w:val="10"/>
    <w:link w:val="4"/>
    <w:qFormat/>
    <w:uiPriority w:val="0"/>
    <w:rPr>
      <w:rFonts w:ascii="宋体" w:hAnsi="Times New Roman" w:eastAsia="宋体" w:cs="Times New Roman"/>
      <w:snapToGrid w:val="0"/>
      <w:kern w:val="0"/>
      <w:sz w:val="20"/>
      <w:szCs w:val="20"/>
    </w:rPr>
  </w:style>
  <w:style w:type="paragraph" w:customStyle="1" w:styleId="21">
    <w:name w:val="InfoBlue"/>
    <w:basedOn w:val="1"/>
    <w:next w:val="4"/>
    <w:qFormat/>
    <w:uiPriority w:val="0"/>
    <w:pPr>
      <w:tabs>
        <w:tab w:val="left" w:pos="1260"/>
      </w:tabs>
      <w:spacing w:after="120"/>
      <w:ind w:left="765"/>
    </w:pPr>
    <w:rPr>
      <w:rFonts w:ascii="Times New Roman"/>
      <w:i/>
      <w:color w:val="0000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227</Words>
  <Characters>1294</Characters>
  <Lines>10</Lines>
  <Paragraphs>3</Paragraphs>
  <ScaleCrop>false</ScaleCrop>
  <LinksUpToDate>false</LinksUpToDate>
  <CharactersWithSpaces>1518</CharactersWithSpaces>
  <Application>WPS Office_10.1.0.6499_F1E327BC-269C-435d-A152-05C5408002CA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2018-07-11T05:20:00Z</dcterms:created>
  <dc:creator>MAX LU</dc:creator>
  <cp:lastModifiedBy>123</cp:lastModifiedBy>
  <dcterms:modified xsi:type="dcterms:W3CDTF">2018-07-11T10:45:55Z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2052-10.1.0.6499</vt:lpwstr>
  </property>
</Properties>
</file>