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EA5A09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According to the </w:t>
      </w:r>
      <w:r w:rsidR="006D76EF">
        <w:rPr>
          <w:rFonts w:ascii="Goudy Bookletter 1911" w:hAnsi="Goudy Bookletter 1911"/>
          <w:sz w:val="32"/>
          <w:szCs w:val="32"/>
        </w:rPr>
        <w:t xml:space="preserve">106 </w:t>
      </w:r>
      <w:r>
        <w:rPr>
          <w:rFonts w:ascii="Goudy Bookletter 1911" w:hAnsi="Goudy Bookletter 1911"/>
          <w:sz w:val="32"/>
          <w:szCs w:val="32"/>
        </w:rPr>
        <w:t xml:space="preserve">Kathmandu-based </w:t>
      </w:r>
      <w:r w:rsidR="006D76EF">
        <w:rPr>
          <w:rFonts w:ascii="Goudy Bookletter 1911" w:hAnsi="Goudy Bookletter 1911"/>
          <w:sz w:val="32"/>
          <w:szCs w:val="32"/>
        </w:rPr>
        <w:t>tourism businesses</w:t>
      </w:r>
      <w:r>
        <w:rPr>
          <w:rFonts w:ascii="Goudy Bookletter 1911" w:hAnsi="Goudy Bookletter 1911"/>
          <w:sz w:val="32"/>
          <w:szCs w:val="32"/>
        </w:rPr>
        <w:t xml:space="preserve"> that took part in our tourism business survey</w:t>
      </w:r>
      <w:r w:rsidR="006D76EF">
        <w:rPr>
          <w:rFonts w:ascii="Goudy Bookletter 1911" w:hAnsi="Goudy Bookletter 1911"/>
          <w:sz w:val="32"/>
          <w:szCs w:val="32"/>
        </w:rPr>
        <w:t xml:space="preserve">, the pandemic has </w:t>
      </w:r>
      <w:r w:rsidR="00A147C5">
        <w:rPr>
          <w:rFonts w:ascii="Goudy Bookletter 1911" w:hAnsi="Goudy Bookletter 1911"/>
          <w:sz w:val="32"/>
          <w:szCs w:val="32"/>
        </w:rPr>
        <w:t xml:space="preserve">indeed </w:t>
      </w:r>
      <w:r w:rsidR="006D76EF">
        <w:rPr>
          <w:rFonts w:ascii="Goudy Bookletter 1911" w:hAnsi="Goudy Bookletter 1911"/>
          <w:sz w:val="32"/>
          <w:szCs w:val="32"/>
        </w:rPr>
        <w:t xml:space="preserve">been </w:t>
      </w:r>
      <w:r>
        <w:rPr>
          <w:rFonts w:ascii="Goudy Bookletter 1911" w:hAnsi="Goudy Bookletter 1911"/>
          <w:sz w:val="32"/>
          <w:szCs w:val="32"/>
        </w:rPr>
        <w:t xml:space="preserve">very </w:t>
      </w:r>
      <w:r w:rsidR="006D76EF">
        <w:rPr>
          <w:rFonts w:ascii="Goudy Bookletter 1911" w:hAnsi="Goudy Bookletter 1911"/>
          <w:sz w:val="32"/>
          <w:szCs w:val="32"/>
        </w:rPr>
        <w:t xml:space="preserve">harsh: </w:t>
      </w:r>
      <w:r>
        <w:rPr>
          <w:rFonts w:ascii="Goudy Bookletter 1911" w:hAnsi="Goudy Bookletter 1911"/>
          <w:sz w:val="32"/>
          <w:szCs w:val="32"/>
        </w:rPr>
        <w:t xml:space="preserve">18 of our respondents – that’s </w:t>
      </w:r>
      <w:r w:rsidR="006D76EF">
        <w:rPr>
          <w:rFonts w:ascii="Goudy Bookletter 1911" w:hAnsi="Goudy Bookletter 1911"/>
          <w:sz w:val="32"/>
          <w:szCs w:val="32"/>
        </w:rPr>
        <w:t xml:space="preserve">one in every 5 </w:t>
      </w:r>
      <w:r>
        <w:rPr>
          <w:rFonts w:ascii="Goudy Bookletter 1911" w:hAnsi="Goudy Bookletter 1911"/>
          <w:sz w:val="32"/>
          <w:szCs w:val="32"/>
        </w:rPr>
        <w:t xml:space="preserve">tourism </w:t>
      </w:r>
      <w:r w:rsidR="006D76EF">
        <w:rPr>
          <w:rFonts w:ascii="Goudy Bookletter 1911" w:hAnsi="Goudy Bookletter 1911"/>
          <w:sz w:val="32"/>
          <w:szCs w:val="32"/>
        </w:rPr>
        <w:t xml:space="preserve">businesses </w:t>
      </w:r>
      <w:r>
        <w:rPr>
          <w:rFonts w:ascii="Goudy Bookletter 1911" w:hAnsi="Goudy Bookletter 1911"/>
          <w:sz w:val="32"/>
          <w:szCs w:val="32"/>
        </w:rPr>
        <w:t xml:space="preserve">– </w:t>
      </w:r>
      <w:r w:rsidR="006D76EF">
        <w:rPr>
          <w:rFonts w:ascii="Goudy Bookletter 1911" w:hAnsi="Goudy Bookletter 1911"/>
          <w:sz w:val="32"/>
          <w:szCs w:val="32"/>
        </w:rPr>
        <w:t>report</w:t>
      </w:r>
      <w:r>
        <w:rPr>
          <w:rFonts w:ascii="Goudy Bookletter 1911" w:hAnsi="Goudy Bookletter 1911"/>
          <w:sz w:val="32"/>
          <w:szCs w:val="32"/>
        </w:rPr>
        <w:t>ed</w:t>
      </w:r>
      <w:r w:rsidR="006D76EF">
        <w:rPr>
          <w:rFonts w:ascii="Goudy Bookletter 1911" w:hAnsi="Goudy Bookletter 1911"/>
          <w:sz w:val="32"/>
          <w:szCs w:val="32"/>
        </w:rPr>
        <w:t xml:space="preserve"> having to close shop permanently.</w:t>
      </w:r>
      <w:r>
        <w:rPr>
          <w:rFonts w:ascii="Goudy Bookletter 1911" w:hAnsi="Goudy Bookletter 1911"/>
          <w:sz w:val="32"/>
          <w:szCs w:val="32"/>
        </w:rPr>
        <w:t xml:space="preserve"> Table below shows more</w:t>
      </w:r>
      <w:r w:rsidR="00EC25B7">
        <w:rPr>
          <w:rFonts w:ascii="Goudy Bookletter 1911" w:hAnsi="Goudy Bookletter 1911"/>
          <w:sz w:val="32"/>
          <w:szCs w:val="32"/>
        </w:rPr>
        <w:t xml:space="preserve"> details around these businesses</w:t>
      </w:r>
      <w:r>
        <w:rPr>
          <w:rFonts w:ascii="Goudy Bookletter 1911" w:hAnsi="Goudy Bookletter 1911"/>
          <w:sz w:val="32"/>
          <w:szCs w:val="32"/>
        </w:rPr>
        <w:t>.</w:t>
      </w: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  <w:r w:rsidRPr="00EA5A09">
        <w:rPr>
          <w:rFonts w:ascii="Goudy Bookletter 1911" w:hAnsi="Goudy Bookletter 1911"/>
          <w:sz w:val="32"/>
          <w:szCs w:val="32"/>
        </w:rPr>
        <w:drawing>
          <wp:inline distT="0" distB="0" distL="0" distR="0" wp14:anchorId="5493B982" wp14:editId="206F494C">
            <wp:extent cx="5943600" cy="390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52" w:rsidRDefault="00EA5A09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With the country being closed to tourists for more than a year, small to medium sized businesses (based on s</w:t>
      </w:r>
      <w:r w:rsidR="005A20A7">
        <w:rPr>
          <w:rFonts w:ascii="Goudy Bookletter 1911" w:hAnsi="Goudy Bookletter 1911"/>
          <w:sz w:val="32"/>
          <w:szCs w:val="32"/>
        </w:rPr>
        <w:t>taff size, not customers</w:t>
      </w:r>
      <w:r>
        <w:rPr>
          <w:rFonts w:ascii="Goudy Bookletter 1911" w:hAnsi="Goudy Bookletter 1911"/>
          <w:sz w:val="32"/>
          <w:szCs w:val="32"/>
        </w:rPr>
        <w:t xml:space="preserve"> or revenue) operating in the travel and accommodation sector </w:t>
      </w:r>
      <w:r w:rsidR="005A20A7">
        <w:rPr>
          <w:rFonts w:ascii="Goudy Bookletter 1911" w:hAnsi="Goudy Bookletter 1911"/>
          <w:sz w:val="32"/>
          <w:szCs w:val="32"/>
        </w:rPr>
        <w:t xml:space="preserve">were </w:t>
      </w:r>
      <w:r>
        <w:rPr>
          <w:rFonts w:ascii="Goudy Bookletter 1911" w:hAnsi="Goudy Bookletter 1911"/>
          <w:sz w:val="32"/>
          <w:szCs w:val="32"/>
        </w:rPr>
        <w:t>among the worst hit.</w:t>
      </w:r>
      <w:r w:rsidR="005A20A7">
        <w:rPr>
          <w:rFonts w:ascii="Goudy Bookletter 1911" w:hAnsi="Goudy Bookletter 1911"/>
          <w:sz w:val="32"/>
          <w:szCs w:val="32"/>
        </w:rPr>
        <w:t xml:space="preserve"> </w:t>
      </w:r>
    </w:p>
    <w:p w:rsidR="00DC7E52" w:rsidRDefault="00DC7E52" w:rsidP="006D76EF">
      <w:pPr>
        <w:rPr>
          <w:rFonts w:ascii="Goudy Bookletter 1911" w:hAnsi="Goudy Bookletter 1911"/>
          <w:sz w:val="32"/>
          <w:szCs w:val="32"/>
        </w:rPr>
      </w:pPr>
    </w:p>
    <w:p w:rsidR="005A20A7" w:rsidRDefault="005A20A7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What’s worse</w:t>
      </w:r>
      <w:r w:rsidR="00DC7E52">
        <w:rPr>
          <w:rFonts w:ascii="Goudy Bookletter 1911" w:hAnsi="Goudy Bookletter 1911"/>
          <w:sz w:val="32"/>
          <w:szCs w:val="32"/>
        </w:rPr>
        <w:t xml:space="preserve"> is the fact that</w:t>
      </w:r>
      <w:r>
        <w:rPr>
          <w:rFonts w:ascii="Goudy Bookletter 1911" w:hAnsi="Goudy Bookletter 1911"/>
          <w:sz w:val="32"/>
          <w:szCs w:val="32"/>
        </w:rPr>
        <w:t xml:space="preserve"> 66</w:t>
      </w:r>
      <w:r>
        <w:rPr>
          <w:rFonts w:ascii="Goudy Bookletter 1911" w:hAnsi="Goudy Bookletter 1911"/>
          <w:sz w:val="32"/>
          <w:szCs w:val="32"/>
        </w:rPr>
        <w:t>%</w:t>
      </w:r>
      <w:r>
        <w:rPr>
          <w:rFonts w:ascii="Goudy Bookletter 1911" w:hAnsi="Goudy Bookletter 1911"/>
          <w:sz w:val="32"/>
          <w:szCs w:val="32"/>
        </w:rPr>
        <w:t xml:space="preserve"> (</w:t>
      </w:r>
      <w:r>
        <w:rPr>
          <w:rFonts w:ascii="Goudy Bookletter 1911" w:hAnsi="Goudy Bookletter 1911"/>
          <w:sz w:val="32"/>
          <w:szCs w:val="32"/>
        </w:rPr>
        <w:t xml:space="preserve">nearly </w:t>
      </w:r>
      <w:r>
        <w:rPr>
          <w:rFonts w:ascii="Goudy Bookletter 1911" w:hAnsi="Goudy Bookletter 1911"/>
          <w:sz w:val="32"/>
          <w:szCs w:val="32"/>
        </w:rPr>
        <w:t xml:space="preserve">2 </w:t>
      </w:r>
      <w:r>
        <w:rPr>
          <w:rFonts w:ascii="Goudy Bookletter 1911" w:hAnsi="Goudy Bookletter 1911"/>
          <w:sz w:val="32"/>
          <w:szCs w:val="32"/>
        </w:rPr>
        <w:t xml:space="preserve">out of every </w:t>
      </w:r>
      <w:r>
        <w:rPr>
          <w:rFonts w:ascii="Goudy Bookletter 1911" w:hAnsi="Goudy Bookletter 1911"/>
          <w:sz w:val="32"/>
          <w:szCs w:val="32"/>
        </w:rPr>
        <w:t xml:space="preserve">3) businesses that closed </w:t>
      </w:r>
      <w:r w:rsidR="00DC7E52">
        <w:rPr>
          <w:rFonts w:ascii="Goudy Bookletter 1911" w:hAnsi="Goudy Bookletter 1911"/>
          <w:sz w:val="32"/>
          <w:szCs w:val="32"/>
        </w:rPr>
        <w:t xml:space="preserve">had been </w:t>
      </w:r>
      <w:r>
        <w:rPr>
          <w:rFonts w:ascii="Goudy Bookletter 1911" w:hAnsi="Goudy Bookletter 1911"/>
          <w:sz w:val="32"/>
          <w:szCs w:val="32"/>
        </w:rPr>
        <w:t>in operation for at l</w:t>
      </w:r>
      <w:r w:rsidR="00DC7E52">
        <w:rPr>
          <w:rFonts w:ascii="Goudy Bookletter 1911" w:hAnsi="Goudy Bookletter 1911"/>
          <w:sz w:val="32"/>
          <w:szCs w:val="32"/>
        </w:rPr>
        <w:t>a</w:t>
      </w:r>
      <w:r>
        <w:rPr>
          <w:rFonts w:ascii="Goudy Bookletter 1911" w:hAnsi="Goudy Bookletter 1911"/>
          <w:sz w:val="32"/>
          <w:szCs w:val="32"/>
        </w:rPr>
        <w:t xml:space="preserve">st 6 years or more. They </w:t>
      </w:r>
      <w:r w:rsidR="00F526B4">
        <w:rPr>
          <w:rFonts w:ascii="Goudy Bookletter 1911" w:hAnsi="Goudy Bookletter 1911"/>
          <w:sz w:val="32"/>
          <w:szCs w:val="32"/>
        </w:rPr>
        <w:t>ha</w:t>
      </w:r>
      <w:r>
        <w:rPr>
          <w:rFonts w:ascii="Goudy Bookletter 1911" w:hAnsi="Goudy Bookletter 1911"/>
          <w:sz w:val="32"/>
          <w:szCs w:val="32"/>
        </w:rPr>
        <w:t xml:space="preserve">d survived the 2015 earthquake, even the </w:t>
      </w:r>
      <w:r w:rsidR="00DC7E52">
        <w:rPr>
          <w:rFonts w:ascii="Goudy Bookletter 1911" w:hAnsi="Goudy Bookletter 1911"/>
          <w:sz w:val="32"/>
          <w:szCs w:val="32"/>
        </w:rPr>
        <w:t>economic blockade that followed. They couldn’t, however,</w:t>
      </w:r>
      <w:r w:rsidR="00F526B4">
        <w:rPr>
          <w:rFonts w:ascii="Goudy Bookletter 1911" w:hAnsi="Goudy Bookletter 1911"/>
          <w:sz w:val="32"/>
          <w:szCs w:val="32"/>
        </w:rPr>
        <w:t xml:space="preserve"> survive the pandemic</w:t>
      </w:r>
      <w:r>
        <w:rPr>
          <w:rFonts w:ascii="Goudy Bookletter 1911" w:hAnsi="Goudy Bookletter 1911"/>
          <w:sz w:val="32"/>
          <w:szCs w:val="32"/>
        </w:rPr>
        <w:t>.</w:t>
      </w:r>
    </w:p>
    <w:p w:rsidR="00CC23D3" w:rsidRDefault="005A20A7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For the</w:t>
      </w:r>
      <w:r w:rsidR="00736384">
        <w:rPr>
          <w:rFonts w:ascii="Goudy Bookletter 1911" w:hAnsi="Goudy Bookletter 1911"/>
          <w:sz w:val="32"/>
          <w:szCs w:val="32"/>
        </w:rPr>
        <w:t xml:space="preserve"> remaining 82 businesses</w:t>
      </w:r>
      <w:r>
        <w:rPr>
          <w:rFonts w:ascii="Goudy Bookletter 1911" w:hAnsi="Goudy Bookletter 1911"/>
          <w:sz w:val="32"/>
          <w:szCs w:val="32"/>
        </w:rPr>
        <w:t xml:space="preserve"> who </w:t>
      </w:r>
      <w:r w:rsidR="00736384">
        <w:rPr>
          <w:rFonts w:ascii="Goudy Bookletter 1911" w:hAnsi="Goudy Bookletter 1911"/>
          <w:sz w:val="32"/>
          <w:szCs w:val="32"/>
        </w:rPr>
        <w:t xml:space="preserve">did manage to </w:t>
      </w:r>
      <w:r w:rsidR="009721D0">
        <w:rPr>
          <w:rFonts w:ascii="Goudy Bookletter 1911" w:hAnsi="Goudy Bookletter 1911"/>
          <w:sz w:val="32"/>
          <w:szCs w:val="32"/>
        </w:rPr>
        <w:t>pull through</w:t>
      </w:r>
      <w:bookmarkStart w:id="0" w:name="_GoBack"/>
      <w:bookmarkEnd w:id="0"/>
      <w:r>
        <w:rPr>
          <w:rFonts w:ascii="Goudy Bookletter 1911" w:hAnsi="Goudy Bookletter 1911"/>
          <w:sz w:val="32"/>
          <w:szCs w:val="32"/>
        </w:rPr>
        <w:t xml:space="preserve">, the situation </w:t>
      </w:r>
      <w:r w:rsidR="00C76A6A">
        <w:rPr>
          <w:rFonts w:ascii="Goudy Bookletter 1911" w:hAnsi="Goudy Bookletter 1911"/>
          <w:sz w:val="32"/>
          <w:szCs w:val="32"/>
        </w:rPr>
        <w:t xml:space="preserve">doesn’t look </w:t>
      </w:r>
      <w:r>
        <w:rPr>
          <w:rFonts w:ascii="Goudy Bookletter 1911" w:hAnsi="Goudy Bookletter 1911"/>
          <w:sz w:val="32"/>
          <w:szCs w:val="32"/>
        </w:rPr>
        <w:t xml:space="preserve">very promising either. </w:t>
      </w:r>
      <w:r w:rsidR="00C76A6A">
        <w:rPr>
          <w:rFonts w:ascii="Goudy Bookletter 1911" w:hAnsi="Goudy Bookletter 1911"/>
          <w:sz w:val="32"/>
          <w:szCs w:val="32"/>
        </w:rPr>
        <w:t>As we can see in the charts below, s</w:t>
      </w:r>
      <w:r>
        <w:rPr>
          <w:rFonts w:ascii="Goudy Bookletter 1911" w:hAnsi="Goudy Bookletter 1911"/>
          <w:sz w:val="32"/>
          <w:szCs w:val="32"/>
        </w:rPr>
        <w:t xml:space="preserve">avings have dried up, with </w:t>
      </w:r>
      <w:r w:rsidR="00F526B4">
        <w:rPr>
          <w:rFonts w:ascii="Goudy Bookletter 1911" w:hAnsi="Goudy Bookletter 1911"/>
          <w:sz w:val="32"/>
          <w:szCs w:val="32"/>
        </w:rPr>
        <w:t>88</w:t>
      </w:r>
      <w:r w:rsidR="00CC23D3">
        <w:rPr>
          <w:rFonts w:ascii="Goudy Bookletter 1911" w:hAnsi="Goudy Bookletter 1911"/>
          <w:sz w:val="32"/>
          <w:szCs w:val="32"/>
        </w:rPr>
        <w:t xml:space="preserve">% reporting negative savings. </w:t>
      </w:r>
      <w:r w:rsidR="00C76A6A">
        <w:rPr>
          <w:rFonts w:ascii="Goudy Bookletter 1911" w:hAnsi="Goudy Bookletter 1911"/>
          <w:sz w:val="32"/>
          <w:szCs w:val="32"/>
        </w:rPr>
        <w:t xml:space="preserve">In addition, a little more than half </w:t>
      </w:r>
      <w:r w:rsidR="00CC23D3">
        <w:rPr>
          <w:rFonts w:ascii="Goudy Bookletter 1911" w:hAnsi="Goudy Bookletter 1911"/>
          <w:sz w:val="32"/>
          <w:szCs w:val="32"/>
        </w:rPr>
        <w:t xml:space="preserve">of </w:t>
      </w:r>
      <w:r w:rsidR="00C76A6A">
        <w:rPr>
          <w:rFonts w:ascii="Goudy Bookletter 1911" w:hAnsi="Goudy Bookletter 1911"/>
          <w:sz w:val="32"/>
          <w:szCs w:val="32"/>
        </w:rPr>
        <w:t xml:space="preserve">our “survivor” </w:t>
      </w:r>
      <w:r w:rsidR="00CC23D3">
        <w:rPr>
          <w:rFonts w:ascii="Goudy Bookletter 1911" w:hAnsi="Goudy Bookletter 1911"/>
          <w:sz w:val="32"/>
          <w:szCs w:val="32"/>
        </w:rPr>
        <w:t xml:space="preserve">businesses are only just reopening, having temporarily shut down operations for </w:t>
      </w:r>
      <w:r w:rsidR="00736384">
        <w:rPr>
          <w:rFonts w:ascii="Goudy Bookletter 1911" w:hAnsi="Goudy Bookletter 1911"/>
          <w:sz w:val="32"/>
          <w:szCs w:val="32"/>
        </w:rPr>
        <w:t>at least a year</w:t>
      </w:r>
      <w:r w:rsidR="00CC23D3">
        <w:rPr>
          <w:rFonts w:ascii="Goudy Bookletter 1911" w:hAnsi="Goudy Bookletter 1911"/>
          <w:sz w:val="32"/>
          <w:szCs w:val="32"/>
        </w:rPr>
        <w:t>.</w:t>
      </w: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736384" w:rsidRDefault="00736384" w:rsidP="006D76EF">
      <w:pPr>
        <w:rPr>
          <w:rFonts w:ascii="Goudy Bookletter 1911" w:hAnsi="Goudy Bookletter 1911"/>
          <w:sz w:val="32"/>
          <w:szCs w:val="32"/>
        </w:rPr>
      </w:pPr>
    </w:p>
    <w:p w:rsidR="00CC23D3" w:rsidRDefault="00CC23D3" w:rsidP="006D76EF">
      <w:pPr>
        <w:rPr>
          <w:rFonts w:ascii="Goudy Bookletter 1911" w:hAnsi="Goudy Bookletter 1911"/>
          <w:sz w:val="32"/>
          <w:szCs w:val="32"/>
        </w:rPr>
      </w:pPr>
    </w:p>
    <w:p w:rsidR="005A20A7" w:rsidRDefault="005A20A7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  </w:t>
      </w: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</w:p>
    <w:p w:rsidR="00EA5A09" w:rsidRDefault="00EA5A09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We asked Kathmandu’s tourism businesses some of the policy related measure that the government could take to help ease their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 w:rsidRPr="005948A8">
        <w:rPr>
          <w:rFonts w:ascii="Goudy Bookletter 1911" w:hAnsi="Goudy Bookletter 1911"/>
          <w:sz w:val="32"/>
          <w:szCs w:val="32"/>
        </w:rPr>
        <w:t xml:space="preserve">Our ongoing survey for members of the Nepali tourism workforce </w:t>
      </w:r>
      <w:r>
        <w:rPr>
          <w:rFonts w:ascii="Goudy Bookletter 1911" w:hAnsi="Goudy Bookletter 1911"/>
          <w:sz w:val="32"/>
          <w:szCs w:val="32"/>
        </w:rPr>
        <w:t xml:space="preserve">provides </w:t>
      </w:r>
      <w:r w:rsidRPr="005948A8">
        <w:rPr>
          <w:rFonts w:ascii="Goudy Bookletter 1911" w:hAnsi="Goudy Bookletter 1911"/>
          <w:sz w:val="32"/>
          <w:szCs w:val="32"/>
        </w:rPr>
        <w:t xml:space="preserve">useful insight </w:t>
      </w:r>
      <w:r>
        <w:rPr>
          <w:rFonts w:ascii="Goudy Bookletter 1911" w:hAnsi="Goudy Bookletter 1911"/>
          <w:sz w:val="32"/>
          <w:szCs w:val="32"/>
        </w:rPr>
        <w:t>into their immediate financial needs and some of the underlying reasons behind these needs.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We asked our participants about the kinds of financial support they would need to deal with the pandemic and its effects. Participants were provided a set of options to choose from. Multiple selections were allowed. Here’s how they responded.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 </w:t>
      </w:r>
      <w:r>
        <w:rPr>
          <w:noProof/>
          <w:lang w:bidi="ne-NP"/>
        </w:rPr>
        <w:drawing>
          <wp:inline distT="0" distB="0" distL="0" distR="0" wp14:anchorId="456037B2" wp14:editId="174585DA">
            <wp:extent cx="5553075" cy="3962400"/>
            <wp:effectExtent l="0" t="0" r="9525" b="0"/>
            <wp:docPr id="3" name="Picture 3" descr="https://c2m2-asia.github.io/kathmandu-interim-report/assets/img/charts/FinancialNeeds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2m2-asia.github.io/kathmandu-interim-report/assets/img/charts/FinancialNeedsMulti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/>
                    <a:stretch/>
                  </pic:blipFill>
                  <pic:spPr bwMode="auto">
                    <a:xfrm>
                      <a:off x="0" y="0"/>
                      <a:ext cx="5553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If we look at the most popular answers, we can see that there is a need for direct monetary support, either through </w:t>
      </w:r>
      <w:r w:rsidRPr="0019027E">
        <w:rPr>
          <w:rFonts w:ascii="Goudy Bookletter 1911" w:hAnsi="Goudy Bookletter 1911"/>
          <w:sz w:val="32"/>
          <w:szCs w:val="32"/>
        </w:rPr>
        <w:t>“grants”</w:t>
      </w:r>
      <w:r>
        <w:rPr>
          <w:rFonts w:ascii="Goudy Bookletter 1911" w:hAnsi="Goudy Bookletter 1911"/>
          <w:i/>
          <w:iCs/>
          <w:sz w:val="32"/>
          <w:szCs w:val="32"/>
        </w:rPr>
        <w:t xml:space="preserve"> </w:t>
      </w:r>
      <w:r>
        <w:rPr>
          <w:rFonts w:ascii="Goudy Bookletter 1911" w:hAnsi="Goudy Bookletter 1911"/>
          <w:sz w:val="32"/>
          <w:szCs w:val="32"/>
        </w:rPr>
        <w:t xml:space="preserve">or </w:t>
      </w:r>
      <w:r w:rsidRPr="0019027E">
        <w:rPr>
          <w:rFonts w:ascii="Goudy Bookletter 1911" w:hAnsi="Goudy Bookletter 1911"/>
          <w:sz w:val="32"/>
          <w:szCs w:val="32"/>
        </w:rPr>
        <w:t>“discounted borrowing”.</w:t>
      </w:r>
      <w:r>
        <w:rPr>
          <w:rFonts w:ascii="Goudy Bookletter 1911" w:hAnsi="Goudy Bookletter 1911"/>
          <w:sz w:val="32"/>
          <w:szCs w:val="32"/>
        </w:rPr>
        <w:t xml:space="preserve"> Relatively fewer respondents seem worried about support that could potentially help with their existing debt, things like interest rate reductions or loan period extensions.</w:t>
      </w:r>
    </w:p>
    <w:p w:rsidR="006D76EF" w:rsidRDefault="006D76EF" w:rsidP="006D76EF">
      <w:pPr>
        <w:rPr>
          <w:rFonts w:ascii="Roboto Black" w:hAnsi="Roboto Black"/>
          <w:b/>
          <w:bCs/>
          <w:color w:val="C00000"/>
          <w:sz w:val="24"/>
          <w:szCs w:val="24"/>
        </w:rPr>
      </w:pPr>
    </w:p>
    <w:p w:rsidR="006D76EF" w:rsidRPr="00337ADD" w:rsidRDefault="006D76EF" w:rsidP="006D76EF">
      <w:pPr>
        <w:rPr>
          <w:rFonts w:ascii="Roboto Black" w:hAnsi="Roboto Black"/>
          <w:b/>
          <w:bCs/>
          <w:color w:val="C00000"/>
          <w:sz w:val="32"/>
          <w:szCs w:val="32"/>
        </w:rPr>
      </w:pPr>
      <w:r w:rsidRPr="00337ADD">
        <w:rPr>
          <w:rFonts w:ascii="Roboto Black" w:hAnsi="Roboto Black"/>
          <w:b/>
          <w:bCs/>
          <w:color w:val="C00000"/>
          <w:sz w:val="24"/>
          <w:szCs w:val="24"/>
        </w:rPr>
        <w:t xml:space="preserve">QUICK DIVE: </w:t>
      </w:r>
      <w:r>
        <w:rPr>
          <w:rFonts w:ascii="Roboto Black" w:hAnsi="Roboto Black"/>
          <w:b/>
          <w:bCs/>
          <w:color w:val="C00000"/>
          <w:sz w:val="24"/>
          <w:szCs w:val="24"/>
        </w:rPr>
        <w:t xml:space="preserve">WHERE DOES THE NEED FOR MONETARY </w:t>
      </w:r>
      <w:r w:rsidRPr="00337ADD">
        <w:rPr>
          <w:rFonts w:ascii="Roboto Black" w:hAnsi="Roboto Black"/>
          <w:b/>
          <w:bCs/>
          <w:color w:val="C00000"/>
          <w:sz w:val="24"/>
          <w:szCs w:val="24"/>
        </w:rPr>
        <w:t>SUPPORT</w:t>
      </w:r>
      <w:r>
        <w:rPr>
          <w:rFonts w:ascii="Roboto Black" w:hAnsi="Roboto Black"/>
          <w:b/>
          <w:bCs/>
          <w:color w:val="C00000"/>
          <w:sz w:val="24"/>
          <w:szCs w:val="24"/>
        </w:rPr>
        <w:t xml:space="preserve"> COME FROM?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65% of our respondents report having no employment at present [add key statistics table]. Among the remaining 35% who managed to find work, nearly two-thirds report having to work at reduced incomes. The pandemic, as we can expect, has had a severe toll on the income of the Nepali tourism workforce.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At the same time, 90% of our respondents report losing at least three quarters of their savings during the pandemic.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612CBC08" wp14:editId="0C3675D2">
            <wp:extent cx="5929313" cy="4922451"/>
            <wp:effectExtent l="0" t="0" r="0" b="0"/>
            <wp:docPr id="5" name="Picture 5" descr="https://c2m2-asia.github.io/kathmandu-interim-report/assets/img/charts/SavingsChange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2m2-asia.github.io/kathmandu-interim-report/assets/img/charts/SavingsChangeD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38" cy="49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Unsurprisingly, and rather unfortunately, the immediate concerns of the workforce therefore reflects this stark reality, and paints a grim picture of what the future holds for the tourism workforce.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Chart below shows responses for another multiple-selection question. This time, respondents were asked about the kind of challenges they are likely to face in the next six months.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2052B6E2" wp14:editId="203EBB6B">
            <wp:extent cx="5943600" cy="3962400"/>
            <wp:effectExtent l="0" t="0" r="0" b="0"/>
            <wp:docPr id="7" name="Picture 7" descr="https://c2m2-asia.github.io/kathmandu-interim-report/assets/img/charts/NextSixMonthsChallengesMult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2m2-asia.github.io/kathmandu-interim-report/assets/img/charts/NextSixMonthsChallengesMultip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It’s worth noting that the top five choices to do with making payments. It’s rather disconcerting learning that not being able to afford a roof to live in, or buying food to survive fall among the top three concerns. </w:t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b/>
          <w:bCs/>
          <w:sz w:val="32"/>
          <w:szCs w:val="32"/>
        </w:rPr>
        <w:t xml:space="preserve">The financial </w:t>
      </w:r>
      <w:r w:rsidRPr="00343FBD">
        <w:rPr>
          <w:rFonts w:ascii="Goudy Bookletter 1911" w:hAnsi="Goudy Bookletter 1911"/>
          <w:b/>
          <w:bCs/>
          <w:sz w:val="32"/>
          <w:szCs w:val="32"/>
        </w:rPr>
        <w:t xml:space="preserve">capital </w:t>
      </w:r>
      <w:r>
        <w:rPr>
          <w:rFonts w:ascii="Goudy Bookletter 1911" w:hAnsi="Goudy Bookletter 1911"/>
          <w:b/>
          <w:bCs/>
          <w:sz w:val="32"/>
          <w:szCs w:val="32"/>
        </w:rPr>
        <w:t>of Nepal’s tourism workers is rapidly depleting</w:t>
      </w:r>
      <w:r>
        <w:rPr>
          <w:rFonts w:ascii="Goudy Bookletter 1911" w:hAnsi="Goudy Bookletter 1911"/>
          <w:sz w:val="32"/>
          <w:szCs w:val="32"/>
        </w:rPr>
        <w:t xml:space="preserve">.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With reduced savings, few options for borrowing, and increasing debt, the situation of individuals, many of whom have devoted almost their entire lives to tourism, hangs in the balance.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Roboto Black" w:hAnsi="Roboto Black"/>
          <w:b/>
          <w:bCs/>
          <w:color w:val="C00000"/>
          <w:sz w:val="24"/>
          <w:szCs w:val="24"/>
        </w:rPr>
      </w:pPr>
      <w:r w:rsidRPr="00935986">
        <w:rPr>
          <w:rFonts w:ascii="Roboto Black" w:hAnsi="Roboto Black"/>
          <w:b/>
          <w:bCs/>
          <w:color w:val="C00000"/>
          <w:sz w:val="24"/>
          <w:szCs w:val="24"/>
        </w:rPr>
        <w:t xml:space="preserve">QUICK DIVE: </w:t>
      </w:r>
      <w:r>
        <w:rPr>
          <w:rFonts w:ascii="Roboto Black" w:hAnsi="Roboto Black"/>
          <w:b/>
          <w:bCs/>
          <w:color w:val="C00000"/>
          <w:sz w:val="24"/>
          <w:szCs w:val="24"/>
        </w:rPr>
        <w:t>WHAT MEASURES CAN BE TAKEN</w:t>
      </w:r>
      <w:r w:rsidRPr="00935986">
        <w:rPr>
          <w:rFonts w:ascii="Roboto Black" w:hAnsi="Roboto Black"/>
          <w:b/>
          <w:bCs/>
          <w:color w:val="C00000"/>
          <w:sz w:val="24"/>
          <w:szCs w:val="24"/>
        </w:rPr>
        <w:t>?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Even though the government has made provisions for tourism workers to borrow money through financial institutions, our survey reveals that such a practice hasn’t been fully adopted by the workforce. As the chart below show, a lot of borrowing still happens informally through friends and family.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21A8BE02" wp14:editId="618E06CD">
            <wp:extent cx="5943600" cy="1981200"/>
            <wp:effectExtent l="0" t="0" r="0" b="0"/>
            <wp:docPr id="9" name="Picture 9" descr="https://c2m2-asia.github.io/kathmandu-interim-report/assets/img/charts/Borrowing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2m2-asia.github.io/kathmandu-interim-report/assets/img/charts/BorrowingSpl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sz w:val="32"/>
          <w:szCs w:val="32"/>
        </w:rPr>
        <w:t xml:space="preserve">Our in-person interviews with tourism sector revealed that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workers in the tourism sector shy away from borrowing though financial institutions. The reason being that they lack sufficient property, real-estate, or other assets that can be provided as collateral. </w:t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It appears that despite having the best intentions, past efforts of encouraging borrowing through financial institutions do not seem to working as expected. </w:t>
      </w:r>
    </w:p>
    <w:p w:rsidR="006D76EF" w:rsidRDefault="006D76EF" w:rsidP="006D76EF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 w:rsidRPr="005948A8">
        <w:rPr>
          <w:rFonts w:ascii="Goudy Bookletter 1911" w:hAnsi="Goudy Bookletter 1911"/>
          <w:sz w:val="32"/>
          <w:szCs w:val="32"/>
        </w:rPr>
        <w:t xml:space="preserve">When asked about </w:t>
      </w:r>
      <w:r>
        <w:rPr>
          <w:rFonts w:ascii="Goudy Bookletter 1911" w:hAnsi="Goudy Bookletter 1911"/>
          <w:sz w:val="32"/>
          <w:szCs w:val="32"/>
        </w:rPr>
        <w:t xml:space="preserve">the kind of, </w:t>
      </w:r>
      <w:r w:rsidRPr="005948A8">
        <w:rPr>
          <w:rFonts w:ascii="Goudy Bookletter 1911" w:hAnsi="Goudy Bookletter 1911"/>
          <w:sz w:val="32"/>
          <w:szCs w:val="32"/>
        </w:rPr>
        <w:t>here’s what our respondents had to say.</w:t>
      </w:r>
      <w:r>
        <w:rPr>
          <w:rFonts w:ascii="Goudy Bookletter 1911" w:hAnsi="Goudy Bookletter 1911"/>
          <w:sz w:val="32"/>
          <w:szCs w:val="32"/>
        </w:rPr>
        <w:t xml:space="preserve"> 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The small multiple graph below shows the percentage of respondents who chose a given answer. P</w:t>
      </w:r>
      <w:r w:rsidRPr="00980754">
        <w:rPr>
          <w:rFonts w:ascii="Goudy Bookletter 1911" w:hAnsi="Goudy Bookletter 1911"/>
          <w:sz w:val="32"/>
          <w:szCs w:val="32"/>
        </w:rPr>
        <w:t>articipants could choose more than one answer for this question.</w:t>
      </w:r>
    </w:p>
    <w:p w:rsidR="006D76EF" w:rsidRDefault="006D76EF" w:rsidP="006D76EF">
      <w:pPr>
        <w:keepNext/>
      </w:pPr>
    </w:p>
    <w:p w:rsidR="006D76EF" w:rsidRDefault="006D76EF" w:rsidP="006D76EF"/>
    <w:p w:rsidR="006D76EF" w:rsidRDefault="006D76EF" w:rsidP="006D76EF"/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 few observations: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Pr="00980754" w:rsidRDefault="006D76EF" w:rsidP="006D76EF">
      <w:pPr>
        <w:pStyle w:val="ListParagraph"/>
        <w:numPr>
          <w:ilvl w:val="0"/>
          <w:numId w:val="1"/>
        </w:num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 few things to observe here</w:t>
      </w: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Pr="005948A8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6D76EF" w:rsidRPr="005948A8" w:rsidRDefault="006D76EF" w:rsidP="006D76EF">
      <w:pPr>
        <w:rPr>
          <w:rFonts w:ascii="Goudy Bookletter 1911" w:hAnsi="Goudy Bookletter 1911"/>
          <w:sz w:val="32"/>
          <w:szCs w:val="32"/>
        </w:rPr>
      </w:pPr>
    </w:p>
    <w:p w:rsidR="00BF1F17" w:rsidRDefault="00BF1F17"/>
    <w:p w:rsidR="0014133D" w:rsidRDefault="0014133D">
      <w:r>
        <w:t>What tourism businesses want.</w:t>
      </w:r>
    </w:p>
    <w:sectPr w:rsidR="0014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udy Bookletter 1911">
    <w:panose1 w:val="02000503000000000000"/>
    <w:charset w:val="A2"/>
    <w:family w:val="auto"/>
    <w:pitch w:val="variable"/>
    <w:sig w:usb0="8000002F" w:usb1="0000004A" w:usb2="00000000" w:usb3="00000000" w:csb0="00000092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174BC"/>
    <w:multiLevelType w:val="hybridMultilevel"/>
    <w:tmpl w:val="2886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C1"/>
    <w:rsid w:val="0014133D"/>
    <w:rsid w:val="005A20A7"/>
    <w:rsid w:val="006D76EF"/>
    <w:rsid w:val="00736384"/>
    <w:rsid w:val="009721D0"/>
    <w:rsid w:val="009F72C1"/>
    <w:rsid w:val="00A147C5"/>
    <w:rsid w:val="00BF1F17"/>
    <w:rsid w:val="00C76A6A"/>
    <w:rsid w:val="00CC23D3"/>
    <w:rsid w:val="00DC7E52"/>
    <w:rsid w:val="00EA5A09"/>
    <w:rsid w:val="00EC25B7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C988"/>
  <w15:chartTrackingRefBased/>
  <w15:docId w15:val="{19C67517-EB8C-4791-A836-74B72CC9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Koirala</dc:creator>
  <cp:keywords/>
  <dc:description/>
  <cp:lastModifiedBy>Arogya Koirala</cp:lastModifiedBy>
  <cp:revision>8</cp:revision>
  <dcterms:created xsi:type="dcterms:W3CDTF">2021-05-13T13:13:00Z</dcterms:created>
  <dcterms:modified xsi:type="dcterms:W3CDTF">2021-05-14T10:49:00Z</dcterms:modified>
</cp:coreProperties>
</file>