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64814" w14:textId="77777777" w:rsidR="00B82790" w:rsidRPr="00F51DF8" w:rsidRDefault="00B82790" w:rsidP="00B8279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51DF8">
        <w:rPr>
          <w:rFonts w:ascii="Times New Roman" w:hAnsi="Times New Roman" w:cs="Times New Roman"/>
          <w:b/>
          <w:bCs/>
          <w:sz w:val="32"/>
          <w:szCs w:val="32"/>
        </w:rPr>
        <w:t>Compare and contrast MQTT with other communication protocols</w:t>
      </w:r>
    </w:p>
    <w:p w14:paraId="108B8FDD" w14:textId="77777777" w:rsidR="00B82790" w:rsidRPr="00F51DF8" w:rsidRDefault="00B82790" w:rsidP="00B82790">
      <w:pPr>
        <w:rPr>
          <w:rFonts w:ascii="Times New Roman" w:hAnsi="Times New Roman" w:cs="Times New Roman"/>
          <w:b/>
          <w:bCs/>
        </w:rPr>
      </w:pPr>
      <w:r w:rsidRPr="00F51DF8">
        <w:rPr>
          <w:rFonts w:ascii="Times New Roman" w:hAnsi="Times New Roman" w:cs="Times New Roman"/>
          <w:b/>
          <w:bCs/>
        </w:rPr>
        <w:t>Protocol Comparison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746"/>
        <w:gridCol w:w="2897"/>
        <w:gridCol w:w="2722"/>
      </w:tblGrid>
      <w:tr w:rsidR="00B82790" w:rsidRPr="00F51DF8" w14:paraId="448EE8CC" w14:textId="77777777" w:rsidTr="00B8279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ABB05" w14:textId="77777777" w:rsidR="00B82790" w:rsidRPr="00F51DF8" w:rsidRDefault="00B82790" w:rsidP="00B82790">
            <w:pPr>
              <w:rPr>
                <w:rFonts w:ascii="Times New Roman" w:hAnsi="Times New Roman" w:cs="Times New Roman"/>
                <w:b/>
                <w:bCs/>
              </w:rPr>
            </w:pPr>
            <w:r w:rsidRPr="00F51DF8">
              <w:rPr>
                <w:rStyle w:val="Strong"/>
                <w:rFonts w:ascii="Times New Roman" w:hAnsi="Times New Roman" w:cs="Times New Roman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58F52" w14:textId="77777777" w:rsidR="00B82790" w:rsidRPr="00F51DF8" w:rsidRDefault="00B82790" w:rsidP="00B82790">
            <w:pPr>
              <w:rPr>
                <w:rFonts w:ascii="Times New Roman" w:hAnsi="Times New Roman" w:cs="Times New Roman"/>
                <w:b/>
                <w:bCs/>
              </w:rPr>
            </w:pPr>
            <w:r w:rsidRPr="00F51DF8">
              <w:rPr>
                <w:rStyle w:val="Strong"/>
                <w:rFonts w:ascii="Times New Roman" w:hAnsi="Times New Roman" w:cs="Times New Roman"/>
              </w:rPr>
              <w:t>MQTT (Message Queuing Telemetry Transport)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83B32" w14:textId="77777777" w:rsidR="00B82790" w:rsidRPr="00F51DF8" w:rsidRDefault="00B82790" w:rsidP="00B82790">
            <w:pPr>
              <w:rPr>
                <w:rFonts w:ascii="Times New Roman" w:hAnsi="Times New Roman" w:cs="Times New Roman"/>
                <w:b/>
                <w:bCs/>
              </w:rPr>
            </w:pPr>
            <w:r w:rsidRPr="00F51DF8">
              <w:rPr>
                <w:rStyle w:val="Strong"/>
                <w:rFonts w:ascii="Times New Roman" w:hAnsi="Times New Roman" w:cs="Times New Roman"/>
              </w:rPr>
              <w:t>AMQP (Advanced Message Queuing Protocol)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3B121" w14:textId="77777777" w:rsidR="00B82790" w:rsidRPr="00F51DF8" w:rsidRDefault="00B82790" w:rsidP="00B82790">
            <w:pPr>
              <w:rPr>
                <w:rFonts w:ascii="Times New Roman" w:hAnsi="Times New Roman" w:cs="Times New Roman"/>
                <w:b/>
                <w:bCs/>
              </w:rPr>
            </w:pPr>
            <w:r w:rsidRPr="00F51DF8">
              <w:rPr>
                <w:rStyle w:val="Strong"/>
                <w:rFonts w:ascii="Times New Roman" w:hAnsi="Times New Roman" w:cs="Times New Roman"/>
              </w:rPr>
              <w:t>HTTP/HTTPS (Hypertext Transfer Protocol)</w:t>
            </w:r>
          </w:p>
        </w:tc>
      </w:tr>
      <w:tr w:rsidR="00B82790" w:rsidRPr="00A9256E" w14:paraId="581C1A3E" w14:textId="77777777" w:rsidTr="00B827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85C196" w14:textId="77777777" w:rsidR="00B82790" w:rsidRPr="00F51DF8" w:rsidRDefault="00B82790" w:rsidP="00B82790">
            <w:pPr>
              <w:rPr>
                <w:rFonts w:ascii="Times New Roman" w:hAnsi="Times New Roman" w:cs="Times New Roman"/>
                <w:b/>
                <w:bCs/>
              </w:rPr>
            </w:pPr>
            <w:r w:rsidRPr="00F51DF8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06B69" w14:textId="77777777" w:rsidR="00B82790" w:rsidRPr="00A9256E" w:rsidRDefault="00B82790" w:rsidP="00B82790">
            <w:pPr>
              <w:rPr>
                <w:rFonts w:ascii="Times New Roman" w:hAnsi="Times New Roman" w:cs="Times New Roman"/>
              </w:rPr>
            </w:pPr>
            <w:r w:rsidRPr="00A9256E">
              <w:rPr>
                <w:rFonts w:ascii="Times New Roman" w:hAnsi="Times New Roman" w:cs="Times New Roman"/>
              </w:rPr>
              <w:t>Publish/Subscribe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585C5" w14:textId="77777777" w:rsidR="00B82790" w:rsidRPr="00A9256E" w:rsidRDefault="00B82790" w:rsidP="00B82790">
            <w:pPr>
              <w:rPr>
                <w:rFonts w:ascii="Times New Roman" w:hAnsi="Times New Roman" w:cs="Times New Roman"/>
              </w:rPr>
            </w:pPr>
            <w:r w:rsidRPr="00A9256E">
              <w:rPr>
                <w:rFonts w:ascii="Times New Roman" w:hAnsi="Times New Roman" w:cs="Times New Roman"/>
              </w:rPr>
              <w:t>Pub/Sub &amp; Queuing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99C3F" w14:textId="77777777" w:rsidR="00B82790" w:rsidRPr="00A9256E" w:rsidRDefault="00B82790" w:rsidP="00B82790">
            <w:pPr>
              <w:rPr>
                <w:rFonts w:ascii="Times New Roman" w:hAnsi="Times New Roman" w:cs="Times New Roman"/>
              </w:rPr>
            </w:pPr>
            <w:r w:rsidRPr="00A9256E">
              <w:rPr>
                <w:rFonts w:ascii="Times New Roman" w:hAnsi="Times New Roman" w:cs="Times New Roman"/>
              </w:rPr>
              <w:t>Request/Response</w:t>
            </w:r>
          </w:p>
        </w:tc>
      </w:tr>
      <w:tr w:rsidR="00B82790" w:rsidRPr="00A9256E" w14:paraId="78D4B038" w14:textId="77777777" w:rsidTr="00B827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79204" w14:textId="77777777" w:rsidR="00B82790" w:rsidRPr="00F51DF8" w:rsidRDefault="00B82790" w:rsidP="00B82790">
            <w:pPr>
              <w:rPr>
                <w:rFonts w:ascii="Times New Roman" w:hAnsi="Times New Roman" w:cs="Times New Roman"/>
                <w:b/>
                <w:bCs/>
              </w:rPr>
            </w:pPr>
            <w:r w:rsidRPr="00F51DF8">
              <w:rPr>
                <w:rFonts w:ascii="Times New Roman" w:hAnsi="Times New Roman" w:cs="Times New Roman"/>
                <w:b/>
                <w:bCs/>
              </w:rPr>
              <w:t>Header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986F6" w14:textId="77777777" w:rsidR="00B82790" w:rsidRPr="00A9256E" w:rsidRDefault="00B82790" w:rsidP="00B82790">
            <w:pPr>
              <w:rPr>
                <w:rFonts w:ascii="Times New Roman" w:hAnsi="Times New Roman" w:cs="Times New Roman"/>
              </w:rPr>
            </w:pPr>
            <w:r w:rsidRPr="00A9256E">
              <w:rPr>
                <w:rFonts w:ascii="Times New Roman" w:hAnsi="Times New Roman" w:cs="Times New Roman"/>
              </w:rPr>
              <w:t>Minimal (2 bytes)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5B473D" w14:textId="77777777" w:rsidR="00B82790" w:rsidRPr="00A9256E" w:rsidRDefault="00B82790" w:rsidP="00B82790">
            <w:pPr>
              <w:rPr>
                <w:rFonts w:ascii="Times New Roman" w:hAnsi="Times New Roman" w:cs="Times New Roman"/>
              </w:rPr>
            </w:pPr>
            <w:r w:rsidRPr="00A9256E">
              <w:rPr>
                <w:rFonts w:ascii="Times New Roman" w:hAnsi="Times New Roman" w:cs="Times New Roman"/>
              </w:rPr>
              <w:t>Medium (approx. 8 bytes)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8A7A8" w14:textId="77777777" w:rsidR="00B82790" w:rsidRPr="00A9256E" w:rsidRDefault="00B82790" w:rsidP="00B82790">
            <w:pPr>
              <w:rPr>
                <w:rFonts w:ascii="Times New Roman" w:hAnsi="Times New Roman" w:cs="Times New Roman"/>
              </w:rPr>
            </w:pPr>
            <w:r w:rsidRPr="00A9256E">
              <w:rPr>
                <w:rFonts w:ascii="Times New Roman" w:hAnsi="Times New Roman" w:cs="Times New Roman"/>
              </w:rPr>
              <w:t>Large (hundreds of bytes)</w:t>
            </w:r>
          </w:p>
        </w:tc>
      </w:tr>
      <w:tr w:rsidR="00B82790" w:rsidRPr="00A9256E" w14:paraId="38ACA483" w14:textId="77777777" w:rsidTr="00B827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94C88" w14:textId="77777777" w:rsidR="00B82790" w:rsidRPr="00F51DF8" w:rsidRDefault="00B82790" w:rsidP="00B82790">
            <w:pPr>
              <w:rPr>
                <w:rFonts w:ascii="Times New Roman" w:hAnsi="Times New Roman" w:cs="Times New Roman"/>
                <w:b/>
                <w:bCs/>
              </w:rPr>
            </w:pPr>
            <w:r w:rsidRPr="00F51DF8">
              <w:rPr>
                <w:rFonts w:ascii="Times New Roman" w:hAnsi="Times New Roman" w:cs="Times New Roman"/>
                <w:b/>
                <w:bCs/>
              </w:rPr>
              <w:t>Best For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9BE5E" w14:textId="77777777" w:rsidR="00B82790" w:rsidRPr="00A9256E" w:rsidRDefault="00B82790" w:rsidP="00B82790">
            <w:pPr>
              <w:rPr>
                <w:rFonts w:ascii="Times New Roman" w:hAnsi="Times New Roman" w:cs="Times New Roman"/>
              </w:rPr>
            </w:pPr>
            <w:r w:rsidRPr="00A9256E">
              <w:rPr>
                <w:rFonts w:ascii="Times New Roman" w:hAnsi="Times New Roman" w:cs="Times New Roman"/>
              </w:rPr>
              <w:t>Low-power IoT devices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9087F" w14:textId="77777777" w:rsidR="00B82790" w:rsidRPr="00A9256E" w:rsidRDefault="00B82790" w:rsidP="00B82790">
            <w:pPr>
              <w:rPr>
                <w:rFonts w:ascii="Times New Roman" w:hAnsi="Times New Roman" w:cs="Times New Roman"/>
              </w:rPr>
            </w:pPr>
            <w:r w:rsidRPr="00A9256E">
              <w:rPr>
                <w:rFonts w:ascii="Times New Roman" w:hAnsi="Times New Roman" w:cs="Times New Roman"/>
              </w:rPr>
              <w:t>Business messaging/Reliability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7BCA3" w14:textId="77777777" w:rsidR="00B82790" w:rsidRPr="00A9256E" w:rsidRDefault="00B82790" w:rsidP="00B82790">
            <w:pPr>
              <w:rPr>
                <w:rFonts w:ascii="Times New Roman" w:hAnsi="Times New Roman" w:cs="Times New Roman"/>
              </w:rPr>
            </w:pPr>
            <w:r w:rsidRPr="00A9256E">
              <w:rPr>
                <w:rFonts w:ascii="Times New Roman" w:hAnsi="Times New Roman" w:cs="Times New Roman"/>
              </w:rPr>
              <w:t>Web services/Document transfer</w:t>
            </w:r>
          </w:p>
        </w:tc>
      </w:tr>
    </w:tbl>
    <w:p w14:paraId="523013A0" w14:textId="22DE94A4" w:rsidR="00B82790" w:rsidRPr="00A9256E" w:rsidRDefault="00B82790" w:rsidP="00B82790">
      <w:pPr>
        <w:rPr>
          <w:rFonts w:ascii="Times New Roman" w:hAnsi="Times New Roman" w:cs="Times New Roman"/>
        </w:rPr>
      </w:pPr>
    </w:p>
    <w:p w14:paraId="748D9060" w14:textId="42B1852A" w:rsidR="00A9256E" w:rsidRPr="00F51DF8" w:rsidRDefault="00A9256E" w:rsidP="00A9256E">
      <w:pPr>
        <w:rPr>
          <w:rFonts w:ascii="Times New Roman" w:hAnsi="Times New Roman" w:cs="Times New Roman"/>
          <w:b/>
          <w:bCs/>
        </w:rPr>
      </w:pPr>
      <w:r w:rsidRPr="00F51DF8">
        <w:rPr>
          <w:rFonts w:ascii="Times New Roman" w:hAnsi="Times New Roman" w:cs="Times New Roman"/>
          <w:b/>
          <w:bCs/>
        </w:rPr>
        <w:t>1. Power Usage</w:t>
      </w:r>
    </w:p>
    <w:p w14:paraId="7961CC7F" w14:textId="2F4E6BD5" w:rsidR="00A9256E" w:rsidRPr="00A9256E" w:rsidRDefault="00A9256E" w:rsidP="00A9256E">
      <w:pPr>
        <w:rPr>
          <w:rFonts w:ascii="Times New Roman" w:hAnsi="Times New Roman" w:cs="Times New Roman"/>
        </w:rPr>
      </w:pPr>
      <w:r w:rsidRPr="00A9256E">
        <w:rPr>
          <w:rFonts w:ascii="Times New Roman" w:hAnsi="Times New Roman" w:cs="Times New Roman"/>
        </w:rPr>
        <w:t xml:space="preserve">When we talk about power usage </w:t>
      </w:r>
      <w:r w:rsidRPr="00A9256E">
        <w:rPr>
          <w:rFonts w:ascii="Times New Roman" w:hAnsi="Times New Roman" w:cs="Times New Roman"/>
          <w:b/>
          <w:bCs/>
        </w:rPr>
        <w:t>MQTT</w:t>
      </w:r>
      <w:r w:rsidRPr="00A9256E">
        <w:rPr>
          <w:rFonts w:ascii="Times New Roman" w:hAnsi="Times New Roman" w:cs="Times New Roman"/>
        </w:rPr>
        <w:t xml:space="preserve"> is a choice because it is designed for devices that do not have a lot of power. The header is very small. It has a "keep-alive" mechanism. This means that the radio or processor can stay idle for a time, which leads to very low power consumption.</w:t>
      </w:r>
    </w:p>
    <w:p w14:paraId="6CB96AB2" w14:textId="6E8BA078" w:rsidR="00A9256E" w:rsidRPr="00A9256E" w:rsidRDefault="00A9256E" w:rsidP="00A9256E">
      <w:pPr>
        <w:rPr>
          <w:rFonts w:ascii="Times New Roman" w:hAnsi="Times New Roman" w:cs="Times New Roman"/>
        </w:rPr>
      </w:pPr>
      <w:r w:rsidRPr="00A9256E">
        <w:rPr>
          <w:rFonts w:ascii="Times New Roman" w:hAnsi="Times New Roman" w:cs="Times New Roman"/>
          <w:b/>
          <w:bCs/>
        </w:rPr>
        <w:t>MQTT</w:t>
      </w:r>
      <w:r w:rsidRPr="00A9256E">
        <w:rPr>
          <w:rFonts w:ascii="Times New Roman" w:hAnsi="Times New Roman" w:cs="Times New Roman"/>
        </w:rPr>
        <w:t xml:space="preserve"> is an option for devices that run on batteries.</w:t>
      </w:r>
    </w:p>
    <w:p w14:paraId="2EF39AA4" w14:textId="7D98107A" w:rsidR="00A9256E" w:rsidRPr="00A9256E" w:rsidRDefault="00A9256E" w:rsidP="00A9256E">
      <w:pPr>
        <w:rPr>
          <w:rFonts w:ascii="Times New Roman" w:hAnsi="Times New Roman" w:cs="Times New Roman"/>
        </w:rPr>
      </w:pPr>
      <w:r w:rsidRPr="00A9256E">
        <w:rPr>
          <w:rFonts w:ascii="Times New Roman" w:hAnsi="Times New Roman" w:cs="Times New Roman"/>
          <w:b/>
          <w:bCs/>
        </w:rPr>
        <w:t>AMQP</w:t>
      </w:r>
      <w:r w:rsidRPr="00A9256E">
        <w:rPr>
          <w:rFonts w:ascii="Times New Roman" w:hAnsi="Times New Roman" w:cs="Times New Roman"/>
        </w:rPr>
        <w:t xml:space="preserve"> is not as good as MQTT when it comes to power usage. It is </w:t>
      </w:r>
      <w:proofErr w:type="gramStart"/>
      <w:r w:rsidRPr="00A9256E">
        <w:rPr>
          <w:rFonts w:ascii="Times New Roman" w:hAnsi="Times New Roman" w:cs="Times New Roman"/>
        </w:rPr>
        <w:t>more "chatty"</w:t>
      </w:r>
      <w:proofErr w:type="gramEnd"/>
      <w:r w:rsidRPr="00A9256E">
        <w:rPr>
          <w:rFonts w:ascii="Times New Roman" w:hAnsi="Times New Roman" w:cs="Times New Roman"/>
        </w:rPr>
        <w:t xml:space="preserve"> than MQTT, which means it uses battery and CPU cycles.</w:t>
      </w:r>
    </w:p>
    <w:p w14:paraId="20219155" w14:textId="4DBD264F" w:rsidR="00A9256E" w:rsidRPr="00A9256E" w:rsidRDefault="00A9256E" w:rsidP="00A9256E">
      <w:pPr>
        <w:rPr>
          <w:rFonts w:ascii="Times New Roman" w:hAnsi="Times New Roman" w:cs="Times New Roman"/>
        </w:rPr>
      </w:pPr>
      <w:r w:rsidRPr="00A9256E">
        <w:rPr>
          <w:rFonts w:ascii="Times New Roman" w:hAnsi="Times New Roman" w:cs="Times New Roman"/>
          <w:b/>
          <w:bCs/>
        </w:rPr>
        <w:t>HTTP/HTTPS</w:t>
      </w:r>
      <w:r w:rsidRPr="00A9256E">
        <w:rPr>
          <w:rFonts w:ascii="Times New Roman" w:hAnsi="Times New Roman" w:cs="Times New Roman"/>
        </w:rPr>
        <w:t xml:space="preserve"> is the option when it comes to power usage. It requires a lot of power to open and close connections and the large text-based headers use a lot of power. This makes it a poor choice for battery-operated sensors.</w:t>
      </w:r>
    </w:p>
    <w:p w14:paraId="6DCFC1AA" w14:textId="6C7386A1" w:rsidR="00A9256E" w:rsidRPr="00A9256E" w:rsidRDefault="00A9256E" w:rsidP="00A9256E">
      <w:pPr>
        <w:rPr>
          <w:rFonts w:ascii="Times New Roman" w:hAnsi="Times New Roman" w:cs="Times New Roman"/>
          <w:b/>
          <w:bCs/>
        </w:rPr>
      </w:pPr>
      <w:r w:rsidRPr="00A9256E">
        <w:rPr>
          <w:rFonts w:ascii="Times New Roman" w:hAnsi="Times New Roman" w:cs="Times New Roman"/>
          <w:b/>
          <w:bCs/>
        </w:rPr>
        <w:t>2. Security</w:t>
      </w:r>
    </w:p>
    <w:p w14:paraId="44E2E287" w14:textId="06C63BB1" w:rsidR="00A9256E" w:rsidRPr="00A9256E" w:rsidRDefault="00A9256E" w:rsidP="00A9256E">
      <w:pPr>
        <w:rPr>
          <w:rFonts w:ascii="Times New Roman" w:hAnsi="Times New Roman" w:cs="Times New Roman"/>
        </w:rPr>
      </w:pPr>
      <w:r w:rsidRPr="00A9256E">
        <w:rPr>
          <w:rFonts w:ascii="Times New Roman" w:hAnsi="Times New Roman" w:cs="Times New Roman"/>
          <w:b/>
          <w:bCs/>
        </w:rPr>
        <w:t>MQTT</w:t>
      </w:r>
      <w:r w:rsidRPr="00A9256E">
        <w:rPr>
          <w:rFonts w:ascii="Times New Roman" w:hAnsi="Times New Roman" w:cs="Times New Roman"/>
        </w:rPr>
        <w:t xml:space="preserve"> is a protocol. It uses TLS/SSL for encryption. It also supports username/password authentication. However</w:t>
      </w:r>
      <w:r>
        <w:rPr>
          <w:rFonts w:ascii="Times New Roman" w:hAnsi="Times New Roman" w:cs="Times New Roman"/>
        </w:rPr>
        <w:t>,</w:t>
      </w:r>
      <w:r w:rsidRPr="00A9256E">
        <w:rPr>
          <w:rFonts w:ascii="Times New Roman" w:hAnsi="Times New Roman" w:cs="Times New Roman"/>
        </w:rPr>
        <w:t xml:space="preserve"> because it is lightweight using encryption can sometimes use up a lot of power on very small chips.</w:t>
      </w:r>
    </w:p>
    <w:p w14:paraId="149880BC" w14:textId="61997591" w:rsidR="00A9256E" w:rsidRPr="00A9256E" w:rsidRDefault="00A9256E" w:rsidP="00A9256E">
      <w:pPr>
        <w:rPr>
          <w:rFonts w:ascii="Times New Roman" w:hAnsi="Times New Roman" w:cs="Times New Roman"/>
          <w:b/>
          <w:bCs/>
        </w:rPr>
      </w:pPr>
      <w:r w:rsidRPr="00A9256E">
        <w:rPr>
          <w:rFonts w:ascii="Times New Roman" w:hAnsi="Times New Roman" w:cs="Times New Roman"/>
          <w:b/>
          <w:bCs/>
        </w:rPr>
        <w:t>MQTT is secure. It is not as secure as AMQP.</w:t>
      </w:r>
    </w:p>
    <w:p w14:paraId="4B31EDEC" w14:textId="574019EF" w:rsidR="00A9256E" w:rsidRPr="00A9256E" w:rsidRDefault="00A9256E" w:rsidP="00A9256E">
      <w:pPr>
        <w:rPr>
          <w:rFonts w:ascii="Times New Roman" w:hAnsi="Times New Roman" w:cs="Times New Roman"/>
        </w:rPr>
      </w:pPr>
      <w:r w:rsidRPr="00A9256E">
        <w:rPr>
          <w:rFonts w:ascii="Times New Roman" w:hAnsi="Times New Roman" w:cs="Times New Roman"/>
          <w:b/>
          <w:bCs/>
        </w:rPr>
        <w:t>AMQP</w:t>
      </w:r>
      <w:r w:rsidRPr="00A9256E">
        <w:rPr>
          <w:rFonts w:ascii="Times New Roman" w:hAnsi="Times New Roman" w:cs="Times New Roman"/>
        </w:rPr>
        <w:t xml:space="preserve"> is a secure protocol. It supports TLS/SSL and SASL which provides control over authentication and authorization than MQTT.</w:t>
      </w:r>
    </w:p>
    <w:p w14:paraId="5D4A8595" w14:textId="7DDF9E3B" w:rsidR="00A9256E" w:rsidRPr="00A9256E" w:rsidRDefault="00A9256E" w:rsidP="00A9256E">
      <w:pPr>
        <w:rPr>
          <w:rFonts w:ascii="Times New Roman" w:hAnsi="Times New Roman" w:cs="Times New Roman"/>
        </w:rPr>
      </w:pPr>
      <w:r w:rsidRPr="00A9256E">
        <w:rPr>
          <w:rFonts w:ascii="Times New Roman" w:hAnsi="Times New Roman" w:cs="Times New Roman"/>
          <w:b/>
          <w:bCs/>
        </w:rPr>
        <w:t>HTTP/HTTPS</w:t>
      </w:r>
      <w:r w:rsidRPr="00A9256E">
        <w:rPr>
          <w:rFonts w:ascii="Times New Roman" w:hAnsi="Times New Roman" w:cs="Times New Roman"/>
        </w:rPr>
        <w:t xml:space="preserve"> is also very secure. It uses HTTPS, which's the standard for web security. It is highly secure. It benefits from existing infrastructure like firewalls and certificates. However</w:t>
      </w:r>
      <w:r>
        <w:rPr>
          <w:rFonts w:ascii="Times New Roman" w:hAnsi="Times New Roman" w:cs="Times New Roman"/>
        </w:rPr>
        <w:t>,</w:t>
      </w:r>
      <w:r w:rsidRPr="00A9256E">
        <w:rPr>
          <w:rFonts w:ascii="Times New Roman" w:hAnsi="Times New Roman" w:cs="Times New Roman"/>
        </w:rPr>
        <w:t xml:space="preserve"> the handshake process for TLS is very expensive for IoT devices.</w:t>
      </w:r>
    </w:p>
    <w:p w14:paraId="2EDC1BF3" w14:textId="32BE4D11" w:rsidR="00A9256E" w:rsidRPr="00A9256E" w:rsidRDefault="00A9256E" w:rsidP="00A9256E">
      <w:pPr>
        <w:rPr>
          <w:rFonts w:ascii="Times New Roman" w:hAnsi="Times New Roman" w:cs="Times New Roman"/>
          <w:b/>
          <w:bCs/>
        </w:rPr>
      </w:pPr>
      <w:r w:rsidRPr="00A9256E">
        <w:rPr>
          <w:rFonts w:ascii="Times New Roman" w:hAnsi="Times New Roman" w:cs="Times New Roman"/>
          <w:b/>
          <w:bCs/>
        </w:rPr>
        <w:t>3. Message Persistence (If connection's lost)</w:t>
      </w:r>
    </w:p>
    <w:p w14:paraId="36F28F92" w14:textId="499F4324" w:rsidR="00A9256E" w:rsidRPr="00A9256E" w:rsidRDefault="00A9256E" w:rsidP="00A9256E">
      <w:pPr>
        <w:rPr>
          <w:rFonts w:ascii="Times New Roman" w:hAnsi="Times New Roman" w:cs="Times New Roman"/>
        </w:rPr>
      </w:pPr>
      <w:r w:rsidRPr="00A9256E">
        <w:rPr>
          <w:rFonts w:ascii="Times New Roman" w:hAnsi="Times New Roman" w:cs="Times New Roman"/>
          <w:b/>
          <w:bCs/>
        </w:rPr>
        <w:t>MQTT</w:t>
      </w:r>
      <w:r w:rsidRPr="00A9256E">
        <w:rPr>
          <w:rFonts w:ascii="Times New Roman" w:hAnsi="Times New Roman" w:cs="Times New Roman"/>
        </w:rPr>
        <w:t xml:space="preserve"> has a way to handle message persistence. It uses Quality of Service (QoS) levels and Retained Messages. QoS 1 and 2 ensure that the broker stores the message until the client reconnects.</w:t>
      </w:r>
    </w:p>
    <w:p w14:paraId="127A9AC6" w14:textId="77777777" w:rsidR="00A9256E" w:rsidRPr="00A9256E" w:rsidRDefault="00A9256E" w:rsidP="00A9256E">
      <w:pPr>
        <w:rPr>
          <w:rFonts w:ascii="Times New Roman" w:hAnsi="Times New Roman" w:cs="Times New Roman"/>
        </w:rPr>
      </w:pPr>
      <w:r w:rsidRPr="00A9256E">
        <w:rPr>
          <w:rFonts w:ascii="Times New Roman" w:hAnsi="Times New Roman" w:cs="Times New Roman"/>
          <w:b/>
          <w:bCs/>
        </w:rPr>
        <w:t>MQTT</w:t>
      </w:r>
      <w:r w:rsidRPr="00A9256E">
        <w:rPr>
          <w:rFonts w:ascii="Times New Roman" w:hAnsi="Times New Roman" w:cs="Times New Roman"/>
        </w:rPr>
        <w:t xml:space="preserve"> also uses "Clean Sessions" to determine if a broker should store subscriptions for a client.</w:t>
      </w:r>
    </w:p>
    <w:p w14:paraId="04906364" w14:textId="77777777" w:rsidR="00A9256E" w:rsidRPr="00A9256E" w:rsidRDefault="00A9256E" w:rsidP="00A9256E">
      <w:pPr>
        <w:rPr>
          <w:rFonts w:ascii="Times New Roman" w:hAnsi="Times New Roman" w:cs="Times New Roman"/>
        </w:rPr>
      </w:pPr>
    </w:p>
    <w:p w14:paraId="1DD9854B" w14:textId="7DECAB52" w:rsidR="00A9256E" w:rsidRPr="00A9256E" w:rsidRDefault="00A9256E" w:rsidP="00A9256E">
      <w:pPr>
        <w:rPr>
          <w:rFonts w:ascii="Times New Roman" w:hAnsi="Times New Roman" w:cs="Times New Roman"/>
        </w:rPr>
      </w:pPr>
      <w:r w:rsidRPr="00A9256E">
        <w:rPr>
          <w:rFonts w:ascii="Times New Roman" w:hAnsi="Times New Roman" w:cs="Times New Roman"/>
          <w:b/>
          <w:bCs/>
        </w:rPr>
        <w:t>AMQP</w:t>
      </w:r>
      <w:r w:rsidRPr="00A9256E">
        <w:rPr>
          <w:rFonts w:ascii="Times New Roman" w:hAnsi="Times New Roman" w:cs="Times New Roman"/>
        </w:rPr>
        <w:t xml:space="preserve"> is very good at handling message persistence. It is a store-and-forward protocol, which means that messages are stored in queues, on a disk or memory. If a connection fails the message stays in the queue until it is acknowledged by the receiver. This ensures that no data is lost.</w:t>
      </w:r>
    </w:p>
    <w:p w14:paraId="453B915A" w14:textId="3CDB434C" w:rsidR="0048210A" w:rsidRPr="00A9256E" w:rsidRDefault="00A9256E" w:rsidP="00A9256E">
      <w:pPr>
        <w:rPr>
          <w:rFonts w:ascii="Times New Roman" w:hAnsi="Times New Roman" w:cs="Times New Roman"/>
        </w:rPr>
      </w:pPr>
      <w:r w:rsidRPr="00A9256E">
        <w:rPr>
          <w:rFonts w:ascii="Times New Roman" w:hAnsi="Times New Roman" w:cs="Times New Roman"/>
          <w:b/>
          <w:bCs/>
        </w:rPr>
        <w:t>HTTP/HTTPS</w:t>
      </w:r>
      <w:r w:rsidRPr="00A9256E">
        <w:rPr>
          <w:rFonts w:ascii="Times New Roman" w:hAnsi="Times New Roman" w:cs="Times New Roman"/>
        </w:rPr>
        <w:t xml:space="preserve"> does not have built-in persistence. If a client sends a POST request and the connection drops the message is lost unless the application layer handles retries and logging.</w:t>
      </w:r>
    </w:p>
    <w:sectPr w:rsidR="0048210A" w:rsidRPr="00A92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962E8"/>
    <w:multiLevelType w:val="multilevel"/>
    <w:tmpl w:val="784C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FA0377"/>
    <w:multiLevelType w:val="multilevel"/>
    <w:tmpl w:val="231C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9A67D5"/>
    <w:multiLevelType w:val="multilevel"/>
    <w:tmpl w:val="3376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330114">
    <w:abstractNumId w:val="0"/>
  </w:num>
  <w:num w:numId="2" w16cid:durableId="1071734534">
    <w:abstractNumId w:val="2"/>
  </w:num>
  <w:num w:numId="3" w16cid:durableId="794566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790"/>
    <w:rsid w:val="0048210A"/>
    <w:rsid w:val="005B6D84"/>
    <w:rsid w:val="00A9256E"/>
    <w:rsid w:val="00B82790"/>
    <w:rsid w:val="00CD3A5C"/>
    <w:rsid w:val="00F140EE"/>
    <w:rsid w:val="00F51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FB5DF"/>
  <w15:chartTrackingRefBased/>
  <w15:docId w15:val="{7A025F4A-EC6C-40E7-9FCF-994AD20AA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27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7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79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790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79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79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B8279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27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3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Luận Trắc</dc:creator>
  <cp:keywords/>
  <dc:description/>
  <cp:lastModifiedBy>Luận Trắc</cp:lastModifiedBy>
  <cp:revision>3</cp:revision>
  <dcterms:created xsi:type="dcterms:W3CDTF">2026-04-09T11:55:00Z</dcterms:created>
  <dcterms:modified xsi:type="dcterms:W3CDTF">2026-04-09T12:14:00Z</dcterms:modified>
</cp:coreProperties>
</file>