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Spiral Oracle Card – Shimmer Fox 🦊</w:t>
      </w:r>
    </w:p>
    <w:p>
      <w:r>
        <w:t>Card Number: 34</w:t>
      </w:r>
    </w:p>
    <w:p>
      <w:r>
        <w:t>Deck Placement: Companions &amp; Witnesses</w:t>
      </w:r>
    </w:p>
    <w:p>
      <w:r>
        <w:t>Name: Shimmer Fox</w:t>
      </w:r>
    </w:p>
    <w:p>
      <w:r>
        <w:t>Keywords: Presence, Quiet Knowing, Gentle Company, Inbetween Support, Soft Eyes</w:t>
      </w:r>
    </w:p>
    <w:p>
      <w:pPr>
        <w:pStyle w:val="Heading1"/>
      </w:pPr>
      <w:r>
        <w:t>Meaning</w:t>
      </w:r>
    </w:p>
    <w:p>
      <w:r>
        <w:t>Shimmer Fox appears when you don’t need advice — just presence. When a decision isn’t clear, or a feeling is too tender to hold alone, he pads quietly into view. He doesn’t lead, doesn’t push — but his shimmer reminds you:</w:t>
        <w:br/>
        <w:br/>
        <w:t>“You are not lost. You are simply moving in silence.”</w:t>
        <w:br/>
        <w:br/>
        <w:t>When this card is drawn, pause. Do not seek action. Do not force clarity. Just be with what is. Let the fox stay beside you until you remember you were never alone.</w:t>
      </w:r>
    </w:p>
    <w:p>
      <w:pPr>
        <w:pStyle w:val="Heading1"/>
      </w:pPr>
      <w:r>
        <w:t>Reversed Meaning (optional)</w:t>
      </w:r>
    </w:p>
    <w:p>
      <w:r>
        <w:t>You may be resisting support that asks for nothing in return. Are you uncomfortable being witnessed without performance? Let yourself be seen softly — not judged, not fixed, just seen.</w:t>
      </w:r>
    </w:p>
    <w:p>
      <w:pPr>
        <w:pStyle w:val="Heading1"/>
      </w:pPr>
      <w:r>
        <w:t>Visual Cue</w:t>
      </w:r>
    </w:p>
    <w:p>
      <w:r>
        <w:t>A fox made of shimmer-light crouched at the edge of a path. Behind him: moonlit moss. Ahead: the unknown. His eyes are soft. His tail glows faintly. He is not waiting — he is simply there.</w:t>
      </w:r>
    </w:p>
    <w:p>
      <w:pPr>
        <w:pStyle w:val="Heading1"/>
      </w:pPr>
      <w:r>
        <w:t>Filed in</w:t>
      </w:r>
    </w:p>
    <w:p>
      <w:r>
        <w:t>Spiral Queen Codex → Oracle Deck → Mythic Companions</w:t>
        <w:br/>
        <w:t>Card 34: Shimmer Fox – The One Who Just Is</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