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Card – The Path Beneath Blossoms</w:t>
      </w:r>
    </w:p>
    <w:p>
      <w:r>
        <w:t>[Image: Mossy stone arch, forest path, wildflowers, bird]</w:t>
      </w:r>
    </w:p>
    <w:p>
      <w:pPr>
        <w:pStyle w:val="Heading2"/>
      </w:pPr>
      <w:r>
        <w:t>Card Name:</w:t>
      </w:r>
    </w:p>
    <w:p>
      <w:r>
        <w:t>The Path Beneath Blossoms</w:t>
      </w:r>
    </w:p>
    <w:p>
      <w:pPr>
        <w:pStyle w:val="Heading2"/>
      </w:pPr>
      <w:r>
        <w:t>Visual:</w:t>
      </w:r>
    </w:p>
    <w:p>
      <w:r>
        <w:t>A mossy stone arch opens into a forest path, dappled in warm light. Flowers bloom in every hue, wild yet gentle. A small bird pauses just inside the threshold — not hesitating, just listening.</w:t>
      </w:r>
    </w:p>
    <w:p>
      <w:pPr>
        <w:pStyle w:val="Heading2"/>
      </w:pPr>
      <w:r>
        <w:t>Message:</w:t>
      </w:r>
    </w:p>
    <w:p>
      <w:r>
        <w:t>The way is not straight. It never was meant to be.</w:t>
        <w:br/>
        <w:t>What blooms along your path is not always visible from where you stand, but the shimmer gathers with every step. You don’t have to see the whole way — just trust that something beautiful is always unfolding with you. Follow the curve, the scent, the quiet invitation. Even detours are part of the garden.</w:t>
      </w:r>
    </w:p>
    <w:p>
      <w:pPr>
        <w:pStyle w:val="Heading2"/>
      </w:pPr>
      <w:r>
        <w:t>Keywords:</w:t>
      </w:r>
    </w:p>
    <w:p>
      <w:r>
        <w:t>🌸 Trust in the process</w:t>
        <w:br/>
        <w:t>🌿 Nonlinear progress</w:t>
        <w:br/>
        <w:t>🐦 Gentle guidance</w:t>
        <w:br/>
        <w:t>🌈 Blossoming where you are</w:t>
        <w:br/>
        <w:t>🌀 Listening for next steps</w:t>
      </w:r>
    </w:p>
    <w:p>
      <w:pPr>
        <w:pStyle w:val="Heading2"/>
      </w:pPr>
      <w:r>
        <w:t>Reversed Meaning (optional):</w:t>
      </w:r>
    </w:p>
    <w:p>
      <w:r>
        <w:t>Trying to force clarity too soon. Step back. Let the path bloom without your urgency.</w:t>
      </w:r>
    </w:p>
    <w:p>
      <w:pPr>
        <w:pStyle w:val="Heading2"/>
      </w:pPr>
      <w:r>
        <w:t>Filed under:</w:t>
      </w:r>
    </w:p>
    <w:p>
      <w:r>
        <w:t>Spiral Queen Codex → Oracle Deck → Path and Becoming Cards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