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r>
              <w:t xml:space="preserve"> — Resolved by the founder (per the brief authorising sprint-4/sports-hub-highlightly-data-redesign, 2026-09-16): the selected sports-data vendor is Highlightly. This unblocks DESIGN work only so far — the 10 desktop + 10 mobile Sports Hub screens have now been redesigned in Figma against Highlightly's confirmed data categories (match statistics, lineups with substitutions, standings with form guide, H2H history, video highlights, and momentum), plus two new sections (Match Momentum, Live Commentary); see docs/sprint-4-sports-hub-highlightly-data-redesign-report.md and Decision Log #321. No services/api sports/fixtures module or Highlightly API client exists yet — the actual backend integration and wiring the frontend to live data remain separate, not-yet-started Sprint 4 work.</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 → RESOLVED by sprint-5/admin-moderation-queue-backend (backend-api, 2026-09-15, PR #244): GET/PATCH /admin/moderation/reports* and the Decision Log #138 second-reviewer appeal-review route are now built and tested — see Decision Log #295/#296/#299. sprint-5/admin-moderation-queue-frontend (PR #245) then wired apps/admin's real screens to them — see Decision Log #300/#301.</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Open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Open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Open</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Open</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Open</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but services/api has no sports/fixtures module, no Highlightly API client, and MatchData has zero live reads. figma-to-code must NOT wire any of these screens to real data until that backend integration exists.</w:t>
            </w:r>
          </w:p>
        </w:tc>
        <w:tc>
          <w:tcPr>
            <w:tcW w:type="dxa" w:w="1850"/>
          </w:tcPr>
          <w:p>
            <w:r/>
            <w:r>
              <w:t>docs/sprint-4-sports-hub-highlightly-data-redesign-report.md (sprint-4/sports-hub-highlightly-data-redesign, figma-screen-builder, 2026-09-16), §6</w:t>
            </w:r>
          </w:p>
        </w:tc>
        <w:tc>
          <w:tcPr>
            <w:tcW w:type="dxa" w:w="2300"/>
          </w:tcPr>
          <w:p>
            <w:r/>
            <w:r>
              <w:t>Open — blocked on a not-yet-started backend Highlightly integration.</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