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unblocks Sprint 1 [2026-10-27: #422 (security baseline): FOUND, NOT APPROVED, NOW BEING CORRECTED: section 5.7 says the refresh token is stored in an httpOnly, Secure, SameSite cookie on web and never in localStorage; the implementation kept the access and refresh tokens in sessionStorage / localStorage (apps/web lib/session.ts, apps/admin lib/adminSession.ts) and returned the refresh token in the response body. No entry recorded or approved that deviation. Build Plan 5.7 stands; B-245 to B-248 bring the code to it (SameSite=Strict, host-only, access token in memory, native keeps body tokens). #429 refines the rate-limiting paragraph of 5.7 for shared school and club networks (login keyed per account, Redis storage). The text of 5.7 itself is not edited.]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 [2026-10-27: #423: the dependency findings are patched now (B-242, non-breaking updates only), scanned continuously in CI (B-250: Dependabot, CodeQL, secret scanning, an npm audit gate), and apps/admin react-router-dom 6 is upgraded in a separate breaking PR (B-255). The apps/mobile transitive advisories (Tier 3) stay deferred because apps/mobile has no application code.]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 [2026-10-26: #417 item 2: the header avatar stays an empty circle until B-036, B-037 and the AWS account exist, then shows initials from the display name when there is no approved picture; a Figma header variant comes first (B-230). The drawer's identity block is not decided by this note.]</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 [2026-10-27: #429: the admin login limit of this entry (5 per 15 minutes) is unchanged; the user-facing login limit becomes per account (5 failed attempts per 15 minutes) with a per-IP ceiling, and the auth limiters, this one included, are stored in Redis (#421). Registered as B-256.]</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r>
              <w:t xml:space="preserve"> [2026-10-27: #419: the Cloudflare R2 bucket also holds post and contest-entry media, in a quarantine prefix and a public prefix; the Cloudflare account, keys and the video stripping tool on the host stay human steps (B-207, B-090).]</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 [2026-10-26: #416: FC7 (PR #458) moved CONSENT_SCREEN_VERSION to v7 for the withdrawal link in the guardian-consent footnote; CONSENT_SCREEN_TEXT_HASH did not change (the extractor reads JSX text inside child elements). v7 is a deliberate marker; the tripwire still fails on any wording change until the hash and version are updated together (B-229, B-185).]</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r>
              <w:t xml:space="preserve"> [2026-10-27: #419: post and contest-entry media use the same pending-and-invisible rule as profile pictures until a moderator approves them in the shared review queue (B-037, B-239); for post media the automatic image check (B-036) is a later pre-filter only. Avatars and covers keep the #411 item 1 rule unchanged.]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r>
              <w:t xml:space="preserve"> [2026-10-27: #419: post media upload (B-041) is built, not left as links only; this settles the conflict B-235 recorded between links-only and the four Partial composer frames in favour of building the upload control.]</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 [2026-10-27: W12 (PR #465, B-093) built the baseline engine. #418 item 2 confirms its open defaults 1-16, including that the weekly cap of 100 on the leaderboard rollup is removed and the two daily caps (40 given, 20 received, per Europe/London day) held in configuration replace it.]</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 [2026-10-27: W12 built the server-validated view heartbeats (POST /posts/:id/view-heartbeat) and FC8 (PR #466) the client sender. #418 item 2 confirms the heartbeat constants (3 s beat, 6 s gap, 2x seek limit, 1 s position tolerance, 120 s session, 240 beats a viewer a minute) and that text-only contest entries use the 5 s photo rule. The retention period for the view and dwell rows is still undefined; the data-protection drafting is commissioned as SG1 (B-236).]</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 [2026-10-27: W11 (PR #464, B-092) built the exposure engine and FC8 (PR #466) the carousel. #418 item 1 confirms W11's open defaults 1-18; item 4: the carousel asks for limit=9 and the footer reads 'of N finalists'; item 5: the tile club line leaves the Figma frames until the API returns a club (B-232, B-233, B-234).]</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r>
              <w:t xml:space="preserve"> [2026-10-27: #419 item 6: a rejected post or entry file shows its reason to the uploader in the page and by notification, as for profile pictures; the admin reject action is the same queue (B-037, B-239). Whether the media of a reported post or a legal hold is kept when its author deletes it is not decided (B-239).]</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 [2026-10-27: items 6 and 15 are built: the carousel, tiles that open /posts/:postId and the pinned final entry with locked engagement before the reveal (FC8, PR #466); Figma pass O (PR #463) drew the missing states. #418 item 5 removes the tile club line from the frames for now.]</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 [2026-10-27: item 7 is built by FC8 (PR #466): at least 50 percent of a tile in view for one continuous second, re-entry counts again, within the server's daily cap; #418 items 1 and 3 confirm the W11 and FC8 defaults around it.]</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 [2026-10-26: #417: the second QA run (PR #460) is accepted at 221 Playwright tests (192 in specs 00-14 plus 29 in spec 15), and D-18 to D-22 were fixed in FIX1 (PR #461); the '180' figure is stale. The live Contest phases get browser coverage in the next QA run (B-231).] [2026-10-27: #422: the credentials removal of item 1 is an unblock for the CORS wildcard defect and an interim state; exact-origin CORS stays, and credentials 'include' returns for cookie-authenticated routes (exactly WEB_APP_BASE_URL / ADMIN_APP_BASE_URL, never a wildcard) when the httpOnly refresh cookie of Build Plan 5.7 is built (B-245 to B-248). The multi-tab refresh lock of B-164 keeps its purpose; its token re-read becomes a BroadcastChannel.]</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 [2026-10-27: #420 and #422: B-179 gains the static-site security headers and strict CSP (script-src 'self'; connect-src the API and object-store origins; img-src / media-src the public bucket origin, and for apps/admin also the S3 endpoint origin; no unsafe-inline) and the custom same-site domains of B-249. Both stay deferred to the launch gate B-090.]</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 [2026-10-26: #417 item 2: until B-036 and B-037 exist the header avatar stays an empty circle; once an image can be approved, or no picture exists, the header shows initials from the display name (B-230).]</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 [2026-10-26: #416: K10 (PR #457, B-228) hid the [COPY PENDING LEGAL REVIEW] tag on the blocked-profile notice frames 6706:26750 and 6707:26595, applying the item 5 rule as #415 item 4 decided; FC7 (PR #458) added no tag to the new cover-crop strings, which are functional and untagged under item 5.] [2026-10-27: item 6's statuses are now built: the exposure engine (W11, PR #464), the points engine with views (W12, PR #465) and the removal of follow and post points (B-094, backend pass W10). #418 items 1 and 2 confirm the W11 and W12 open defaults.]</w:t>
            </w:r>
            <w:r>
              <w:t xml:space="preserve"> [2026-10-27: #419 item 6 applies item 2 (the reason in the page and through the existing notification mechanism) to rejected post and contest-entry files; a notification type for it is built in B-239 and rendered in B-240.]</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 [2026-10-26: #417 item 1: the full run asked for in item 4 has been done as the second QA run (PR #460): 221 Playwright tests, not 180; B-219 is closed on it.]</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 [2026-10-26: #416: K10 (PR #457) drew the image-too-small state, the 1x to 3x zoom scale and the withdrawal 400 inline errors, and FC7 (PR #458) built the cover preview, the zoom label and the Approved-screen withdrawal link (B-222, B-223, B-227). The v7 bump stays although the recorded text hash did not change.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 [2026-10-26: #416 item 1 corrects the hash reading above: FC7 (PR #458, B-229) ran the tripwire spec and CONSENT_SCREEN_TEXT_HASH did not change, so the v6 to v7 bump was not strictly required; v7 stays as a deliberate marker. #416 item 2 accepts K10's judgment calls on the rebased Block frame (PR #457, B-228): Eleanor Pena set to the profile owner, Block menu detail not reproduced, hidden layers stay hidden. K10 and FC7 are merged; status lines on B-222, B-223, B-227, B-228, B-229.]</w:t>
            </w:r>
          </w:p>
        </w:tc>
      </w:tr>
      <w:tr>
        <w:tc>
          <w:tcPr>
            <w:tcW w:type="dxa" w:w="500"/>
          </w:tcPr>
          <w:p>
            <w:r>
              <w:t>416</w:t>
            </w:r>
          </w:p>
        </w:tc>
        <w:tc>
          <w:tcPr>
            <w:tcW w:type="dxa" w:w="4700"/>
          </w:tcPr>
          <w:p>
            <w:r>
              <w:t>Founder decisions 2026-10-26 after the K10 and FC7 passes merged (2 items): (1) CORRECTION OF RECORD on #415 item 1: the consent-screen text hash did not change when the footnote link was added (the extractor reads JSX text inside child elements), so the v6 to v7 bump was not strictly required to keep the #348 tripwire green; v7 stays; (2) the K10 judgment calls are accepted: Eleanor Pena set to the profile owner on the rebased Block frame, the Block menu detail not reproduced, hidden layers stay hidden.</w:t>
            </w:r>
          </w:p>
        </w:tc>
        <w:tc>
          <w:tcPr>
            <w:tcW w:type="dxa" w:w="1850"/>
          </w:tcPr>
          <w:p>
            <w:r>
              <w:t>docs/decision-log-416 (docs only, 2026-10-26; founder decisions 2026-10-26, items 1-2; sources Decision Log #348, #412, #413, #414, #415; docs/build-register.md Sections 42, 43 and 44; docs/figma-pass-k10-report.md sections 1(d) and 3; PR #457 (K10) and PR #458 (FC7) as merged; CLAUDE.md)</w:t>
            </w:r>
          </w:p>
        </w:tc>
        <w:tc>
          <w:tcPr>
            <w:tcW w:type="dxa" w:w="2300"/>
          </w:tcPr>
          <w:p>
            <w:r>
              <w:t>Decided 2026-10-26 (founder statement). Records decisions and status only. Docs only: no code, schema, Figma, legal copy, DPIA or Log Book; docs/sprint-1-dpia-outline-draft.md, docs/contest-spec.md and docs/pending-copy-manifest.md are not touched. Item 1 (correction of record on #415 item 1): #415 said that linking the Approved screen to the guardian withdrawal page changes the hashed consent screen, so CONSENT_SCREEN_VERSION goes v6 to v7, and expected (from reading the code, not running it) that CONSENT_SCREEN_TEXT_HASH would probably stay unchanged. FC7 (PR #458, B-229) built the link and ran the spec: CONSENT_SCREEN_TEXT_HASH did NOT change, because the extractor (consent-screen-text-hash.util.ts) reads the JSX text inside child elements, so wrapping the same words in a link neither adds nor removes hashed wording. The file is still the one the tripwire hashes, but this edit did not change its hashed text, so the bump was not strictly required to keep the #348 tripwire green. v7 STAYS: it is a deliberate marker that the guardian-consent screen now carries the withdrawal link (this settles the point #415 left under 'NOT decided' and register Section 42e). The tripwire spec gained a test pinning the link, the hashed words and the version. Unchanged: a later change to the footnote WORDING still changes the hash and still needs a hash update and a version bump together. Item 2 (K10 judgment calls accepted; docs/figma-pass-k10-report.md sections 1(d) and 3): (a) on the rebased Block confirmation frame 6655:27355, Eleanor Pena (6828:29668 and 6828:29670), who may have been a comment author rather than a post author and sits below the visible area, was set to the profile owner together with the other three post authors, for consistency; (b) the 'menu open' detail of the legacy frame (the Copy Profile Link / Block menu) is not reproduced, because the dialog covers that area; (c) the hidden layers stay hidden and nothing is deleted: the legacy profile layer 6655:27356 (renamed ARCHIVED), the 12 handle text nodes on the four Blocked users frames, and the two tag frames 6706:26838 and 6707:26725. STILL OPEN, not decided here: the rebased Block frame keeps the left-rail 'Suggested' row Emeka John @mekusa (a suggestion, not an author, left as is); the crop preview stand-in in Figma is flat, so the trimmed sides can only be read from layer names and the caption; the saved cover file's pixel size and any server check (B-205). Register: no B-ID added or removed (229 B-IDs, 146 gap frames, unchanged); status lines appended (original text unchanged) to the Spec-status cell of B-222, B-223, B-227, B-228 and B-229; B-224 carries no line because neither K10 nor FC7 touched the image-decision notification row. (FORWARD-POINTERS) Dated notes appended (original text unchanged) to #348, #412, #414 and #415 (4 rows). NOT DONE: Decision Log numbers #293 and #294 are still absent from the table, as before.</w:t>
            </w:r>
          </w:p>
        </w:tc>
      </w:tr>
      <w:tr>
        <w:tc>
          <w:tcPr>
            <w:tcW w:type="dxa" w:w="500"/>
          </w:tcPr>
          <w:p>
            <w:r>
              <w:t>417</w:t>
            </w:r>
          </w:p>
        </w:tc>
        <w:tc>
          <w:tcPr>
            <w:tcW w:type="dxa" w:w="4700"/>
          </w:tcPr>
          <w:p>
            <w:r>
              <w:t>Founder decisions 2026-10-26 on the second QA run and two follow-ups (3 items): (1) the second QA run (docs/qa-second-run-report.md, PR #460) is accepted: 221 Playwright tests (192 in specs 00-14 plus 29 in the new spec 15; 220 passed, 1 skipped by design, 0 failed), and defects D-18 to D-22 were fixed in FIX1 (PR #461); the '180' test figure quoted in earlier briefs and in #413 item 4 is stale; (2) the header avatar stays an empty circle on every signed-in screen until the automatic image check and review queue (B-036, B-037) and the AWS account exist; once they do, the header shows the person's initials from the display name when there is no approved picture, which needs a Figma header variant first; (3) the live Contest phases need browser coverage, which needs either a test clock or a seeded mid-month cycle, and this is scheduled for the next QA run.</w:t>
            </w:r>
          </w:p>
        </w:tc>
        <w:tc>
          <w:tcPr>
            <w:tcW w:type="dxa" w:w="1850"/>
          </w:tcPr>
          <w:p>
            <w:r>
              <w:t>docs/decision-log-417 (docs only, 2026-10-27; founder decisions 2026-10-26, items 1-3; sources docs/qa-second-run-report.md sections 1, 2, 4 and 5; PR #460 (QA second run) and PR #461 (FIX1, D-18 to D-22) as merged; Decision Log #168, #407, #411, #413; docs/build-register.md Sections 2, 44 and 45; CLAUDE.md)</w:t>
            </w:r>
          </w:p>
        </w:tc>
        <w:tc>
          <w:tcPr>
            <w:tcW w:type="dxa" w:w="2300"/>
          </w:tcPr>
          <w:p>
            <w:r>
              <w:t>Decided 2026-10-26 (founder statement; the build detail below is adopted and veto-able). Records decisions and register work only. Docs only: no code, schema, Figma, legal copy, DPIA or Log Book; docs/sprint-1-dpia-outline-draft.md, docs/contest-spec.md and docs/pending-copy-manifest.md are not touched. Item 1 (QA second run accepted): the run found five defects (D-18 to D-22, none release-blocking) and reported the full Playwright suite at 221 tests: specs 00-14 = 192 tests plus spec 15 = 29 tests (28 run, 1 skipped by design because the exact-throttle test needs a fresh API process; it passed when run separately). FIX1 (PR #461) fixed D-18 to D-22. The '180' in earlier briefs (and in #413 item 4, which asked for a full run of the 180-test suite) is stale; the full-run instruction of #413 item 4 is met by this run and B-219 is closed on it. Not covered by the run, as its section 5 says: the live Contest phases in a real browser (item 3), images reaching 'approved' (needs B-036/B-037 and an object store), the cover file's pixel size (B-205), mobile viewports beyond specs 12 and 14, live Stripe/Postmark/GeoLite2/R2. Item 2 (header avatar): on every signed-in screen the header avatar is an empty green circle for an account with no approved picture (QA second run, section 4; consistent with #168, which left the header and drawer with no client-side identity source for the avatar). Decided: it STAYS an empty circle until B-036, B-037 and the AWS account exist (B-193). After that, with no approved picture, it shows the person's initials taken from the display name. A Figma header variant is needed first (the navbar set 2824:4309 has no initials state); the code follows it. Adopted, not stated: the header is the owner's own view, so it uses displayName, not publicName (#364); the initials rule matches the one already used in the drawer and on cards (first letter of the first and last words, one letter for a single word, as initialsFor in NavDrawer.tsx does); the same fallback applies to the mobile header. NOT decided: whether the account dropdown and the drawer identity block change in the same pass; the exact initials colours (to be drawn from existing tokens, no new colour). Item 3 (live Contest coverage): the contest calendar follows the real clock and a contest for the current month cannot be created through the admin form (the month must not have started), so the browser suite saw only the upcoming state and the no-contest state. Decided: the next QA run adds browser coverage of the live phases (entries, voting and the vote toggle, forfeit pop-ups, week-4 upload, the live ranking, the crowned state) using EITHER a test clock for the API process OR a cycle seeded directly into the database for the current month. Adopted, not stated: the mechanism is test-harness only (the API e2e already uses an injectable clock; the browser run would set it for its own API process), and NO production time-travel or debug endpoint is added; which of the two mechanisms is used is QA's choice and is recorded in the run's report. Register: B-230 (header avatar initials, Figma then apps/web) and B-231 (live Contest browser coverage, QA) added; status lines appended (original text unchanged) to B-036, B-037, B-134 and B-219. 231 B-IDs; 146 gap frames unchanged (Section 45). (FORWARD-POINTERS) Dated notes appended (original text unchanged) to #168, #407, #411 and #413 (4 rows). NOT DONE: Decision Log numbers #293 and #294 are still absent from the table, as before.</w:t>
            </w:r>
          </w:p>
        </w:tc>
      </w:tr>
      <w:tr>
        <w:tc>
          <w:tcPr>
            <w:tcW w:type="dxa" w:w="500"/>
          </w:tcPr>
          <w:p>
            <w:r>
              <w:t>418</w:t>
            </w:r>
          </w:p>
        </w:tc>
        <w:tc>
          <w:tcPr>
            <w:tcW w:type="dxa" w:w="4700"/>
          </w:tcPr>
          <w:p>
            <w:r>
              <w:t>Founder decisions 2026-10-27 after Figma pass O (PR #463), backend W11 (PR #464), backend W12 (PR #465) and FC8 (PR #466) merged (8 items): (1) the open defaults of W11 (docs/backend-w11-exposure-report.md section 5, items 1-18) stand; (2) the open defaults of W12 (docs/backend-w12-points-report.md section 3, items 1-16) stand, including the removal of the weekly cap of 100 in favour of the daily caps of 40 given and 20 received held in configuration; (3) the FC8 judgment calls 1-9 (docs/fc8-report.md section 2) stand; (4) the Final week carousel requests limit=9 and its footer reads 'of N finalists'; (5) the finalist club line is removed from the tiles in the Figma frames until the API returns a club; (6) 'Your fans right now' and the 'Last week' board stay omitted from the Voting page; (7) the MVP launches with video links only unless the founder decides otherwise, and a register row records it; (8) the data-protection drafting for minors' impression and view data is commissioned (SG1).</w:t>
            </w:r>
          </w:p>
        </w:tc>
        <w:tc>
          <w:tcPr>
            <w:tcW w:type="dxa" w:w="1850"/>
          </w:tcPr>
          <w:p>
            <w:r>
              <w:t>docs/decisions-founder-2026-10-27 (docs only, 2026-10-27; founder decisions 2026-10-27, items 1-8; sources docs/backend-w11-exposure-report.md section 5, docs/backend-w12-points-report.md section 3, docs/fc8-report.md section 2, docs/figma-pass-o-report.md; PRs #463, #464, #465 and #466 as merged; Decision Log #382-#385, #388, #402, #404, #405, #406, #412; docs/build-register.md Sections 2, 7 and 47; CLAUDE.md)</w:t>
            </w:r>
          </w:p>
        </w:tc>
        <w:tc>
          <w:tcPr>
            <w:tcW w:type="dxa" w:w="2300"/>
          </w:tcPr>
          <w:p>
            <w:r>
              <w:t>Decided 2026-10-27 (founder statement; build detail adopted and veto-able). Records decisions and register work only. Docs only: no code, schema, Figma, legal copy, DPIA or Log Book; docs/sprint-1-dpia-outline-draft.md, docs/contest-spec.md and docs/pending-copy-manifest.md are not touched. Items 1 to 3 record statuses: W11 (PR #464, B-092), W12 (PR #465, B-093; B-094 confirmed intact) and FC8 (PR #466) are merged and the open defaults each report listed stand. Item 1 - W11 defaults (summary; the report is the record): tolerance is read as a band within tolerancePercent of the mean above the lowest unplaced count, each band shuffled, and the admin flag uses the spec's literal wording (more than the tolerance percent from the mean, both directions); the mean is over all live finalist videos of eligible authors; a finalist's own entry is left out of their carousel and their own impression is not stored; a restricted viewer gets live: false and a 403 on the event, an unverified-email viewer is still served and counted; only eligible authors (active, verified email, not restricted) are promoted; the shuffle seed is viewer + cycle + London day; the cap is per viewer and video per London day; the client eventId is the idempotency key; carousel size default 6, maximum 9; outside the window the carousel answers 200 live: false and the event 409; one identical 404 for unknown, hidden, weekly, ineligible-author and blocked; block rules apply both ways; only counted impressions are stored, a claim below 0.5 in view or 1000 ms is a 400, and nothing else about the viewing is kept; per-viewer rows are folded and deleted at the crown and on anonymisation; the admin endpoint takes AdminJwtAuthGuard only; no throttling beyond the cap. Item 2 - W12 defaults: points become quarterPoints (existing values x4); revocation marks the ledger row and never deletes it; the two daily caps are independent and all-or-nothing, and a capped engagement is not queued; an engagement from an ineligible account counts for nobody, but an ineligible creator does not stop the giver; baseline points also apply to engagement on contest entries; a restored engagement is re-dated to the restore time; hiding a comment counts as removing it; revocation is wired to guardian-consent refusal / withdrawal / expiry and admin suspension, is not undone when a restriction lifts, and is not triggered by self-deactivation or anonymisation; text-only contest entries use the photo rule (5 s); video length is client-reported and bounded; heartbeat constants (a beat every 3 s, a gap over 6 s earns nothing, playback over 2x is a seek, 1 s position tolerance, session 120 s, 240 beats a viewer a minute); a creator's own view of their contest entry counts in the contest tally but earns no everyday points; the caps are the environment variables POINTS_DAILY_CAP_GIVEN / POINTS_DAILY_CAP_RECEIVED (40 / 20), in configuration, not a database table or an admin screen; a heartbeat on a hidden final entry is a 404 for everyone but the author; no notification for points. The weekly cap of 100 on the leaderboard rollup is REMOVED (it contradicted the spec's 'about 1,800 per month'). Item 3 - FC8 calls: the pass O frames are the reference ('K11' was the brief's name for them); two strings are tagged [COPY PENDING LEGAL REVIEW] (the carousel's ordering sentence and the locked entry's 'Only you can see this entry until then') and everything else is untagged under #412 item 5; the admin impression settings are edited on the existing Edit screen, not inline; the footer count is the number of tiles returned; a tile shows the finalist's public name only; the pinned entry's lock is read from the current contest's calendar and the server enforces it regardless; carousel views are impressions only on the carousel; the heartbeat is sent from every PostCard; a feed video is not played inline (only the entry page and the pinned entry). Item 4 AMENDS FC8 call 4: FC8 sent no limit (server default 6, so with seven to nine finalists the balanced order decided which six were shown); the carousel now asks for 9, so N in the footer is every finalist (B-233). Item 5: the tile club line ('Yaba Athletic') is removed (adopted: hidden, not deleted) from the Figma component sets 6697:26234 / 6697:27448 until the carousel endpoint returns a club; it does not (B-234); re-adding the line is a separate later decision (B-232). Item 6: 'Your fans right now' and the 'Last week' board stay omitted from the Voting page (no data), as FC5 and FC8 built it. Item 7: the MVP launches with video LINKS only (the Final week composer takes a Video link; no media upload endpoint exists for posts or entries); reversing this needs a new founder decision and new rows (B-235). It conflicts with #378 for the four Partial composer frames of B-041; not resolved. Item 8: safeguarding-drafter drafts, for counsel, the DPIA and disclosure wording for minors' impression and view/dwell data (SG1, B-236); draft only, never approved; this PR does not touch the DPIA or the legal copy. Register: B-232 (K12, Figma), B-233 (FC9, apps/web), B-234 (W13, backend), B-235 (video upload decision record) and B-236 (SG1) added; status lines appended (original text unchanged) to B-041, B-082, B-091, B-092, B-093, B-094, B-095, B-097, B-098, B-099, B-123 and B-159 (12 rows). 236 B-IDs; 146 gap frames unchanged (Section 48). DERIVED: the K12, FC9, W13 and SG1 briefs were not available to the pass that wrote this entry; those four rows are read from the eight items and may move. NOT decided: retention periods for the points ledger, the ContestEngagement view rows and the impression rows; comment content screening; whether a minor finalist's club may be shown; whether the omitted Voting boards are removed or annotated; how a linked video is checked. (FORWARD-POINTERS) Dated notes appended (original text unchanged) to #383, #384, #388, #404, #405 and #412 (6 rows). NOT DONE: Decision Log numbers #293 and #294 are still absent from the table, as before.</w:t>
            </w:r>
            <w:r>
              <w:t xml:space="preserve"> [2026-10-27: item 7 (links only) is REVERSED the same day by #419: the MVP builds post and contest-entry media upload (B-041); the work is B-237 to B-241 (Section 49 of the build register).]</w:t>
            </w:r>
          </w:p>
        </w:tc>
      </w:tr>
      <w:tr>
        <w:tc>
          <w:tcPr>
            <w:tcW w:type="dxa" w:w="500"/>
          </w:tcPr>
          <w:p>
            <w:r>
              <w:t>419</w:t>
            </w:r>
          </w:p>
        </w:tc>
        <w:tc>
          <w:tcPr>
            <w:tcW w:type="dxa" w:w="4700"/>
          </w:tcPr>
          <w:p>
            <w:r>
              <w:t>Founder decision 2026-10-27, taken after the links-only launch of #418 item 7 was recorded: the MVP BUILDS post media upload (build register B-041) instead of launching with video links only (10 items): (1) direct-to-storage upload through a one-time link into a quarantine prefix, then server verification, metadata stripping and a move to the public prefix; (2) images jpeg/png/webp up to 10 MB, up to 10 per post (the existing cap), re-encoded with EXIF stripped; (3) one video per post, mp4/webm/mov up to 100 MB and 120 seconds, no transcoding, metadata stripped by remux, and video uploads FAIL CLOSED (503, nothing stored) if the stripping tool is unavailable in the runtime; (4) every upload is 'pending' and invisible to everyone but the uploader until a moderator approves it in the admin review queue (B-037 server half); the automatic image check (B-036) later acts as a pre-filter only; (5) a post stays invisible to others until all its attached media are approved; the uploader sees 'under review'; (6) a rejected file shows its reason to the uploader in the page and by notification (as for profile pictures, #412 item 2) and the uploader may remove it and resubmit; (7) contest final entries use the same pipeline and the pasted video link input is retired; a final entry whose video is not approved by the reveal is not shown; (8) the same rules apply to minors; restricted-pending accounts cannot upload; (9) deleting a post or anonymising an account deletes its media objects; (10) the human actions at the launch gate are the R2 keys and the stripping tool on the host (B-207, B-090).</w:t>
            </w:r>
          </w:p>
        </w:tc>
        <w:tc>
          <w:tcPr>
            <w:tcW w:type="dxa" w:w="1850"/>
          </w:tcPr>
          <w:p>
            <w:r>
              <w:t>docs/decision-419-post-media-upload (docs only, 2026-10-27; founder decision 2026-10-27, items 1-10; sources: Decision Log #418 (item 7), #378, #371, #398, #411, #412, #404, #341, #366, #307; services/api/src/modules/feed/dto/create-post.dto.ts; docs/contest-spec.md sections 4 and 5; docs/build-register.md Sections 2, 3, 48 and 49; CLAUDE.md)</w:t>
            </w:r>
          </w:p>
        </w:tc>
        <w:tc>
          <w:tcPr>
            <w:tcW w:type="dxa" w:w="2300"/>
          </w:tcPr>
          <w:p>
            <w:r>
              <w:t>Decided 2026-10-27 (founder statement; build detail marked ADOPTED is a default and veto-able). Records the decision and register work only. Docs only: no code, schema, Figma, legal copy, DPIA or Log Book; docs/sprint-1-dpia-outline-draft.md, docs/contest-spec.md and docs/pending-copy-manifest.md are not touched. REVERSES #418 item 7 (links only), recorded earlier the same day: B-235 said a reversal needs a new founder decision and new rows; this entry is that decision and B-237 to B-241 are those rows. It settles the conflict B-235 recorded between links-only and #378 for the four Partial composer frames of B-041 (2009:5168, 5818:8962, 2009:2913, 5818:8997): the upload control is built, the frames are wired, not redrawn as link fields. Build, per item: (1) a signed-in, consent-confirmed, verified, profile-complete user asks for an upload and receives a one-time link to a quarantine prefix of the R2 bucket, uploads straight to storage, then calls a completion step that verifies the real object, strips metadata and moves it to the public prefix as a pending file (B-238). (2) and (3) the limits are those stated; a video upload answers 503 and stores nothing if the stripping tool is missing (B-238). (4) to (7) B-239 is the server half of the review queue, the visibility gate, the rejection reason and notification, and the contest-entry consequences; B-237 draws the frames; B-240 builds the web and admin screens. (8) the upload request carries the same guards as POST /posts. (9) B-238 deletes the objects. (10) R2 keys and the video stripping tool are human steps at the launch gate (B-207, B-090). ADOPTED defaults, veto-able: the total of files on a post stays at the existing cap of 10, a video counting toward it, images and one video may be mixed; the uploader sees their own pending files through a short-lived signed read link; weekly Contest entries are ordinary posts (POST /contest/entries { postId }) and pass the same gate, so an entry whose media is unapproved when its window ends simply does not qualify; the image re-encode utility is built once with B-205 (avatar, cover and post images); for post media the review queue (B-037) is the gate and the automatic image check (B-036) is not a prerequisite, while avatars and covers keep the #411 item 1 rule unchanged. NOT decided, found while writing this entry: (a) Post.mediaUrls accepts any URL on any host today (create-post.dto.ts, @IsUrl each, max 10), so an externally hosted file would bypass the review gate; item 7 retires the link input for final entries only; (b) the contest calendar leaves no review time for a last-minute final video - the week-4 upload deadline is 23:59:59 on day 24 and the reveal is 00:00:00 on day 25 - so options are a moderator service level, an earlier upload deadline, or accepting that late uploads are not shown; (c) whether reviewers of minors' media must be child-safety vetted (AdminUser.childSafetyVetted, as for concernsMinor reports); (d) item 9 meets #341: anonymisation keeps Post rows as '[deleted user]', so deleting the objects leaves a surviving post with no files; and whether the media of a reported post or a legal hold (#398) is kept when its author deletes it or is anonymised, and what the contest history shows for an anonymised finalist; (e) retention of quarantine, abandoned and rejected files, and the life of the one-time link; (f) whether HEIC photos are accepted (item 2 lists jpeg/png/webp); (g) the video stripping tool is not named by the founder - the build PR names it and says how the host gets it; (h) whether post upload may go live before the CSAM detection and reporting path (B-206) is answered by counsel - it now covers every post image and video; (i) there is no automatic pre-filter until B-036 and no queue-size alert, so all review is by hand. Register: B-237 (K13, Figma), B-238 (W14, backend upload pipeline), B-239 (W15, backend review, visibility and contest entries), B-240 (FC10, apps/web and apps/admin) and B-241 (SG2, drafting for counsel) added; status lines appended (original text unchanged) to B-041, B-036, B-037, B-205, B-206, B-207, B-235 and B-090 (8 rows). 241 B-IDs; 146 gap frames unchanged (Section 49). DERIVED: the K13, W14, W15, FC10 and SG2 briefs were not available to the pass that wrote this entry; those five rows are read from the ten items and may move. SG2 output is draft only and never approved (non-negotiable #2). (FORWARD-POINTERS) Dated notes appended (original text unchanged) to #418, #378, #371, #398, #412 and #307 (6 rows). NOT DONE: Decision Log numbers #293 and #294 are still absent from the table, as before.</w:t>
            </w:r>
            <w:r>
              <w:t xml:space="preserve"> [2026-10-28: #430 item 1 CORRECTS this entry. Item 4 ('every upload is pending and invisible to everyone but the uploader until a moderator approves it') and the B-036 wording 'a later pre-filter only' are superseded, not erased. The decision of record is an automatic check first (Amazon Rekognition DetectModerationLabels; a video is sampled into frames) plus report-and-review: a clear pass goes live, a clear fail is rejected with a reason, only an uncertain result goes to the admin queue, and 3 reports hide an item; this is what W14 and W15 built. #430 item 2 keeps pending and rejected media in a private prefix and copies a file to the public prefix only on approval, which replaces the 'move the result to the public prefix as a pending file' step of item 1 (B-257). #430 item 3 answers note (c): reviewers of minors' media must be child-safety vetted (B-258). #430 item 4 settles part of note (e): confirmed uploads never attached to a post are purged after 7 days; rejected files are never purged until counsel decides evidence handling (B-206, OPEN under counsel). Notes (b), (d), (f) and (h) remain open; the anonymisation conflict in (d) stays OPEN.]</w:t>
            </w:r>
          </w:p>
        </w:tc>
      </w:tr>
      <w:tr>
        <w:tc>
          <w:tcPr>
            <w:tcW w:type="dxa" w:w="500"/>
          </w:tcPr>
          <w:p>
            <w:r>
              <w:t>420</w:t>
            </w:r>
          </w:p>
        </w:tc>
        <w:tc>
          <w:tcPr>
            <w:tcW w:type="dxa" w:w="4700"/>
          </w:tcPr>
          <w:p>
            <w:r>
              <w:t>Founder decision 2026-10-27 (security baseline, item 1 of 10; founder-adopted default, veto-able): API security headers. services/api sends HTTP security headers through helmet: a Content-Security-Policy of default-src 'none' with frame-ancestors 'none' (the API serves JSON only), HSTS in production, Referrer-Policy no-referrer, and no X-Powered-By. The web and admin static sites get their own headers and a strict CSP at the launch gate, inside B-179 (deferred to B-090): script-src 'self'; connect-src the API origin AND the object-store S3 endpoint origin (browser uploads PUT to one-time signed links on it); img-src and media-src the public bucket origin (S3_PUBLIC_BASE_URL) for apps/web, and for apps/admin ALSO the S3 endpoint origin (the media review queue plays a 5-minute signed link served from it); no unsafe-inline. The static-site build must be given both storage origins. The CORS rule on the bucket that allows PUT from the web app is already a documented human step in docs/deployment.md; it is referenced here, not duplicated.</w:t>
            </w:r>
          </w:p>
        </w:tc>
        <w:tc>
          <w:tcPr>
            <w:tcW w:type="dxa" w:w="1850"/>
          </w:tcPr>
          <w:p>
            <w:r>
              <w:t>docs/decisions-security-baseline-2026-10-27 (docs only, 2026-10-27; founder statement, item 1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helmet is not a dependency of services/api and main.ts sets no security headers (it applies trust proxy and exact-origin CORS only); neither static site has a definition in render.yaml (B-179 is deferred). Register: B-243 (API headers, W12, backend-api). The static-site headers and CSP are appended to B-179 as a status line, not a new row, and stay deferred to the launch gate (#403 item 18, #409 item 2). NOT decided: how the static host applies the headers (the B-179 build PR chooses and states it); the final domain names (B-249); whether the API serves any HTML route that default-src 'none' would break (the B-243 build PR checks before relying on it). (FORWARD-POINTERS) Dated note appended (original text unchanged) to #409. NOT DONE: Decision Log numbers #293 and #294 are still absent from the table, as before.</w:t>
            </w:r>
          </w:p>
        </w:tc>
      </w:tr>
      <w:tr>
        <w:tc>
          <w:tcPr>
            <w:tcW w:type="dxa" w:w="500"/>
          </w:tcPr>
          <w:p>
            <w:r>
              <w:t>421</w:t>
            </w:r>
          </w:p>
        </w:tc>
        <w:tc>
          <w:tcPr>
            <w:tcW w:type="dxa" w:w="4700"/>
          </w:tcPr>
          <w:p>
            <w:r>
              <w:t>Founder decision 2026-10-27 (security baseline, item 2 of 10; founder-adopted default, veto-able): a global rate limit in services/api. Signed-in requests 120 per 60 seconds per user; anonymous requests 600 per 60 seconds per IP; writes (POST, PUT, PATCH, DELETE) 30 per 60 seconds; upload routes that pass the bytes through the API (avatar, cover, admin media upload) 10 per 10 minutes. The key is the user id, else the IP. Exempt: /health and every route with its own limiter, including POST /media/uploads (its own per-user limit, POST_MEDIA_UPLOAD_RATE_LIMIT_*, counted from PostMedia rows). A limited request gets 429 with Retry-After. All values are environment-driven. Storage: Redis for the auth and security limiters; the general limiter is in-memory at launch and fails open; it moves to Redis once there is more than one API instance.</w:t>
            </w:r>
          </w:p>
        </w:tc>
        <w:tc>
          <w:tcPr>
            <w:tcW w:type="dxa" w:w="1850"/>
          </w:tcPr>
          <w:p>
            <w:r>
              <w:t>docs/decisions-security-baseline-2026-10-27 (docs only, 2026-10-27; founder statement, item 2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only throttler is the named 'auth' throttler of AuthRateLimitModule (5 requests per 60 seconds by default, applied by @AuthRateLimit() on a few auth routes) plus the guardian-withdrawal limiter and the post-media per-user limit; there is no global limiter, so every other route (feed, search, profile reads, writes) is unlimited. Register: B-244 (W12, backend-api); the auth limits for shared networks are B-256 (#429), which depends on it. Every new variable must also be added to render.yaml (both services), .env.example and the env-completeness spec (B-018). NOT decided: the numeric defaults are the founder's; the in-memory limiter is per API instance, so with more than one instance the effective limit multiplies until it moves to Redis (the move is part of the same decision, trigger = more than one instance). (FORWARD-POINTERS) None. NOT DONE: Decision Log numbers #293 and #294 are still absent from the table, as before.</w:t>
            </w:r>
            <w:r>
              <w:t xml:space="preserve"> [2026-10-28: #431: the 'global-writes' class is not applied to the sign-in routes, refresh gets its own limits (240 per 60 seconds per IP, 10 per 60 seconds per refresh token) and the limiter reports to Sentry when it fails open (B-262, PR #488). #433: the fail-open decision for the rate limiters is confirmed; the sign-in limits fall back to per-instance memory while Redis is down (PR #491); launch-gate checks sit on B-090.]</w:t>
            </w:r>
          </w:p>
        </w:tc>
      </w:tr>
      <w:tr>
        <w:tc>
          <w:tcPr>
            <w:tcW w:type="dxa" w:w="500"/>
          </w:tcPr>
          <w:p>
            <w:r>
              <w:t>422</w:t>
            </w:r>
          </w:p>
        </w:tc>
        <w:tc>
          <w:tcPr>
            <w:tcW w:type="dxa" w:w="4700"/>
          </w:tcPr>
          <w:p>
            <w:r>
              <w:t>Founder decision 2026-10-27 (security baseline, item 3 of 10; ADOPTED by the founder 2026-10-27): token storage. Build Plan 5.7 stands and SUPERSEDES THE INTERIM IMPLEMENTATION, not its reasons. The refresh token moves to an httpOnly, Secure, SameSite=Strict, host-only cookie with Path /auth and /admin/auth; the access token is held in memory only; 'Stay signed in' = a persistent versus a session cookie; native clients keep body tokens; a cookie-authenticated refresh never returns the refresh token in the body; every cookie-authenticated route checks the Origin header. What is superseded (the interim code, not the reasons for it): the B-140 credentials removal (an unblock for the CORS wildcard defect; exact-origin CORS stays), the B-017 session.ts stopgap (its comments flag the AuthContext refactor as a follow-up), and the B-164 lock mechanism (its purpose stays; the token re-read becomes a BroadcastChannel). Phased: the API additive and opt-in (B-245), then apps/web (B-246), then apps/admin (B-247), then the final PR flips the browser default (B-248). The post-media frontend PR (fc10, #477) has merged: its API clients use authedFetch / adminFetch and its bucket-upload XMLHttpRequest carries no token, so B-246 and B-247 are not blocked by it. Staging needs a same-site custom subdomain (B-249, launch gate).</w:t>
            </w:r>
          </w:p>
        </w:tc>
        <w:tc>
          <w:tcPr>
            <w:tcW w:type="dxa" w:w="1850"/>
          </w:tcPr>
          <w:p>
            <w:r>
              <w:t>docs/decisions-security-baseline-2026-10-27 (docs only, 2026-10-27; founder statement, item 3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(adopted by the founder). DECIDED, NOT BUILT. DEVIATION FOUND, NOT APPROVED, NOW BEING CORRECTED: Build Plan 5.7 says 'Refresh token storage: httpOnly, Secure, SameSite cookie on web ... never localStorage'. The implementation does not do that: apps/web (lib/session.ts) writes the access and refresh tokens to sessionStorage or localStorage ('Stay signed in' = localStorage), apps/admin (lib/adminSession.ts) writes them to localStorage under the sn_admin_* keys, and the API returns the refresh token in the response body and sets no cookie (B-140). No Decision Log entry recorded or approved that deviation (B-017 calls session.ts a stopgap; B-140's own text quotes the cookie design as the intent). This entry records it as found and corrects it; 5.7's text is not edited. Register: B-245 (API cookie mode, opt-in), B-246 (apps/web), B-247 (apps/admin), B-248 (flip the browser default), B-249 (same-site custom domains, launch gate); status lines on B-017, B-140, B-164 and B-179. NOT decided: how a client opts in during the transition (the B-245 build PR chooses and states it); the cookie lifetimes (the existing refresh TTLs are reused unless the founder says otherwise); the migration of sessions already stored in browser storage (the final PR decides, and a forced re-login is the simplest). (FORWARD-POINTERS) Dated notes appended (original text unchanged) to #7 (Build Plan 5.7) and #407. NOT DONE: Decision Log numbers #293 and #294 are still absent from the table, as before.</w:t>
            </w:r>
            <w:r>
              <w:t xml:space="preserve"> [2026-10-28: #435: B-249 (custom same-site domains) is built BEFORE the web and admin token PRs B-246 and B-247; there is no dual-mode build switch; the browser default flip B-248 follows both. B-245 (the API cookie mode, PR #484) is built and unaffected.]</w:t>
            </w:r>
          </w:p>
        </w:tc>
      </w:tr>
      <w:tr>
        <w:tc>
          <w:tcPr>
            <w:tcW w:type="dxa" w:w="500"/>
          </w:tcPr>
          <w:p>
            <w:r>
              <w:t>423</w:t>
            </w:r>
          </w:p>
        </w:tc>
        <w:tc>
          <w:tcPr>
            <w:tcW w:type="dxa" w:w="4700"/>
          </w:tcPr>
          <w:p>
            <w:r>
              <w:t>Founder decision 2026-10-27 (security baseline, item 4 of 10; founder-adopted default, veto-able): dependency patching now, plus recurring scanning in CI. Apply the non-breaking patch and minor updates that clear the open npm audit findings now (B-242). Add continuous checks to CI: Dependabot, CodeQL, GitHub secret scanning and an npm audit gate (B-250). The breaking upgrade of apps/admin react-router-dom 6 to the current major is a separate PR (B-255); the apps/mobile transitive advisories (for example shell-quote) stay deferred per Decision Log #20 Tier 3 because apps/mobile has no application code.</w:t>
            </w:r>
          </w:p>
        </w:tc>
        <w:tc>
          <w:tcPr>
            <w:tcW w:type="dxa" w:w="1850"/>
          </w:tcPr>
          <w:p>
            <w:r>
              <w:t>docs/decisions-security-baseline-2026-10-27 (docs only, 2026-10-27; founder statement, item 4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.github has only ci.yml and deploy.yml; there is no dependabot.yml, no CodeQL workflow and no npm audit step in ci.yml, so findings are only ever seen when someone runs npm audit by hand (as the Sprint 1 triage of #20 did). apps/admin still declares react-router-dom ^6.22.0 on React 18 by decision (the Router 7 and 8 upgrades were apps/web only). Register: B-242 (patch now), B-250 (CI scanning), B-255 (apps/admin router major). NOT decided: the audit gate's level and scope (the build PR adopts 'fail on High or Critical in production dependencies; report dev-only findings without failing' as a veto-able default); the cadence and grouping of Dependabot pull requests; whether B-255 stops at React Router 7 (peer React &gt;= 18, as apps/web did first) or goes to Router 8, which needs React 19 (#25, #27, #28). (FORWARD-POINTERS) Dated note appended (original text unchanged) to #20. NOT DONE: Decision Log numbers #293 and #294 are still absent from the table, as before.</w:t>
            </w:r>
            <w:r>
              <w:t xml:space="preserve"> [2026-10-28: #434: multer is pinned to 2.5.0 by an npm override (PR #487, B-264) with a build-failing guard test against any fileFilter; the override is removed when NestJS 12 is adopted. The patch-now half of this entry was built in PR #480.]</w:t>
            </w:r>
          </w:p>
        </w:tc>
      </w:tr>
      <w:tr>
        <w:tc>
          <w:tcPr>
            <w:tcW w:type="dxa" w:w="500"/>
          </w:tcPr>
          <w:p>
            <w:r>
              <w:t>424</w:t>
            </w:r>
          </w:p>
        </w:tc>
        <w:tc>
          <w:tcPr>
            <w:tcW w:type="dxa" w:w="4700"/>
          </w:tcPr>
          <w:p>
            <w:r>
              <w:t>Open decision 2026-10-27 (security baseline, item 5 of 10): edge protection - a Cloudflare proxy in front of the API and the two static sites (WAF, DDoS protection, and an origin lock so the Render origin accepts traffic only from the proxy). Not decided; decided at the launch gate. Recommendation (not a decision): use the free-plan proxy.</w:t>
            </w:r>
          </w:p>
        </w:tc>
        <w:tc>
          <w:tcPr>
            <w:tcW w:type="dxa" w:w="1850"/>
          </w:tcPr>
          <w:p>
            <w:r>
              <w:t>docs/decisions-security-baseline-2026-10-27 (docs only, 2026-10-27; founder statement, item 5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to be decided at the launch gate (B-090). Recommendation only: a free-plan proxy. Register: B-251 (W12, founder then backend-api); it depends on the custom domains (B-249). FLAGGED, not decided: a proxy changes what TRUST_PROXY_HOPS must be (the launch-gate check of #429 is repeated if Cloudflare is added) and puts a new processor in the path of all traffic, including minors' requests; if the founder adopts it, the processor list and cross-border transfer rows of the legal draft and DPIA (Part C rows 36, 14, 9, 20) need updating by safeguarding-drafter for counsel (non-negotiable #2). Nothing is built or changed. (FORWARD-POINTERS) None. NOT DONE: Decision Log numbers #293 and #294 are still absent from the table, as before.</w:t>
            </w:r>
          </w:p>
        </w:tc>
      </w:tr>
      <w:tr>
        <w:tc>
          <w:tcPr>
            <w:tcW w:type="dxa" w:w="500"/>
          </w:tcPr>
          <w:p>
            <w:r>
              <w:t>425</w:t>
            </w:r>
          </w:p>
        </w:tc>
        <w:tc>
          <w:tcPr>
            <w:tcW w:type="dxa" w:w="4700"/>
          </w:tcPr>
          <w:p>
            <w:r>
              <w:t>Founder decision 2026-10-27 (security baseline, item 6 of 10; founder-adopted default, veto-able): a boot check for DOB_ENCRYPTION_KEY. The API refuses to boot in production unless the key is set, is not the placeholder, and decodes (base64) to exactly 32 bytes. The same key also protects the two-factor (TOTP) secrets (B-086, #405 item 8); docs/dob-encryption-rollback.md covers date of birth only.</w:t>
            </w:r>
          </w:p>
        </w:tc>
        <w:tc>
          <w:tcPr>
            <w:tcW w:type="dxa" w:w="1850"/>
          </w:tcPr>
          <w:p>
            <w:r>
              <w:t>docs/decisions-security-baseline-2026-10-27 (docs only, 2026-10-27; founder statement, item 6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the 32-byte rule exists in crypto/dob-crypto.ts (parseDobKey) but DobEncryptionService parses the key lazily on first use (if (!this.key) this.key = parseDobKey(...)), and assertProductionEnv (validate-runtime-env.ts) does not check it - so a missing or wrong-length key boots, and fails only on the first registration or login that touches a date of birth. Register: B-252 (W12, backend-api): add the check to assertProductionEnv with a test; B-086 and B-018 carry status lines. NOT decided: key rotation (the ciphertext carries a v1 prefix for it, no rotation procedure exists), and where the 2FA rollback note lives when B-086 is built. (FORWARD-POINTERS) None. NOT DONE: Decision Log numbers #293 and #294 are still absent from the table, as before.</w:t>
            </w:r>
          </w:p>
        </w:tc>
      </w:tr>
      <w:tr>
        <w:tc>
          <w:tcPr>
            <w:tcW w:type="dxa" w:w="500"/>
          </w:tcPr>
          <w:p>
            <w:r>
              <w:t>426</w:t>
            </w:r>
          </w:p>
        </w:tc>
        <w:tc>
          <w:tcPr>
            <w:tcW w:type="dxa" w:w="4700"/>
          </w:tcPr>
          <w:p>
            <w:r>
              <w:t>Open decision 2026-10-27 (security baseline, item 7 of 10): an incident-response and breach-notification plan - what counts as an incident, who decides, the UK ICO and Nigeria NDPA notification timelines, how and when guardians are told, evidence handling, and contact templates. Not decided. Recommendation (not a decision): it is required before any real minor's data is processed. safeguarding-drafter drafts it for counsel (Part C row 11).</w:t>
            </w:r>
          </w:p>
        </w:tc>
        <w:tc>
          <w:tcPr>
            <w:tcW w:type="dxa" w:w="1850"/>
          </w:tcPr>
          <w:p>
            <w:r>
              <w:t>docs/decisions-security-baseline-2026-10-27 (docs only, 2026-10-27; founder statement, item 7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and counsel. Found: no incident-response or breach-notification document exists in docs/ (checked 2026-10-27); the legal draft's Part C row 11 ('Encryption-at-rest and breach-notification commitments, including guardian notification', owner Counsel) is the only place the topic is recorded. Register: B-253 (W12, safeguarding-drafter then founder), counsel-pending (Part C row 11). The output is a draft only and is never approved (non-negotiable #2). NOT decided: the deadlines (the draft states both regulators' timelines with sources), who is on call, and whether the plan is a launch-gate item in the register (recommended: yes, and a precondition of B-090). (FORWARD-POINTERS) None. NOT DONE: Decision Log numbers #293 and #294 are still absent from the table, as before.</w:t>
            </w:r>
          </w:p>
        </w:tc>
      </w:tr>
      <w:tr>
        <w:tc>
          <w:tcPr>
            <w:tcW w:type="dxa" w:w="500"/>
          </w:tcPr>
          <w:p>
            <w:r>
              <w:t>427</w:t>
            </w:r>
          </w:p>
        </w:tc>
        <w:tc>
          <w:tcPr>
            <w:tcW w:type="dxa" w:w="4700"/>
          </w:tcPr>
          <w:p>
            <w:r>
              <w:t>Open decision 2026-10-27 (security baseline, item 8 of 10): an external penetration test - timing, scope and budget not decided. Recommendation (not a decision): after staging is live and after two-factor authentication and image screening exist, and before launch. The scope includes the Decision Log #419 / W14 note that processed media sits in the public bucket prefix before it is approved, fetchable by anyone who holds its unguessable URL (docs/backend-w14-media-report.md).</w:t>
            </w:r>
          </w:p>
        </w:tc>
        <w:tc>
          <w:tcPr>
            <w:tcW w:type="dxa" w:w="1850"/>
          </w:tcPr>
          <w:p>
            <w:r>
              <w:t>docs/decisions-security-baseline-2026-10-27 (docs only, 2026-10-27; founder statement, item 8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timing, scope and budget need the founder. Register: B-254 (W12, a launch-gate row run by the founder with an outside vendor); it depends on B-086 (2FA), B-036 (image screening) and B-090 (staging live). The W14 note is carried verbatim from the founder's wording; the report's recommendation to copy-on-approve from a private prefix is not a decision. NOT decided: the vendor, the budget, whether admin and the API are both in scope, and the retest. Findings feed Section 7 if #428 is adopted. (FORWARD-POINTERS) None. NOT DONE: Decision Log numbers #293 and #294 are still absent from the table, as before.</w:t>
            </w:r>
            <w:r>
              <w:t xml:space="preserve"> [2026-10-28: #430 item 2 resolves the scope item carried here: pending and rejected media now stay in a private prefix and are copied to the public prefix only on approval, so a file that is not approved is no longer fetchable by anyone who holds its URL. DECIDED, NOT BUILT: B-257. The rest of the scope (vendor, budget, whether admin and the API are both in scope, the retest) is unchanged, and the test should still check the built result.]</w:t>
            </w:r>
            <w:r>
              <w:t xml:space="preserve"> [2026-10-28 (second note, docs/media-followups-2026-10-28, Decision Log #436): the first note above says a file that is not approved is 'no longer fetchable by anyone who holds its URL'. That is an overstatement. It holds once row B-265 is done and not before: on Cloudflare R2 the bucket's public address (S3_PUBLIC_BASE_URL, the r2.dev address or a custom domain) serves the WHOLE bucket unless a path rule or Worker limits it to the post-media/ prefix, or the private files live in a separate bucket. The private-prefix design of #430 item 2 (BUILT, PR #489) does not by itself guarantee it on R2, and it has not been verified against a real bucket. B-265 is a founder-owned launch-gate step (services/api/src/modules/post-media/README.md, deployment caveat; docs/deployment.md). The penetration test should check the built result and B-265 together.]</w:t>
            </w:r>
          </w:p>
        </w:tc>
      </w:tr>
      <w:tr>
        <w:tc>
          <w:tcPr>
            <w:tcW w:type="dxa" w:w="500"/>
          </w:tcPr>
          <w:p>
            <w:r>
              <w:t>428</w:t>
            </w:r>
          </w:p>
        </w:tc>
        <w:tc>
          <w:tcPr>
            <w:tcW w:type="dxa" w:w="4700"/>
          </w:tcPr>
          <w:p>
            <w:r>
              <w:t>Open decision 2026-10-27 (security baseline, item 9 of 10): propose an added item in Build Plan Section 7 (Definition of Done): 'no open High or Critical security finding; penetration-test findings resolved'. Not adopted; needs the founder.</w:t>
            </w:r>
          </w:p>
        </w:tc>
        <w:tc>
          <w:tcPr>
            <w:tcW w:type="dxa" w:w="1850"/>
          </w:tcPr>
          <w:p>
            <w:r>
              <w:t>docs/decisions-security-baseline-2026-10-27 (docs only, 2026-10-27; founder statement, item 9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OPEN - needs the founder. This entry proposes the wording and changes nothing: Section 7 of the Build Plan is NOT edited by this pass, and the register carries no row for it (the item would be a check applied at the launch gate, B-090, once B-254 has run). If adopted, a later docs PR edits Section 7 and appends a pointer here. (FORWARD-POINTERS) None. NOT DONE: Decision Log numbers #293 and #294 are still absent from the table, as before.</w:t>
            </w:r>
          </w:p>
        </w:tc>
      </w:tr>
      <w:tr>
        <w:tc>
          <w:tcPr>
            <w:tcW w:type="dxa" w:w="500"/>
          </w:tcPr>
          <w:p>
            <w:r>
              <w:t>429</w:t>
            </w:r>
          </w:p>
        </w:tc>
        <w:tc>
          <w:tcPr>
            <w:tcW w:type="dxa" w:w="4700"/>
          </w:tcPr>
          <w:p>
            <w:r>
              <w:t>Founder decision 2026-10-27 (security baseline, item 10 of 10; founder-adopted default, veto-able): authentication limits that work on shared school and club networks. Signup 30 per 10 minutes per IP. Login keyed per account: 5 failed attempts per 15 minutes (successes are not counted), plus a per-IP ceiling of 60 per 10 minutes. Forgot-password 3 per hour per email, plus the same per-IP ceiling. Admin login unchanged (5 per 15 minutes). Storage: Redis (#421). Launch-gate check: verify TRUST_PROXY_HOPS yields real client IPs in production, and recheck it if Cloudflare is added. A CAPTCHA fallback is noted as a later option only; it would need a DPIA and counsel.</w:t>
            </w:r>
          </w:p>
        </w:tc>
        <w:tc>
          <w:tcPr>
            <w:tcW w:type="dxa" w:w="1850"/>
          </w:tcPr>
          <w:p>
            <w:r>
              <w:t>docs/decisions-security-baseline-2026-10-27 (docs only, 2026-10-27; founder statement, item 10 of 10; sources: Build Plan Section 5.7 (Decision Log #7), Decision Log #20, #26, #190, #407, #409; services/api/src/main.ts, services/api/src/validate-runtime-env.ts, services/api/src/crypto/dob-crypto.ts, apps/web/src/lib/session.ts, apps/admin/src/lib/adminSession.ts, .github/workflows/ci.yml; docs/build-register.md Sections 2, 3 and 51; CLAUDE.md)</w:t>
            </w:r>
          </w:p>
        </w:tc>
        <w:tc>
          <w:tcPr>
            <w:tcW w:type="dxa" w:w="2300"/>
          </w:tcPr>
          <w:p>
            <w:r>
              <w:t>Decided 2026-10-27 (founder statement; build detail is an adopted default and veto-able). DECIDED, NOT BUILT. Found on origin/main 25c1b1b: @AuthRateLimit() applies the shared 'auth' throttler (AUTH_RATE_LIMIT_MAX=5 per AUTH_RATE_LIMIT_WINDOW_MS=60000 by default, keyed by IP) to register, login, forgot-password and the guardian resend, so a school or club behind one address is locked out after five sign-ups or sign-in attempts in a minute. The admin login override (5 per 15 minutes, #190) already exists. Register: B-256 (W12, backend-api), which depends on B-244. The TRUST_PROXY_HOPS check joins the launch gate (status line on B-090). NOT decided: the account key for login before an account is resolved (an unknown email must not reveal that the account exists; the build PR states how), and the CAPTCHA fallback (a DPIA and counsel question). (FORWARD-POINTERS) Dated notes appended (original text unchanged) to #190 and #7 (the rate-limiting paragraph of Build Plan 5.7). NOT DONE: Decision Log numbers #293 and #294 are still absent from the table, as before.</w:t>
            </w:r>
            <w:r>
              <w:t xml:space="preserve"> [2026-10-28: #431: the global writes class no longer applies to register, login, forgot-password, the guardian-consent routes or admin login. #432: the login limit is refined from per account to per account-and-IP pair (5 failed attempts per 15 minutes), with an account-wide ceiling of 20 per 24 hours, a successful reset clearing it, and one lockout notice email per account per 24 hours (B-263, PR #491). #433: the rate limiters keep failing open; the sign-in limits fall back to per-instance memory while Redis is down. Signup and forgot-password limits are unchanged.]</w:t>
            </w:r>
          </w:p>
        </w:tc>
      </w:tr>
      <w:tr>
        <w:tc>
          <w:tcPr>
            <w:tcW w:type="dxa" w:w="500"/>
          </w:tcPr>
          <w:p>
            <w:r>
              <w:t>430</w:t>
            </w:r>
          </w:p>
        </w:tc>
        <w:tc>
          <w:tcPr>
            <w:tcW w:type="dxa" w:w="4700"/>
          </w:tcPr>
          <w:p>
            <w:r>
              <w:t>Founder decisions 2026-10-28 (founder approved 2026-10-28; 5 items; the defaults are veto-able), taken after the post-media pipeline (W14, PR #474), the review queue (W15, PR #476) and the web and admin frontend (FC10, PR #477) merged: (1) CORRECTION OF RECORD for #419. #419 as written says every uploaded picture or video is approved by a person before anyone else sees it. That text is superseded, not erased. The decision of record is AUTOMATIC CHECK FIRST (Amazon Rekognition DetectModerationLabels; a video is sampled into frames) plus report-and-review, matching the founder's standing moderation decision: a clear pass goes live; a clear fail is rejected with a reason; only an uncertain result goes to the admin review queue; user reports (3 distinct reporters hide an item) feed the same queue. (2) Pending and rejected media are kept in a PRIVATE prefix and copied to the public prefix only on approval; rejected files stay private and are NOT deleted until counsel decides evidence handling (B-206, OPEN under counsel); the author's view and the reviewer's view use short-lived signed links. (3) Reviewers of minors' media must be child-safety vetted (the existing staff-vetting rule, ModerationService.assertChildSafetyVetted); POST /media/:id/report gets a per-account daily limit, default 20 per rolling 24 hours, env-driven; the hold threshold stays at 3 reports. (4) Housekeeping: the upload routes get the same guards as POST /posts (email verified, profile complete); confirmed uploads never attached to a post are purged after 7 days; rejected files are never purged (item 2); post payloads carry media: [{ id, kind }]; POST /media/:id/report accepts an optional reason of up to 500 characters; direct messages carry no free media URL (Message.mediaUrl is removed) until DM upload exists. (5) The contest final-entry frames and screens say the entry can be changed 'until you submit'.</w:t>
            </w:r>
          </w:p>
        </w:tc>
        <w:tc>
          <w:tcPr>
            <w:tcW w:type="dxa" w:w="1850"/>
          </w:tcPr>
          <w:p>
            <w:r>
              <w:t>docs/media-moderation-correction-and-followups-2026-10-28 (docs only, 2026-10-28; founder decisions 2026-10-28, items 1-5; sources: Decision Log #419, #427, #378, #371, #341, #398, #412, #418; docs/backend-w14-media-report.md (open points 2, 7, 18, 19, 22, 23); docs/backend-w15-review-queue-report.md (section 5, point 4); services/api/src/modules/post-media/, services/api/src/modules/moderation/moderation.service.ts (assertChildSafetyVetted), services/api/src/modules/messaging/dto/send-message.dto.ts, services/api/prisma/schema.prisma (Message.mediaUrl); docs/build-register.md Sections 2, 3, 49, 50 and 52; CLAUDE.md)</w:t>
            </w:r>
          </w:p>
        </w:tc>
        <w:tc>
          <w:tcPr>
            <w:tcW w:type="dxa" w:w="2300"/>
          </w:tcPr>
          <w:p>
            <w:r>
              <w:t>Decided 2026-10-28 (founder approved 2026-10-28; build detail marked ADOPTED is a default and veto-able). Records the decision and register work only. Docs only: no code, schema, Figma, legal copy, DPIA or Log Book; docs/sprint-1-dpia-outline-draft.md, docs/contest-spec.md, docs/pending-copy-manifest.md and docs/deployment.md are not touched. Item 1 is a correction of record and a status: the automatic check, the moderator queue and the reports are BUILT (W14 PR #474, W15 PR #476, FC10 PR #477); items 2 to 5 are DECIDED, NOT BUILT. ITEM 1 - what #419 got wrong and what stands: #419 item 4 ('every upload is pending and invisible to everyone but the uploader until a moderator approves it') and the note that the automatic check (B-036) would be 'a later pre-filter only' are superseded. The rest of #419 stands except where item 2 below changes it. As built: a clear pass is approved automatically; a clear fail is rejected automatically with a generic reason; only an uncertain, gave-up or never-checked item enters the moderator queue (source auto_check); user reports (source user_report) feed the same queue; nothing is ever approved by default, and with the check unconfigured an item waits 30 minutes (MEDIA_REVIEW_UNCHECKED_AFTER_MINUTES) and is then sent to the queue. KNOWN LIMITS, stated so they are not rediscovered: (a) a video upload answers 503 until the host provides ffmpeg and ffprobe, which Render's native Node runtime does not (docs/backend-w14-media-report.md, open point 19); (b) the presigned PUT has never been run against a real R2 bucket and needs the bucket CORS rule allowing PUT from the web origin, a human step in docs/deployment.md (open point 18); (c) the automatic check runs about 10 items per minute per API instance (open point 22); (d) a late contest upload is not reviewed before the reveal: the week-4 upload deadline is 23:59:59 on day 24 and the reveal is 00:00:00 on day 25, so a final video the check cannot clear in time is not shown (#419 note (b), unchanged); (e) HEIC is refused with a clear message (open point 7) and must be tried on real devices in a later QA run; (f) anonymisation versus surviving posts conflicts with #341 and #419 item 9 and stays OPEN: anonymisation keeps a Post as '[deleted user]' while item 9 deletes its media objects, so a surviving post loses its files; what happens to the media of a reported or legally held post is likewise not decided. AWS AND STORAGE LAUNCH STEPS (founder-owned, under B-036 and B-037, with B-193): create the AWS account and the IAM user (rekognition:DetectModerationLabels only), and set the AWS opt-out of AI-services data use BEFORE any real key is configured. ITEM 2: supersedes the W14 note that a processed file sits in the PUBLIC prefix before approval (open point 2 of docs/backend-w14-media-report.md): a pending or rejected file stays in a private prefix, is copied to the public prefix on approval only, and is read by its author and by the reviewer through short-lived signed links (the reviewer's 5-minute view link exists today; the author's view moves to a signed link). Rejected files stay private and are not deleted until counsel decides evidence handling (B-206, OPEN under counsel); keeping them is the founder's choice and is not counsel advice. This resolves the penetration-test scope note carried in #427. Register: B-257. ITEM 3: ADOPTED, veto-able: 20 reports per account per rolling 24 hours, held in configuration (the build PR names the variable). It limits, and does not remove, the brigading risk W15 recorded (three accounts can hide anyone's item); the hold threshold of 3 (MEDIA_REPORT_HIDE_THRESHOLD) is unchanged. Reviewer vetting: a moderator who is not child-safety vetted may not open a minor uploader's media, as assertChildSafetyVetted already applies to concernsMinor reports; whether the queue skips such an item or filters it out of the list (as GET /admin/moderation/reports does) is for the build PR to state. This answers #419 note (c). Register: B-258. ITEM 4: today the upload routes carry JwtAuthGuard and GuardianConsentGuard only (B-238 built note); the post payload carries mediaUrls only, so the web reads the upload id from the file URL (FC10 open point); POST /media/:id/report takes no body, so the web report form has no reason field; a confirmed upload never attached to a post is kept indefinitely (W14 open point 23); Message.mediaUrl is a nullable column on Message and POST /conversations/:id/messages accepts it, so removing it is a schema change and a messaging API change, flagged for the build PR (the platform is not live, so nothing needs migrating). Register: B-259. ITEM 5: FC10 found that a submitted final entry cannot be replaced, so 'until you submit' describes the built behaviour. The wording is reconciled in the Figma frames (B-261) and in the code (B-260); it carries no legal or safety promise, so it is not tagged [COPY PENDING LEGAL REVIEW] (#412 item 5). NOT decided: the name of the report-limit variable; how long a rejected file is kept beyond 'not deleted until counsel decides'; whether the private-prefix change keeps the post's mediaUrls copy stable for readers; what the queue does when the only available reviewer is not vetted; whether post upload may go live before the CSAM path (B-206) is answered by counsel; the anonymisation conflict in KNOWN LIMIT (f). Register: B-257 (media privacy: private prefix, copy on approval, signed links; BE then QA), B-258 (reviewer vetting and the per-account report limit; BE), B-259 (upload guards, 7-day unattached purge, media in the post payload, report reason, DM free-URL removal; BE), B-260 (FC10 follow-ups; FC) and B-261 (Figma reconciliation; DS or SB) added; status lines appended (original text unchanged) to B-036, B-037, B-206, B-238, B-239 and B-240 (6 rows). 261 B-IDs; 146 gap frames unchanged (Section 52). The duplicate Section 2 rows B-012 to B-015, B-095 and B-096 are removed from the register only (first copy kept; Section 52 lists each removal and quotes the text that existed only in the removed copy); the docx is not affected by that. DERIVED: no brief for B-257 to B-261 exists beyond the founder's wording; the five rows are read from the five items and may move. (FORWARD-POINTERS) Dated notes appended (original text unchanged) to #419 and #427 (2 rows). NOT DONE: Decision Log numbers #293 and #294 are still absent from the table, as before.</w:t>
            </w:r>
            <w:r>
              <w:t xml:space="preserve"> [2026-10-28 (docs/media-followups-2026-10-28, Decision Log #436): items 2, 3 and 4 are BUILT (PR #489, backend/media-privacy-vetting-followups, migration 20261031090000_media_private_prefix_and_report_reason; the web legs of items 4 and 5 are PR #490). Item 5's wording is BUILT in code (PR #490) and in Figma (PR #486, pass R); #436 aligns the Figma wording to the built code and Figma pass S, which is pending and NOT done, builds that alignment. Item 2 carries a launch-gate step that is not yet done: on Cloudflare R2 the public address must serve post-media/ only (row B-265). Flagged and OPEN under counsel (B-206): a rejected file's private object outlives its row and its key still identifies the uploader, which conflicts with #419 item 9 and with anonymisation (#341); the 20-per-24-hours report limit of item 3 is a founder-veto-able default; a narrow keep-versus-withdraw race is healed by the 5-minute reconciler.]</w:t>
            </w:r>
          </w:p>
        </w:tc>
      </w:tr>
      <w:tr>
        <w:tc>
          <w:tcPr>
            <w:tcW w:type="dxa" w:w="500"/>
          </w:tcPr>
          <w:p>
            <w:r>
              <w:t>431</w:t>
            </w:r>
          </w:p>
        </w:tc>
        <w:tc>
          <w:tcPr>
            <w:tcW w:type="dxa" w:w="4700"/>
          </w:tcPr>
          <w:p>
            <w:r>
              <w:t>Founder decision 2026-10-28 (security follow-ups, item 1 of 5; founder approved 2026-10-28; build detail is an adopted default and veto-able; the platform is not live): the 'global-writes' class of the global rate limit (30 per 60 seconds per caller, #421) is NOT applied to register, login, forgot-password, the guardian-consent routes, admin login or refresh. Reason: a class of children behind one school IP would otherwise be capped at 30 sign-ins and sign-ups a minute in total, before the purpose-built limits of #429 are reached. Those routes keep their own limits. Refresh gets its own limits: 240 per 60 seconds per IP and 10 per 60 seconds per refresh token (adopted defaults, veto-able). A Sentry alert fires when the global limiter fails open.</w:t>
            </w:r>
          </w:p>
        </w:tc>
        <w:tc>
          <w:tcPr>
            <w:tcW w:type="dxa" w:w="1850"/>
          </w:tcPr>
          <w:p>
            <w:r>
              <w:t>docs/security-followups-decisions-2026-10-28 (docs only, 2026-10-28; founder statement, item 1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#488 (security/global-limit-signin-exemption), register row B-262. Found on origin/main 63cd3b8: @SkipGlobalWriteLimit() is honoured ONLY by the global-writes throttler; the user / anonymous class (120 / 600 per 60 seconds) and the uploads class still apply to the exempt routes. The exempt handlers are those that carry @AuthLimit(), @AuthRateLimit() or @GuardianWithdrawalRateLimit() (register, login, forgot-password, reactivate-account, delete-inactive-account, resend-verification-email, the guardian-consent and withdrawal routes, POST /reports/public, admin login) plus POST /auth/refresh; global-rate-limit.coverage.spec.ts fails the build if a handler with one of those limiters lacks the tag or any other handler carries it. @RefreshRateLimit() on POST /auth/refresh adds GLOBAL_RATE_LIMIT_REFRESH_IP_* (default 240 per 60 seconds per client IP) and GLOBAL_RATE_LIMIT_REFRESH_TOKEN_* (default 10 per 60 seconds per refresh token, keyed by a SHA-256 of the presented token, never the raw value); both are environment-driven and in render.yaml. Where the global guard catches a non-429 error and lets the request through it now also calls Sentry.captureException with the tag rate_limiter=global, at most once a minute; this is a no-op until SENTRY_DSN is a real value. Residual risks, not fixed: the writes and refresh classes are in-memory per API instance (move to Redis once there is more than one instance, #421); the refresh-IP class keys on req.ip, so the TRUST_PROXY_HOPS launch-gate check (#429) matters here too; a route exempted from writes is still bounded by the 120 / 600 per minute class. (FORWARD-POINTERS) Dated notes appended (original text unchanged) to #421 and #429. NOT DONE: Decision Log numbers #293 and #294 are still absent from the table, as before.</w:t>
            </w:r>
          </w:p>
        </w:tc>
      </w:tr>
      <w:tr>
        <w:tc>
          <w:tcPr>
            <w:tcW w:type="dxa" w:w="500"/>
          </w:tcPr>
          <w:p>
            <w:r>
              <w:t>432</w:t>
            </w:r>
          </w:p>
        </w:tc>
        <w:tc>
          <w:tcPr>
            <w:tcW w:type="dxa" w:w="4700"/>
          </w:tcPr>
          <w:p>
            <w:r>
              <w:t>Founder decision 2026-10-28 (security follow-ups, item 2 of 5; founder approved 2026-10-28; build detail is an adopted default and veto-able; the platform is not live): login lockout per account AND IP. Five failed attempts per 15 minutes are counted per account-and-IP pair, so a stranger cannot lock the real owner out from another network. A higher account-wide ceiling of 20 failed attempts per 24 hours applies across all IPs. A successful password reset clears that ceiling. The account owner gets one security notice email per 24 hours, the first time the per-pair budget is spent. This refines #429's per-account-only login limit. Residual risks recorded: a distributed guesser can still reach the 20-per-day ceiling; the notice email can be triggered by a stranger (capped at one a day); guardian notification for a minor's account is OPEN for the founder.</w:t>
            </w:r>
          </w:p>
        </w:tc>
        <w:tc>
          <w:tcPr>
            <w:tcW w:type="dxa" w:w="1850"/>
          </w:tcPr>
          <w:p>
            <w:r>
              <w:t>docs/security-followups-decisions-2026-10-28 (docs only, 2026-10-28; founder statement, item 2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build detail is an adopted default and veto-able). BUILT in PR #491 (security/login-lockout-redesign), register row B-263. Found on origin/main 63cd3b8: the pair (normalised email plus client IP, hashed together) has the 5-per-15-minutes budget; the account ceiling is AUTH_LOGIN_ACCOUNT_CEILING_* (20 per 24 hours) and, when spent, every address gets 429 until it expires; the pair is checked before the ceiling and a refused attempt gives back the slot it took; each attempt reserves its slot first and releases it on success, so 20 parallel guesses yield exactly 5 attempts per pair; successes are not counted; the per-IP ceiling of 60 per 10 minutes is kept; a real and an unknown address get the same response and the same counters. PasswordResetService.resetPassword clears the account-wide ceiling. The notice is sent by the failed attempt that spends the pair's budget (the 5th), to the account's registered address only, only if an account exists (an unknown address makes no claim and sends nothing), in the background so the response and its timing never depend on it, at most once per account per 24 hours through an atomic Redis SET NX EX (the claim is given back if nothing could be sent, for example an unusable WEB_APP_BASE_URL); it carries no IP, times or counts and links to /forgot-password. No string is tagged for legal review (no legal or safety promise, #412 item 5). Residual risks, not fixed: the 20-per-24-hours ceiling is a lockout the owner shares (anyone can send 20 wrong passwords for a victim's email from 20 addresses and block logins until the key expires or the owner resets the password); the notice can be triggered by a stranger, at most once a day per account; for a minor's account the notice goes to the account's own email only - guardian notification is NOT built and is OPEN for the founder. (FORWARD-POINTERS) Dated note appended (original text unchanged) to #429. NOT DONE: Decision Log numbers #293 and #294 are still absent from the table, as before.</w:t>
            </w:r>
            <w:r>
              <w:t xml:space="preserve"> [2026-10-29: #438: the guardian notice for a minor's account is NOT built now and stays OPEN under counsel, decided together with the incident-response plan (B-253); the narrower alternative (notify the guardian only when the account-wide ceiling of 20 failed attempts in 24 hours trips, at most once a day) is recorded for counsel.]</w:t>
            </w:r>
          </w:p>
        </w:tc>
      </w:tr>
      <w:tr>
        <w:tc>
          <w:tcPr>
            <w:tcW w:type="dxa" w:w="500"/>
          </w:tcPr>
          <w:p>
            <w:r>
              <w:t>433</w:t>
            </w:r>
          </w:p>
        </w:tc>
        <w:tc>
          <w:tcPr>
            <w:tcW w:type="dxa" w:w="4700"/>
          </w:tcPr>
          <w:p>
            <w:r>
              <w:t>Founder decision 2026-10-28 (security follow-ups, item 3 of 5; founder approved 2026-10-28; the platform is not live): Redis outage handling for the rate limiters. Keep failing open rather than closed (a blip must not lock every child out), but the sign-in limits fall back to per-instance in-memory counters while Redis is down, and every fail-open event is reported to Sentry. Revisit trigger: once real users exist and the incident-response plan (B-253, #426) is in place, make the admin login fail closed on a Redis outage. Launch-gate check, founder-owned, under B-090: confirm the Upstash plan is highly available and that Sentry alerts on the rate-limiter tags are configured.</w:t>
            </w:r>
          </w:p>
        </w:tc>
        <w:tc>
          <w:tcPr>
            <w:tcW w:type="dxa" w:w="1850"/>
          </w:tcPr>
          <w:p>
            <w:r>
              <w:t>docs/security-followups-decisions-2026-10-28 (docs only, 2026-10-28; founder statement, item 3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The code is BUILT; the revisit trigger and the launch-gate checks are NOT done. Auth limiters: PR #491 (register row B-263) - AuthLimitsStore falls back to a per-process in-memory counter with the same semantics for every operation (hit, release, retry-after, the SET NX claim, clear) when Redis is unreachable; bounded at 10,000 entries (expired first, then oldest); counters restart empty when Redis returns; logged and reported to Sentry with the tag rate_limiter=auth at most once a minute; if the fallback itself throws, the request fails open as before. Global limiter: PR #488 (B-262) - it keeps failing open and now reports to Sentry with the tag rate_limiter=global (#431). Both reports are no-ops until SENTRY_DSN is a real value. Still not fail-closed and not shared across instances: with N API instances the effective limit is up to N times looser during an outage, and a flood of distinct keys can evict an old counter. Launch-gate items recorded as a status line on B-090 (Upstash plan highly available; Sentry alerts on rate_limiter=global and rate_limiter=auth configured). Making the admin login fail closed is a future change with the trigger above, not built. (FORWARD-POINTERS) Dated notes appended (original text unchanged) to #421 and #429. NOT DONE: Decision Log numbers #293 and #294 are still absent from the table, as before.</w:t>
            </w:r>
            <w:r>
              <w:t xml:space="preserve"> [2026-10-29: #439: launch on the existing free Upstash plan; the Prod Pack is declined for launch. Redis also holds the refresh, password-reset and email-verification tokens with no fallback, so an outage blocks sign-in, refresh and registration until it returns (not tested); accepted for launch. The pricing and quota re-check is a launch-gate check (B-267).]</w:t>
            </w:r>
          </w:p>
        </w:tc>
      </w:tr>
      <w:tr>
        <w:tc>
          <w:tcPr>
            <w:tcW w:type="dxa" w:w="500"/>
          </w:tcPr>
          <w:p>
            <w:r>
              <w:t>434</w:t>
            </w:r>
          </w:p>
        </w:tc>
        <w:tc>
          <w:tcPr>
            <w:tcW w:type="dxa" w:w="4700"/>
          </w:tcPr>
          <w:p>
            <w:r>
              <w:t>Founder decision 2026-10-28 (security follow-ups, item 4 of 5; founder approved 2026-10-28; the platform is not live): multer override until NestJS 12. multer is pinned to 2.5.0 with an npm override because @nestjs/platform-express 11.x pins multer 2.4.0 exactly (GHSA-q7qp-rjg7-q26m, a denial of service through a pending asynchronous fileFilter after request teardown). A unit test fails the build if any fileFilter appears in services/api/src. The override is removed when NestJS 12 is adopted (a separate, large migration, #24).</w:t>
            </w:r>
          </w:p>
        </w:tc>
        <w:tc>
          <w:tcPr>
            <w:tcW w:type="dxa" w:w="1850"/>
          </w:tcPr>
          <w:p>
            <w:r>
              <w:t>docs/security-followups-decisions-2026-10-28 (docs only, 2026-10-28; founder statement, item 4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BUILT in PR #487 (security/multer-override), register row B-264. Found on origin/main 63cd3b8: the root package.json overrides hold multer 2.5.0 beside (not inside) the @soccernity/web block; the lockfile diff was the single node_modules/multer entry; one copy of multer remains, 2.5.0, used by services/api's own ^2.3.0 edge and by @nestjs/platform-express (still 11.2.6); npm audit total 29 -&gt; 27, high 4 -&gt; 2, nothing added. The advisory was not reachable before (no fileFilter exists anywhere in services/api/src; every FileInterceptor passes limits.fileSize only) and is not now; the override is defence in depth against a future fileFilter. services/api/src/multer-no-filefilter.guard.spec.ts fails the build if any .ts file under services/api/src (comments stripped, itself excluded) uses a fileFilter option, with a self-check that the detector catches the two usual shapes and a non-vacuity check on the number of files scanned. Removal trigger: adopt NestJS 12 (@nestjs/platform-express 12.x pins multer 2.5.0 itself); then delete the multer line from the root overrides and KEEP the guard spec. A bump within 11.x does not undo the override. (FORWARD-POINTERS) Dated note appended (original text unchanged) to #423. NOT DONE: Decision Log numbers #293 and #294 are still absent from the table, as before.</w:t>
            </w:r>
          </w:p>
        </w:tc>
      </w:tr>
      <w:tr>
        <w:tc>
          <w:tcPr>
            <w:tcW w:type="dxa" w:w="500"/>
          </w:tcPr>
          <w:p>
            <w:r>
              <w:t>435</w:t>
            </w:r>
          </w:p>
        </w:tc>
        <w:tc>
          <w:tcPr>
            <w:tcW w:type="dxa" w:w="4700"/>
          </w:tcPr>
          <w:p>
            <w:r>
              <w:t>Founder decision 2026-10-28 (security follow-ups, item 5 of 5; founder approved 2026-10-28; the platform is not live): token storage sequencing. B-249 (custom same-site domains for staging and production) is built BEFORE the web and admin token PRs (B-246, B-247). There is no dual-mode build switch: the web and admin apps do not ship both storage modes behind a flag. The browser default flip (B-248) follows both. Staging cannot exercise cookie mode on default onrender.com addresses, which is why the domains come first.</w:t>
            </w:r>
          </w:p>
        </w:tc>
        <w:tc>
          <w:tcPr>
            <w:tcW w:type="dxa" w:w="1850"/>
          </w:tcPr>
          <w:p>
            <w:r>
              <w:t>docs/security-followups-decisions-2026-10-28 (docs only, 2026-10-28; founder statement, item 5 of 5; sources: Decision Log #7, #20, #24, #190, #421, #422, #423, #429; services/api/src/rate-limit/, services/api/src/modules/auth/rate-limit/auth-limits/, services/api/src/multer-no-filefilter.guard.spec.ts, root package.json overrides, PRs #487, #488, #491; docs/build-register.md Sections 2, 3 and 53; CLAUDE.md)</w:t>
            </w:r>
          </w:p>
        </w:tc>
        <w:tc>
          <w:tcPr>
            <w:tcW w:type="dxa" w:w="2300"/>
          </w:tcPr>
          <w:p>
            <w:r>
              <w:t>Decided 2026-10-28 (founder approved 2026-10-28). DECIDED, NOT BUILT. Order: B-249 -&gt; B-246 and B-247 -&gt; B-248. B-245 (the API's opt-in cookie mode, PR #484) is already built and is unaffected: it is additive and off by default, so apps/web and apps/admin keep working until their own PRs land. B-249 was a launch-gate row only (#422); it is now a prerequisite of B-246, B-247 and B-248. It is still a human step (the domain, DNS and the Render custom-domain steps). NOT decided: when the domain is bought and how that fits the deferral of production wiring to the launch gate B-090 (#403 item 18, #409) while the founder is saving money; the cost; and which registrable domain. (FORWARD-POINTERS) Dated note appended (original text unchanged) to #422. NOT DONE: Decision Log numbers #293 and #294 are still absent from the table, as before.</w:t>
            </w:r>
            <w:r>
              <w:t xml:space="preserve"> [2026-10-29: #437: the order is amended. B-246, B-247 and B-248 are now built and tested first against localhost (cookie mode already works between localhost ports), still with no dual-mode switch; B-249 is no longer a prerequisite of them and stays a human launch step; the domain layout is soccernity.com (owned, registered at GoDaddy) and the real-domain cookie check is a launch-gate check (B-267). B-245 (PR #484) is unaffected.]</w:t>
            </w:r>
          </w:p>
        </w:tc>
      </w:tr>
      <w:tr>
        <w:tc>
          <w:tcPr>
            <w:tcW w:type="dxa" w:w="500"/>
          </w:tcPr>
          <w:p>
            <w:r>
              <w:t>436</w:t>
            </w:r>
          </w:p>
        </w:tc>
        <w:tc>
          <w:tcPr>
            <w:tcW w:type="dxa" w:w="4700"/>
          </w:tcPr>
          <w:p>
            <w:r>
              <w:t>Founder decisions 2026-10-28 (three items and a wording alignment; the platform is not live), taken after the media privacy backend (PR #489), the FC10 follow-ups (PR #490) and Figma pass R (PR #486) merged: (a) The media report 'daily limit reached' sheet shows NO number. The limit stays configuration (POST_MEDIA_REPORT_DAILY_LIMIT) and the sheet's wording stays 'a limited number of reports in 24 hours'. (b) A person at that limit who has something urgent or involving a child is pointed to the general report ('report the post or the person instead'): the existing POST /reports flow, which has no per-account daily cap and stays open to restricted-pending accounts. This is a new line and button on the limit sheet, built in Figma pass S and in the frontend (B-266). (c) The six old Finalist impressions admin frames (Figma ids 6646:22745, 6646:23097, 6646:23419, 6646:23765, 6646:23984, 6646:24345, now the pre-week-4 'settings editable' frames) replace their impression figures with a plain pre-reveal state ('Counting starts at the reveal'), because impressions only start at the reveal; nothing is deleted. ALIGNMENT (recorded as a founder-veto-able default): the final-entry wording in Figma is aligned to the built code, 'You can change your video until you submit.' and 'Remove it and upload another before you submit.'; Figma pass S builds it.</w:t>
            </w:r>
          </w:p>
        </w:tc>
        <w:tc>
          <w:tcPr>
            <w:tcW w:type="dxa" w:w="1850"/>
          </w:tcPr>
          <w:p>
            <w:r>
              <w:t>docs/media-followups-2026-10-28 (docs only, 2026-10-28; founder decisions 2026-10-28, three items and a wording alignment; sources: Decision Log #419, #427, #430, #412 (item 5); services/api/src/modules/post-media/README.md (deployment caveat), services/api/src/modules/moderation/reports.controller.ts, docs/figma-pass-r-report.md (sections 4 and 7), docs/backend-w14-media-report.md; docs/build-register.md Sections 2, 3, 52 and 54; CLAUDE.md)</w:t>
            </w:r>
          </w:p>
        </w:tc>
        <w:tc>
          <w:tcPr>
            <w:tcW w:type="dxa" w:w="2300"/>
          </w:tcPr>
          <w:p>
            <w:r>
              <w:t>Decided 2026-10-28 (founder decisions; the wording alignment is a founder-veto-able default). DECIDED, NOT BUILT: nothing in this entry is built; Figma pass S (the three Figma changes) is PENDING and NOT done, and the frontend row B-266 is not started. Docs only: no code, schema, Figma, legal copy or DPIA; docs/pending-copy-manifest.md, docs/sprint-1-dpia-outline-draft.md and the Log Book are not touched. ITEM (a): the limit is a configuration value, not a number the user is shown; the wording stays 'a limited number of reports in 24 hours'; this answers open point 2 of docs/figma-pass-r-report.md section 7. ITEM (b): the limit applies to POST /media/:id/report only; POST /reports (ReportsController, JwtAuthGuard only, deliberately not consent-gated so a restricted-pending minor can still report abuse) has no per-account daily cap, so a person at the media limit still has a route to report something urgent or involving a child; this answers open point 3 of the report; the new line and button are built in Figma pass S and in apps/web as row B-266; whether the new line makes a legal or safety promise (and so needs [COPY PENDING LEGAL REVIEW]) follows the #412 item 5 rule, decided by the build. ITEM (c): impression counting starts only at the reveal (00:00 on day 25), so a number on a frame that shows the period before it is misleading; the six frames show a plain pre-reveal state instead; this answers open point 6 of the report. ALIGNMENT: pass R set the Being-checked frames to 'You can replace it until you submit.'; the built code (PR #490, checked against the real API: once submitted a file cannot be removed) reads 'You can change your video until you submit.' and 'Remove it and upload another before you submit.'; Figma follows the code. REGISTER: B-265 new (W11, launch gate, founder-owned: restrict the R2 public address to post-media/ or use a separate private bucket, and prove a private-media/ object is refused through the public address; recorded here as a launch step, not a new decision; the wording is also step 2 of the post-media list in docs/deployment.md); B-266 new (W9, the limit sheet's urgent line and button in apps/web); status lines appended (original text unchanged) to B-257, B-258, B-259, B-260, B-261, B-090 and B-179, and the Figma pass F1 text that existed only in the duplicate rows removed on 2026-10-28 restored on B-012, B-013, B-015, B-095 and B-096 (12 rows). 266 B-IDs; 146 gap frames unchanged (Section 54). NOT decided and still OPEN: pass R's other open points (the API status codes behind 'already reported' and 'daily limit'; the sample reason text; what a finalist can do after submitting; no separate video report form); which of the two R2 options (path rule or Worker versus a separate bucket); rejected-file retention and evidence handling (B-206, OPEN under counsel). The brief for pass S and for B-266 does not exist beyond the founder's wording; B-266 is read from item (b) and may move. (FORWARD-POINTERS) Dated notes appended (original text unchanged) to #430 and a second dated note to #427 (2 rows). NOT DONE: Decision Log numbers #293 and #294 are still absent from the table, as before.</w:t>
            </w:r>
            <w:r>
              <w:t xml:space="preserve"> [2026-10-29 (docs/status-lines-media-followups-2026-10-29): items (a) and (b) and the wording alignment are BUILT. Item (a) (no number on the limit sheet) and the report-limit behaviour: B-259 (PR #489) and B-260 (PR #490). Item (b) (urgent line and button): Figma half B-261 / Figma pass S (PR #494, limit sheets 6858:30671 and 6858:30747), web half B-266 (PR #496, button 'Report the post or person' opening the existing POST /reports flow). The final-entry wording alignment is in Figma (PR #494). The limit-sheet message wording was aligned in the fix PR on branch fix/media-report-limit-message, which is NOT merged and had no PR open on origin at the time of writing. Item (c) is built by pass S for the three impression frames that showed figures; the 'Tolerance band' stat card is left to Figma pass T, pending. Original text of this entry unchanged.]</w:t>
            </w:r>
          </w:p>
        </w:tc>
      </w:tr>
      <w:tr>
        <w:tc>
          <w:tcPr>
            <w:tcW w:type="dxa" w:w="500"/>
          </w:tcPr>
          <w:p>
            <w:r>
              <w:t>437</w:t>
            </w:r>
          </w:p>
        </w:tc>
        <w:tc>
          <w:tcPr>
            <w:tcW w:type="dxa" w:w="4700"/>
          </w:tcPr>
          <w:p>
            <w:r>
              <w:t>Founder decisions 2026-10-29 (security and launch gate, item 1 of 3; the platform is not live): the domain layout and the order of the token-storage PRs. This AMENDS the order set in #435. (a) Domain layout, all under soccernity.com (owned, registered at GoDaddy): production web soccernity.com (and www), admin admin.soccernity.com, API api.soccernity.com; staging web staging.soccernity.com, staging admin admin.staging.soccernity.com, staging API api.staging.soccernity.com. One registrable domain is what the host-only SameSite=Strict refresh cookie needs. (b) #435 built B-249 (custom same-site domains) before the token PRs; now B-246 (apps/web), B-247 (apps/admin) and B-248 (flip the browser default) are built and tested first against localhost (cookie mode already works between localhost ports), still with no dual-mode switch. (c) 'Cookie sign-in, refresh and sign-out verified on the custom domains, for web and admin, cookies host-only, HttpOnly, Secure, SameSite=Strict' becomes a launch-gate check (B-267); B-248's 'run the full Playwright suite on a same-site setup' also happens at the gate. (d) DNS records stay 'DNS only' (not proxied) until the edge-protection decision (#424, B-251). (e) Render is not connected until the launch gate, so no staging exists yet; the exact Render custom-domain and DNS steps go into the launch-gate runbook (B-180) at the gate, from Render's then-current documentation.</w:t>
            </w:r>
          </w:p>
        </w:tc>
        <w:tc>
          <w:tcPr>
            <w:tcW w:type="dxa" w:w="1850"/>
          </w:tcPr>
          <w:p>
            <w:r>
              <w:t>docs/security-launch-gate-decisions-2026-10-29 (docs only, 2026-10-29; founder statement, item 1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decisions; the platform is not live). DECIDED, NOT BUILT. Docs only: no code, schema, Figma or legal text. AMENDED: the order of #435 (B-249 first). B-249 stays a human launch step but is no longer a prerequisite of B-246, B-247 and B-248; staging still cannot exercise cookie mode on default onrender.com addresses, so the proof on real hosts moves to the launch gate (B-267 (a)) while B-246 to B-248 are tested against localhost. B-245 (the API's opt-in cookie mode, PR #484) is built and unaffected. ANSWERED: the registrable domain (soccernity.com, already owned) and so the 'when is it bought' question #435 left open. NOT decided: the Render plan and cost, and when Render is first connected (the launch gate, B-090); the edge-protection decision (#424, B-251) is still OPEN, which is why DNS stays 'DNS only'. REGISTER: B-267 new (W11, launch-gate checks); status lines appended (original text unchanged) to B-246, B-247, B-248 and B-249, and pointers on B-090, B-180, B-024 and B-256. (FORWARD-POINTERS) Dated note appended (original text unchanged) to #435. NOT DONE: Decision Log numbers #293 and #294 are still absent from the table, as before.</w:t>
            </w:r>
          </w:p>
        </w:tc>
      </w:tr>
      <w:tr>
        <w:tc>
          <w:tcPr>
            <w:tcW w:type="dxa" w:w="500"/>
          </w:tcPr>
          <w:p>
            <w:r>
              <w:t>438</w:t>
            </w:r>
          </w:p>
        </w:tc>
        <w:tc>
          <w:tcPr>
            <w:tcW w:type="dxa" w:w="4700"/>
          </w:tcPr>
          <w:p>
            <w:r>
              <w:t>Founder decision 2026-10-29 (security and launch gate, item 2 of 3; follow-up to #432; the platform is not live): a guardian notice when a minor's sign-in is locked is NOT built now and stays OPEN under counsel, decided together with the incident-response plan (B-253, #426). Reasons: it would use the guardian's email for a new purpose (counsel on the wording, the privacy notice and the DPIA); a notice on every mistyped password would be noisy and a stranger could trigger it; the platform is not live, so waiting costs nothing. For counsel, the narrower alternative: notify the guardian only when the account-wide ceiling (20 failed attempts across addresses in 24 hours) trips, at most once a day.</w:t>
            </w:r>
          </w:p>
        </w:tc>
        <w:tc>
          <w:tcPr>
            <w:tcW w:type="dxa" w:w="1850"/>
          </w:tcPr>
          <w:p>
            <w:r>
              <w:t>docs/security-launch-gate-decisions-2026-10-29 (docs only, 2026-10-29; founder statement, item 2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OPEN under counsel; NOT BUILT. What exists today (PR #491, #432): the account owner's own address gets one lockout notice per 24 hours; for a minor's account nobody else is told. This entry does not change that. The narrower alternative is recorded for counsel and is NOT adopted. No string is written or tagged here; the wording, the privacy-notice line and the DPIA entry are counsel's questions. REGISTER: status lines appended (original text unchanged) to B-253 and B-263. (FORWARD-POINTERS) Dated note appended (original text unchanged) to #432. NOT DONE: Decision Log numbers #293 and #294 are still absent from the table, as before.</w:t>
            </w:r>
          </w:p>
        </w:tc>
      </w:tr>
      <w:tr>
        <w:tc>
          <w:tcPr>
            <w:tcW w:type="dxa" w:w="500"/>
          </w:tcPr>
          <w:p>
            <w:r>
              <w:t>439</w:t>
            </w:r>
          </w:p>
        </w:tc>
        <w:tc>
          <w:tcPr>
            <w:tcW w:type="dxa" w:w="4700"/>
          </w:tcPr>
          <w:p>
            <w:r>
              <w:t>Founder decision 2026-10-29 (security and launch gate, item 3 of 3; follow-up to #433; the platform is not live): launch on the existing FREE Upstash plan; the Prod Pack (multi-zone failover and an uptime SLA) is declined for launch. Source: https://upstash.com/pricing/redis.md fetched 2026-10-29 (free plan: primary replicas only, no SLA; Prod Pack: $200 per month per database, paid plans only). The real exposure, stated plainly: Redis also holds the user and admin refresh tokens, password-reset tokens and email-verification tokens (services/api/src/modules/auth/token/refresh-token.store.ts, services/api/src/modules/admin/token/admin-refresh-token.store.ts, services/api/src/modules/auth/password-reset/reset-token.store.ts, services/api/src/modules/auth/registration/email-verification/email-verification-token.store.ts), and none of those has a fallback, so a Redis outage blocks sign-in, refresh and registration until it returns (not tested). Only the rate limiters fail open (#433). Accepted for launch, to be revisited with real users and revenue. Launch-gate check in B-267: re-check the pricing and the free plan's usage quotas against the expected sign-in traffic.</w:t>
            </w:r>
          </w:p>
        </w:tc>
        <w:tc>
          <w:tcPr>
            <w:tcW w:type="dxa" w:w="1850"/>
          </w:tcPr>
          <w:p>
            <w:r>
              <w:t>docs/security-launch-gate-decisions-2026-10-29 (docs only, 2026-10-29; founder statement, item 3 of 3; sources: Decision Log #422, #424, #426, #429, #432, #433, #435; services/api/src/modules/auth/token/refresh-token.store.ts, services/api/src/modules/admin/token/admin-refresh-token.store.ts, services/api/src/modules/auth/password-reset/reset-token.store.ts, services/api/src/modules/auth/registration/email-verification/email-verification-token.store.ts, services/api/test/profile-block.e2e-spec.ts; docs/build-register.md Sections 2, 3, 53 and 55; CLAUDE.md)</w:t>
            </w:r>
          </w:p>
        </w:tc>
        <w:tc>
          <w:tcPr>
            <w:tcW w:type="dxa" w:w="2300"/>
          </w:tcPr>
          <w:p>
            <w:r>
              <w:t>Decided 2026-10-29 (founder decision). DECIDED, NOT BUILT (a purchasing choice; there is nothing to build). Checked in the code on origin/main d837734: the four token stores keep their tokens in Redis and a grep finds no runtime fallback in them (the only in-memory mentions are test fakes); the same outage also blocks password reset and email verification, which use the same Redis. The outage itself was never tested. The Upstash figures are the founder's statement of the page on that date; this docs pass did not re-fetch it, and B-267 (d) re-checks them at the gate. NOT decided: when to revisit (no number or date is set beyond 'real users and revenue'); what to do if the free quotas prove too small. REGISTER: B-267 new (W11); status line appended (original text unchanged) to B-263. (FORWARD-POINTERS) Dated note appended (original text unchanged) to #433.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