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Open - authorization/scope is a founder call. Options: keep as built; restrict to admin/moderator only (a new admin route); or drop the endpoint and make takeover the only route. Also open: a dormant team WITH fixtures can only ever be taken over, never deleted, so a registrant who wants a genuinely separate team of the same name and city in that case has no route.</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