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xwpsl19l1hvc" w:id="0"/>
      <w:bookmarkEnd w:id="0"/>
      <w:r w:rsidDel="00000000" w:rsidR="00000000" w:rsidRPr="00000000">
        <w:rPr>
          <w:rtl w:val="0"/>
        </w:rPr>
        <w:t xml:space="preserve">A6: It's in your Genes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Assignment A6 should be complete individually or with one partner.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you work with a partner, be sure to follow good pair programming practices.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sure to read the entire prompt and understand the problem before beginning coding.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kc97w0fdi3e" w:id="1"/>
      <w:bookmarkEnd w:id="1"/>
      <w:r w:rsidDel="00000000" w:rsidR="00000000" w:rsidRPr="00000000">
        <w:rPr>
          <w:rtl w:val="0"/>
        </w:rPr>
        <w:t xml:space="preserve">Learning Objectives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More practice breaking a larger problem down into smaller pieces using functions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 practice manipulating strings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Introduce some concepts about DNA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contextualSpacing w:val="0"/>
        <w:rPr>
          <w:b w:val="1"/>
          <w:color w:val="006699"/>
          <w:sz w:val="26"/>
          <w:szCs w:val="26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A DNA researcher is interested in some code to help him with his research project dealing with bioinformatics, which is an interesting blend of math, computing, and biology.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p616exb6wmig" w:id="2"/>
      <w:bookmarkEnd w:id="2"/>
      <w:r w:rsidDel="00000000" w:rsidR="00000000" w:rsidRPr="00000000">
        <w:rPr>
          <w:rtl w:val="0"/>
        </w:rPr>
        <w:t xml:space="preserve">Deoxyribonucleic Acid (DNA)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3305175</wp:posOffset>
            </wp:positionH>
            <wp:positionV relativeFrom="paragraph">
              <wp:posOffset>57150</wp:posOffset>
            </wp:positionV>
            <wp:extent cx="2638425" cy="2676525"/>
            <wp:effectExtent b="12700" l="12700" r="12700" t="12700"/>
            <wp:wrapSquare wrapText="bothSides" distB="114300" distT="114300" distL="114300" distR="114300"/>
            <wp:docPr descr="http://www.calabriadna.com/wp-content/uploads/2013/06/dna.jpg" id="1" name="image2.jpg"/>
            <a:graphic>
              <a:graphicData uri="http://schemas.openxmlformats.org/drawingml/2006/picture">
                <pic:pic>
                  <pic:nvPicPr>
                    <pic:cNvPr descr="http://www.calabriadna.com/wp-content/uploads/2013/06/dna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6765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DNA, or deoxyribonucleic acid, is the hereditary material in humans and almost all other organisms. In the nucleus of each cell, the DNA molecule is packaged into thread-like structures called chromosomes. Nearly every cell in a person’s body has the same DNA, and an organism's complete set of DNA is called their genome. Gene sequencing tries to determine the exact sequence of nucleotide bases in a strand of DNA to better understand the behavior of a gene.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DNA is a double-stranded entity consisting of a sequence pair of nucleotides (also referred to as bases). The picture to the right shows an example of a sequence.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There are four possible nucleotides in DNA: </w:t>
      </w:r>
      <w:r w:rsidDel="00000000" w:rsidR="00000000" w:rsidRPr="00000000">
        <w:rPr>
          <w:b w:val="1"/>
          <w:rtl w:val="0"/>
        </w:rPr>
        <w:t xml:space="preserve">A, C, G, and 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Each strand contains the complementary sequence of the other, where: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 pairs with A.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pairs with T.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 pairs with G.</w:t>
      </w:r>
    </w:p>
    <w:p w:rsidR="00000000" w:rsidDel="00000000" w:rsidP="00000000" w:rsidRDefault="00000000" w:rsidRPr="0000000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 pairs with C.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ii48x2tkc7lb" w:id="3"/>
      <w:bookmarkEnd w:id="3"/>
      <w:r w:rsidDel="00000000" w:rsidR="00000000" w:rsidRPr="00000000">
        <w:rPr>
          <w:rtl w:val="0"/>
        </w:rPr>
        <w:t xml:space="preserve">Your 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300" w:lineRule="auto"/>
        <w:contextualSpacing w:val="0"/>
        <w:rPr/>
      </w:pPr>
      <w:r w:rsidDel="00000000" w:rsidR="00000000" w:rsidRPr="00000000">
        <w:rPr>
          <w:rtl w:val="0"/>
        </w:rPr>
        <w:t xml:space="preserve">In this assignment, we will create all the necessary functions to turn a DNA sequence into its resultant Amino Acid sequence. Most of the structure of this program has been provided for you; you need to complete each function, as well as create the tests to prove your functions are correct.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35"/>
        <w:gridCol w:w="3225"/>
        <w:tblGridChange w:id="0">
          <w:tblGrid>
            <w:gridCol w:w="6135"/>
            <w:gridCol w:w="322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is_nucleotide()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Tests a string to see if it is a valid DNA strand. A valid strand consists solely of the 4 nucleotides: </w:t>
            </w:r>
            <w:r w:rsidDel="00000000" w:rsidR="00000000" w:rsidRPr="00000000">
              <w:rPr>
                <w:b w:val="1"/>
                <w:rtl w:val="0"/>
              </w:rPr>
              <w:t xml:space="preserve">A, C, G, and 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do the following calls to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is_nucleotide()</w:t>
            </w:r>
            <w:r w:rsidDel="00000000" w:rsidR="00000000" w:rsidRPr="00000000">
              <w:rPr>
                <w:rtl w:val="0"/>
              </w:rPr>
              <w:t xml:space="preserve"> return?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is_nucleotide(“TAG”)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is_nucleotide(“CAB”)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num_times()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Determines how often a particular nucleotide occurs in a particular DNA sequence.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do the following calls to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num_times()</w:t>
            </w:r>
            <w:r w:rsidDel="00000000" w:rsidR="00000000" w:rsidRPr="00000000">
              <w:rPr>
                <w:rtl w:val="0"/>
              </w:rPr>
              <w:t xml:space="preserve"> return?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num_times("CACAGTGT",'T')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num_times("ACGGGTTT",'C')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complement_strand()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Determines the complementary sequence of a valid DNA strand given that: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 pairs with A.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A pairs with T.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C pairs with G.</w:t>
            </w:r>
          </w:p>
          <w:p w:rsidR="00000000" w:rsidDel="00000000" w:rsidP="00000000" w:rsidRDefault="00000000" w:rsidRPr="00000000">
            <w:pPr>
              <w:numPr>
                <w:ilvl w:val="1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G pairs with C.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the strand </w:t>
            </w:r>
            <w:r w:rsidDel="00000000" w:rsidR="00000000" w:rsidRPr="00000000">
              <w:rPr>
                <w:b w:val="1"/>
                <w:rtl w:val="0"/>
              </w:rPr>
              <w:t xml:space="preserve">TACG</w:t>
            </w:r>
            <w:r w:rsidDel="00000000" w:rsidR="00000000" w:rsidRPr="00000000">
              <w:rPr>
                <w:rtl w:val="0"/>
              </w:rPr>
              <w:t xml:space="preserve"> would produce a </w:t>
            </w:r>
            <w:r w:rsidDel="00000000" w:rsidR="00000000" w:rsidRPr="00000000">
              <w:rPr>
                <w:b w:val="1"/>
                <w:rtl w:val="0"/>
              </w:rPr>
              <w:t xml:space="preserve">ATGC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do the following calls to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complement_strand()</w:t>
            </w:r>
            <w:r w:rsidDel="00000000" w:rsidR="00000000" w:rsidRPr="00000000">
              <w:rPr>
                <w:rtl w:val="0"/>
              </w:rPr>
              <w:t xml:space="preserve"> return?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complement_strand("CAT")</w:t>
            </w:r>
          </w:p>
          <w:p w:rsidR="00000000" w:rsidDel="00000000" w:rsidP="00000000" w:rsidRDefault="00000000" w:rsidRPr="00000000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complement_strand("GTG")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3.b.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mRNA()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Though this is a bit of a simplification, we will assume that the mRNA of a DNA sequence will take the complement strand of the DNA sequence as input and will replace each occurrence of the nucleotide </w:t>
            </w:r>
            <w:r w:rsidDel="00000000" w:rsidR="00000000" w:rsidRPr="00000000">
              <w:rPr>
                <w:b w:val="1"/>
                <w:rtl w:val="0"/>
              </w:rPr>
              <w:t xml:space="preserve">T</w:t>
            </w:r>
            <w:r w:rsidDel="00000000" w:rsidR="00000000" w:rsidRPr="00000000">
              <w:rPr>
                <w:rtl w:val="0"/>
              </w:rPr>
              <w:t xml:space="preserve"> with the nucleotide </w:t>
            </w:r>
            <w:r w:rsidDel="00000000" w:rsidR="00000000" w:rsidRPr="00000000">
              <w:rPr>
                <w:b w:val="1"/>
                <w:rtl w:val="0"/>
              </w:rPr>
              <w:t xml:space="preserve">U</w:t>
            </w:r>
            <w:r w:rsidDel="00000000" w:rsidR="00000000" w:rsidRPr="00000000">
              <w:rPr>
                <w:rtl w:val="0"/>
              </w:rPr>
              <w:t xml:space="preserve">. Therefore, the function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mRNA()</w:t>
            </w:r>
            <w:r w:rsidDel="00000000" w:rsidR="00000000" w:rsidRPr="00000000">
              <w:rPr>
                <w:rtl w:val="0"/>
              </w:rPr>
              <w:t xml:space="preserve">will compute this mRNA, given the complement of any valid DNA sequence. 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the complement strand </w:t>
            </w:r>
            <w:r w:rsidDel="00000000" w:rsidR="00000000" w:rsidRPr="00000000">
              <w:rPr>
                <w:b w:val="1"/>
                <w:rtl w:val="0"/>
              </w:rPr>
              <w:t xml:space="preserve">TACG</w:t>
            </w:r>
            <w:r w:rsidDel="00000000" w:rsidR="00000000" w:rsidRPr="00000000">
              <w:rPr>
                <w:rtl w:val="0"/>
              </w:rPr>
              <w:t xml:space="preserve"> would produce </w:t>
            </w:r>
            <w:r w:rsidDel="00000000" w:rsidR="00000000" w:rsidRPr="00000000">
              <w:rPr>
                <w:b w:val="1"/>
                <w:rtl w:val="0"/>
              </w:rPr>
              <w:t xml:space="preserve">UACG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What do the following calls to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mRNA()</w:t>
            </w:r>
            <w:r w:rsidDel="00000000" w:rsidR="00000000" w:rsidRPr="00000000">
              <w:rPr>
                <w:rtl w:val="0"/>
              </w:rPr>
              <w:t xml:space="preserve">return?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mRNA("CAT")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720" w:hanging="360"/>
              <w:contextualSpacing w:val="1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mRNA("TTA")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4.a.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4.b.</w:t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chunk_amino_acid()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Each mRNA will then be translated to a sequence of Amino Acids by "breaking" the mRNA sequence into groups of three nucleotides. The function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chunk_amino_acid()</w:t>
            </w:r>
            <w:r w:rsidDel="00000000" w:rsidR="00000000" w:rsidRPr="00000000">
              <w:rPr>
                <w:rtl w:val="0"/>
              </w:rPr>
              <w:t xml:space="preserve"> should accomplish this. Though you may not assume the mRNA input has length equally divisible by three, any "extra" nucleotides which extend beyond chunks of three, should simply be discarded.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function is already written for you. If your above functions are working correctly, this function should return the correct amino acid sequence for any valid input DNA sequence.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sequence_gene()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Takes a sequence of nucleotides such as </w:t>
            </w:r>
            <w:r w:rsidDel="00000000" w:rsidR="00000000" w:rsidRPr="00000000">
              <w:rPr>
                <w:b w:val="1"/>
                <w:rtl w:val="0"/>
              </w:rPr>
              <w:t xml:space="preserve">CGTAGGCAT</w:t>
            </w:r>
            <w:r w:rsidDel="00000000" w:rsidR="00000000" w:rsidRPr="00000000">
              <w:rPr>
                <w:rtl w:val="0"/>
              </w:rPr>
              <w:t xml:space="preserve"> and will utilize all of the above functions to return the corresponding amino acid sequence, such as </w:t>
            </w:r>
            <w:r w:rsidDel="00000000" w:rsidR="00000000" w:rsidRPr="00000000">
              <w:rPr>
                <w:b w:val="1"/>
                <w:rtl w:val="0"/>
              </w:rPr>
              <w:t xml:space="preserve">ASV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function is already written for you. If your above functions are working correctly, this function should return the correct amino acid sequence for any valid input DNA sequence.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hkqvdu2p85y0" w:id="4"/>
      <w:bookmarkEnd w:id="4"/>
      <w:r w:rsidDel="00000000" w:rsidR="00000000" w:rsidRPr="00000000">
        <w:rPr>
          <w:rtl w:val="0"/>
        </w:rPr>
        <w:t xml:space="preserve">Suggestions and Requirements: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Begin by downloading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a6_genes.py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 HIGHLY recommend you begin by writing some more test cases. By writing test cases first, you are ensuring you understand each and every function in this rather large starter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Then, c</w:t>
      </w:r>
      <w:r w:rsidDel="00000000" w:rsidR="00000000" w:rsidRPr="00000000">
        <w:rPr>
          <w:rtl w:val="0"/>
        </w:rPr>
        <w:t xml:space="preserve">omplete each of the functions described above.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After writing each function, check your unit tests. Are the tests correct? Is your function correct? If either answer is no, fix them before moving on to the next function!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sure to include good comments throughout your code.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sure to add the appropriate docstrings for each function.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Be sure to modify the standard header at the top of your program with name, username, assignment number, purpose and acknowledgements.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jobj7ka8xb2d" w:id="5"/>
      <w:bookmarkEnd w:id="5"/>
      <w:r w:rsidDel="00000000" w:rsidR="00000000" w:rsidRPr="00000000">
        <w:rPr>
          <w:rtl w:val="0"/>
        </w:rPr>
        <w:t xml:space="preserve">Checking for Understanding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  <w:t xml:space="preserve">Answer the following questions after you’ve completed the code for this assignment.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One way of thinking about functions is to imagine them as a black box, where you can only see the inputs and outputs, but not what is happening inside the function. I tried to make you think this way about your functions by having you write the test cases before writing the functions.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did you write first, the </w:t>
            </w:r>
            <w:r w:rsidDel="00000000" w:rsidR="00000000" w:rsidRPr="00000000">
              <w:rPr>
                <w:b w:val="1"/>
                <w:rtl w:val="0"/>
              </w:rPr>
              <w:t xml:space="preserve">functions</w:t>
            </w:r>
            <w:r w:rsidDel="00000000" w:rsidR="00000000" w:rsidRPr="00000000">
              <w:rPr>
                <w:rtl w:val="0"/>
              </w:rPr>
              <w:t xml:space="preserve"> or the </w:t>
            </w:r>
            <w:r w:rsidDel="00000000" w:rsidR="00000000" w:rsidRPr="00000000">
              <w:rPr>
                <w:b w:val="1"/>
                <w:rtl w:val="0"/>
              </w:rPr>
              <w:t xml:space="preserve">test cases</w:t>
            </w:r>
            <w:r w:rsidDel="00000000" w:rsidR="00000000" w:rsidRPr="00000000">
              <w:rPr>
                <w:rtl w:val="0"/>
              </w:rPr>
              <w:t xml:space="preserve">?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 you used the alternative approach, do you think writing the functions would have been easier or harder?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easily the largest code you’ve encountered and written in this course.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was challenging about this assignment? How could you mitigate those challenges in future assignments?</w:t>
            </w:r>
          </w:p>
        </w:tc>
        <w:tc>
          <w:tcPr>
            <w:shd w:fill="fff2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</w:tr>
    </w:tbl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contextualSpacing w:val="0"/>
        <w:rPr/>
      </w:pPr>
      <w:bookmarkStart w:colFirst="0" w:colLast="0" w:name="_bi1w50ycdm3" w:id="6"/>
      <w:bookmarkEnd w:id="6"/>
      <w:r w:rsidDel="00000000" w:rsidR="00000000" w:rsidRPr="00000000">
        <w:rPr>
          <w:rtl w:val="0"/>
        </w:rPr>
        <w:t xml:space="preserve">Submission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 the requirements above to ensure you completed everything that was expected of you.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your code as </w:t>
      </w:r>
      <w:r w:rsidDel="00000000" w:rsidR="00000000" w:rsidRPr="00000000">
        <w:rPr>
          <w:b w:val="1"/>
          <w:rtl w:val="0"/>
        </w:rPr>
        <w:t xml:space="preserve">A6_genes_</w:t>
      </w:r>
      <w:r w:rsidDel="00000000" w:rsidR="00000000" w:rsidRPr="00000000">
        <w:rPr>
          <w:b w:val="1"/>
          <w:i w:val="1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. Replace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with your Berea usernames. For example, the TA Bianca Marrero’s file would be </w:t>
      </w:r>
      <w:r w:rsidDel="00000000" w:rsidR="00000000" w:rsidRPr="00000000">
        <w:rPr>
          <w:b w:val="1"/>
          <w:rtl w:val="0"/>
        </w:rPr>
        <w:t xml:space="preserve">A6_genes_marrerob.py.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Save this document at </w:t>
      </w:r>
      <w:r w:rsidDel="00000000" w:rsidR="00000000" w:rsidRPr="00000000">
        <w:rPr>
          <w:b w:val="1"/>
          <w:rtl w:val="0"/>
        </w:rPr>
        <w:t xml:space="preserve">A6_genes</w:t>
      </w:r>
      <w:r w:rsidDel="00000000" w:rsidR="00000000" w:rsidRPr="00000000">
        <w:rPr>
          <w:b w:val="1"/>
          <w:rtl w:val="0"/>
        </w:rPr>
        <w:t xml:space="preserve">_</w:t>
      </w:r>
      <w:r w:rsidDel="00000000" w:rsidR="00000000" w:rsidRPr="00000000">
        <w:rPr>
          <w:b w:val="1"/>
          <w:i w:val="1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.pdf. </w:t>
      </w: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username</w:t>
      </w:r>
      <w:r w:rsidDel="00000000" w:rsidR="00000000" w:rsidRPr="00000000">
        <w:rPr>
          <w:rtl w:val="0"/>
        </w:rPr>
        <w:t xml:space="preserve"> with your Berea usernames. </w:t>
      </w:r>
      <w:r w:rsidDel="00000000" w:rsidR="00000000" w:rsidRPr="00000000">
        <w:rPr>
          <w:b w:val="1"/>
          <w:rtl w:val="0"/>
        </w:rPr>
        <w:br w:type="textWrapping"/>
        <w:t xml:space="preserve">NOTE: </w:t>
      </w:r>
      <w:r w:rsidDel="00000000" w:rsidR="00000000" w:rsidRPr="00000000">
        <w:rPr>
          <w:rtl w:val="0"/>
        </w:rPr>
        <w:t xml:space="preserve">Incorrect filenames will automatically reduce your grade by 1 point. Fortunately, the format is always the same no matter what the assignment.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Zip the two files together.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Upload the Zip file to Moodle by the due date listed on the course website: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https://trello.com/b/w7bIrLoV/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 worked with a partner, your partner should upload a file named </w:t>
      </w:r>
      <w:r w:rsidDel="00000000" w:rsidR="00000000" w:rsidRPr="00000000">
        <w:rPr>
          <w:b w:val="1"/>
          <w:rtl w:val="0"/>
        </w:rPr>
        <w:t xml:space="preserve">a6_genes_</w:t>
      </w:r>
      <w:r w:rsidDel="00000000" w:rsidR="00000000" w:rsidRPr="00000000">
        <w:rPr>
          <w:b w:val="1"/>
          <w:i w:val="1"/>
          <w:rtl w:val="0"/>
        </w:rPr>
        <w:t xml:space="preserve">usernames</w:t>
      </w:r>
      <w:r w:rsidDel="00000000" w:rsidR="00000000" w:rsidRPr="00000000">
        <w:rPr>
          <w:b w:val="1"/>
          <w:rtl w:val="0"/>
        </w:rPr>
        <w:t xml:space="preserve">.txt</w:t>
      </w:r>
      <w:r w:rsidDel="00000000" w:rsidR="00000000" w:rsidRPr="00000000">
        <w:rPr>
          <w:rtl w:val="0"/>
        </w:rPr>
        <w:t xml:space="preserve"> and include both partner’s name in the document.</w:t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0"/>
      </w:tabs>
      <w:contextualSpacing w:val="0"/>
      <w:rPr/>
    </w:pPr>
    <w:r w:rsidDel="00000000" w:rsidR="00000000" w:rsidRPr="00000000">
      <w:rPr>
        <w:b w:val="1"/>
        <w:rtl w:val="0"/>
      </w:rPr>
      <w:t xml:space="preserve">CSC 226</w:t>
    </w:r>
    <w:r w:rsidDel="00000000" w:rsidR="00000000" w:rsidRPr="00000000">
      <w:rPr>
        <w:rtl w:val="0"/>
      </w:rPr>
      <w:t xml:space="preserve">: Software Design &amp; Implementation</w:t>
      <w:tab/>
    </w:r>
    <w:r w:rsidDel="00000000" w:rsidR="00000000" w:rsidRPr="00000000">
      <w:rPr>
        <w:b w:val="1"/>
        <w:rtl w:val="0"/>
      </w:rPr>
      <w:t xml:space="preserve">Assigned</w:t>
    </w:r>
    <w:r w:rsidDel="00000000" w:rsidR="00000000" w:rsidRPr="00000000">
      <w:rPr>
        <w:rtl w:val="0"/>
      </w:rPr>
      <w:t xml:space="preserve">: 02/22/2017</w:t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0"/>
      </w:tabs>
      <w:contextualSpacing w:val="0"/>
      <w:rPr/>
    </w:pPr>
    <w:r w:rsidDel="00000000" w:rsidR="00000000" w:rsidRPr="00000000">
      <w:rPr>
        <w:b w:val="1"/>
        <w:rtl w:val="0"/>
      </w:rPr>
      <w:t xml:space="preserve">A6: It’s in your Genes</w:t>
    </w:r>
    <w:r w:rsidDel="00000000" w:rsidR="00000000" w:rsidRPr="00000000">
      <w:rPr>
        <w:rtl w:val="0"/>
      </w:rPr>
      <w:tab/>
    </w:r>
    <w:r w:rsidDel="00000000" w:rsidR="00000000" w:rsidRPr="00000000">
      <w:rPr>
        <w:b w:val="1"/>
        <w:rtl w:val="0"/>
      </w:rPr>
      <w:t xml:space="preserve">Due</w:t>
    </w:r>
    <w:r w:rsidDel="00000000" w:rsidR="00000000" w:rsidRPr="00000000">
      <w:rPr>
        <w:rtl w:val="0"/>
      </w:rPr>
      <w:t xml:space="preserve">: 03/01/2017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Relationship Id="rId6" Type="http://schemas.openxmlformats.org/officeDocument/2006/relationships/hyperlink" Target="https://drive.google.com/file/d/0B0J8Yj0B6KRSTWNkYmpMMVdWZms/view?usp=sharing" TargetMode="External"/><Relationship Id="rId7" Type="http://schemas.openxmlformats.org/officeDocument/2006/relationships/hyperlink" Target="https://trello.com/b/w7bIrLoV/" TargetMode="External"/><Relationship Id="rId8" Type="http://schemas.openxmlformats.org/officeDocument/2006/relationships/header" Target="header1.xml"/></Relationships>
</file>