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Delete Your TradelyX Account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We respect your privacy and are committed to providing you with control over your data. If you wish to delete your TradelyX account and associated data, please follow the steps below: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Navigate to the Account Deletion Request Page by following these steps on the TradelyX mobile app: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Log in to your TradelyX account.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Tap your </w:t>
      </w: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"Profile Image"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located at the top-left corner of your screen.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"My Profile"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to access your profile details.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Scroll down to the bottom of the page and locate </w:t>
      </w: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"Delete Account."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Tap </w:t>
      </w: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"Delete Account"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and a confirmation dialog box will appear.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0" w:beforeAutospacing="0" w:lineRule="auto"/>
        <w:ind w:left="720" w:hanging="360"/>
        <w:jc w:val="both"/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Confirm the account deletion by selecting </w:t>
      </w: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"Yes."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Types of Data Deleted: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Upon requesting the deletion of your account, the process will entail the elimination of personally identifiable data linked to your TradelyX account.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This encompasses comprehensive profile details, uploaded documents, transaction history, and any </w:t>
      </w:r>
      <w:r w:rsidDel="00000000" w:rsidR="00000000" w:rsidRPr="00000000">
        <w:rPr>
          <w:color w:val="0f0f0f"/>
          <w:sz w:val="24"/>
          <w:szCs w:val="24"/>
          <w:rtl w:val="0"/>
        </w:rPr>
        <w:t xml:space="preserve">user-generated content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, such as Product Listings, Trade Requests (quotations &amp; freight), In-App Chat Conversations, and Sell Offers.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Types of Data Retained: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After account deletion, certain data may be retained for a limited period, typically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90 days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for legal or operational reasons. This may include non-personalized transactional data used for analytics which focuses on aggregated, statistical insights.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Confirmation of Deletion: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Upon successful deletion, you will receive a confirmation email. Please note that the removal process may take up to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48 hours.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Need Assistance?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If you encounter any issues or have questions, our support team is here to assist. Contact us at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legal@tradelyx.com.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