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8" Type="http://schemas.openxmlformats.org/officeDocument/2006/relationships/custom-properties" Target="docProps/custom.xml"/><Relationship Id="rId7" Type="http://schemas.openxmlformats.org/officeDocument/2006/relationships/extended-properties" Target="docProps/app.xml"/><Relationship Id="rId1" Type="http://schemas.openxmlformats.org/officeDocument/2006/relationships/officeDocument" Target="word/document.xml"/><Relationship Id="rId6" Type="http://schemas.openxmlformats.org/package/2006/relationships/metadata/core-properties" Target="docProps/core.xml"/><Relationship Id="rId5"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B5627CE" w14:textId="77777777" w:rsidR="00EC3CA0" w:rsidRDefault="00233A11">
      <w:pPr>
        <w:jc w:val="center"/>
        <w:rPr>
          <w:b/>
          <w:bCs/>
          <w:sz w:val="28"/>
          <w:szCs w:val="28"/>
        </w:rPr>
      </w:pPr>
      <w:proofErr w:type="spellStart"/>
      <w:r>
        <w:rPr>
          <w:b/>
          <w:bCs/>
          <w:sz w:val="28"/>
          <w:szCs w:val="28"/>
        </w:rPr>
        <w:t>GBMvis</w:t>
      </w:r>
      <w:r>
        <w:rPr>
          <w:rFonts w:ascii="宋体" w:eastAsia="宋体" w:hAnsi="宋体" w:cs="宋体" w:hint="eastAsia"/>
          <w:b/>
          <w:bCs/>
          <w:sz w:val="28"/>
          <w:szCs w:val="28"/>
        </w:rPr>
        <w:t>：</w:t>
      </w:r>
      <w:r>
        <w:rPr>
          <w:b/>
          <w:bCs/>
          <w:sz w:val="28"/>
          <w:szCs w:val="28"/>
        </w:rPr>
        <w:t>Visual</w:t>
      </w:r>
      <w:proofErr w:type="spellEnd"/>
      <w:r>
        <w:rPr>
          <w:b/>
          <w:bCs/>
          <w:sz w:val="28"/>
          <w:szCs w:val="28"/>
        </w:rPr>
        <w:t xml:space="preserve"> Analytics for Interpreting Gradient Boosting Machine</w:t>
      </w:r>
    </w:p>
    <w:p w14:paraId="33420DDC" w14:textId="77777777" w:rsidR="00EC3CA0" w:rsidRDefault="00EC3CA0">
      <w:pPr>
        <w:ind w:firstLine="0"/>
        <w:rPr>
          <w:b/>
          <w:bCs/>
          <w:sz w:val="28"/>
          <w:szCs w:val="28"/>
        </w:rPr>
      </w:pPr>
    </w:p>
    <w:p w14:paraId="081A8CDD" w14:textId="1C99662C" w:rsidR="00EC3CA0" w:rsidRDefault="00233A11">
      <w:pPr>
        <w:overflowPunct/>
        <w:autoSpaceDE/>
        <w:autoSpaceDN/>
        <w:adjustRightInd/>
        <w:ind w:firstLine="0"/>
        <w:jc w:val="left"/>
        <w:textAlignment w:val="auto"/>
      </w:pPr>
      <w:r>
        <w:t>Abstract: The gradient boosting machine</w:t>
      </w:r>
      <w:r w:rsidR="007757A4">
        <w:t xml:space="preserve"> </w:t>
      </w:r>
      <w:r>
        <w:t>(GBM) composed of multiple weak learners is an efficient and widely used machine learning method. As a key factor in the prediction process of the gradient boosting machine, feature affects the performance of the gradient boosting machine when splitting nodes. The idea of</w:t>
      </w:r>
      <w:r>
        <w:rPr>
          <w:rFonts w:eastAsia="宋体" w:hint="eastAsia"/>
          <w:lang w:eastAsia="zh-CN"/>
        </w:rPr>
        <w:t xml:space="preserve"> </w:t>
      </w:r>
      <w:r>
        <w:t>GB</w:t>
      </w:r>
      <w:r>
        <w:rPr>
          <w:lang w:eastAsia="zh-CN"/>
        </w:rPr>
        <w:t xml:space="preserve">M </w:t>
      </w:r>
      <w:r>
        <w:t xml:space="preserve">gives it a natural advantage to discover a variety of distinguishing features and feature combinations. Once the gradient boosting machine has the correct features, other factors play a relatively weak role. However, the feature selection of the model is a complicated and tedious process with diverse structure and attributes of decision tree, leading the model to be less interpretable, and many experienced experts still use manual iterative methods. To tackle this issue, we have proposed an interactive visual analytic system, </w:t>
      </w:r>
      <w:proofErr w:type="spellStart"/>
      <w:r>
        <w:t>GBMvis</w:t>
      </w:r>
      <w:proofErr w:type="spellEnd"/>
      <w:r>
        <w:t>, to help experts quickly analyze and select the input features of the gradient boosting machine. In addition to providing information about the features, we have also designed a main decision path visualization, which aims to display the major data flow in the gradient boosting machine. We have demonstrated the effectiveness of our system in two case studies.</w:t>
      </w:r>
    </w:p>
    <w:p w14:paraId="7D9AA8E3" w14:textId="77777777" w:rsidR="00EC3CA0" w:rsidRDefault="00233A11">
      <w:pPr>
        <w:pStyle w:val="keywords"/>
      </w:pPr>
      <w:r>
        <w:rPr>
          <w:b/>
          <w:bCs/>
        </w:rPr>
        <w:t>Keywords:</w:t>
      </w:r>
      <w:r>
        <w:t xml:space="preserve"> </w:t>
      </w:r>
    </w:p>
    <w:p w14:paraId="314E0BEB" w14:textId="77777777" w:rsidR="00EC3CA0" w:rsidRDefault="00233A11">
      <w:pPr>
        <w:pStyle w:val="heading1"/>
      </w:pPr>
      <w:r>
        <w:t>Introduction</w:t>
      </w:r>
    </w:p>
    <w:p w14:paraId="1A2C0F2A" w14:textId="77777777" w:rsidR="00EC3CA0" w:rsidRDefault="00233A11">
      <w:pPr>
        <w:pStyle w:val="p1a"/>
        <w:rPr>
          <w:lang w:eastAsia="zh-CN"/>
        </w:rPr>
      </w:pPr>
      <w:r>
        <w:rPr>
          <w:rFonts w:hint="eastAsia"/>
          <w:lang w:eastAsia="zh-CN"/>
        </w:rPr>
        <w:t xml:space="preserve">Gradient boosting machine, an ensemble machine learning model that consists of many independent weak learners, has been proved to be widely utilized in different areas, such as regression methods and </w:t>
      </w:r>
      <w:proofErr w:type="gramStart"/>
      <w:r>
        <w:rPr>
          <w:rFonts w:hint="eastAsia"/>
          <w:lang w:eastAsia="zh-CN"/>
        </w:rPr>
        <w:t>classification[</w:t>
      </w:r>
      <w:proofErr w:type="gramEnd"/>
      <w:r>
        <w:rPr>
          <w:rFonts w:hint="eastAsia"/>
          <w:lang w:eastAsia="zh-CN"/>
        </w:rPr>
        <w:t xml:space="preserve">]. Machine learning has great contribution in calculating the potential effect of a product to a </w:t>
      </w:r>
      <w:proofErr w:type="gramStart"/>
      <w:r>
        <w:rPr>
          <w:rFonts w:hint="eastAsia"/>
          <w:lang w:eastAsia="zh-CN"/>
        </w:rPr>
        <w:t>user, and</w:t>
      </w:r>
      <w:proofErr w:type="gramEnd"/>
      <w:r>
        <w:rPr>
          <w:rFonts w:hint="eastAsia"/>
          <w:lang w:eastAsia="zh-CN"/>
        </w:rPr>
        <w:t xml:space="preserve"> help improve user experience and change development directions. The algorithm GBM used called gradient boosting decision tree (GBDT) is one of the best traditional machine learning algorithms for fitting real distributions. It is an algorithm that classifies or regresses data by using an additive model (i.e., a linear combination of </w:t>
      </w:r>
      <w:proofErr w:type="spellStart"/>
      <w:r>
        <w:rPr>
          <w:rFonts w:hint="eastAsia"/>
          <w:lang w:eastAsia="zh-CN"/>
        </w:rPr>
        <w:t>basis</w:t>
      </w:r>
      <w:proofErr w:type="spellEnd"/>
      <w:r>
        <w:rPr>
          <w:rFonts w:hint="eastAsia"/>
          <w:lang w:eastAsia="zh-CN"/>
        </w:rPr>
        <w:t xml:space="preserve"> functions) and continuously reducing the error generated by the training process. Due to its effectiveness, GBM is applied to commercial tasks. The GBDT plus linear regression (LR) model, proposed by Facebook in 2014, uses GBDT to automatically filter and combine features to generate a new discrete feature vector, which is then used as input to the LR model to generate the final prediction results, and the model can combine different features such as users, items and contexts to generate more comprehensive recommendation results, which is widely used in click through rate (CTR) click rate prediction </w:t>
      </w:r>
      <w:proofErr w:type="gramStart"/>
      <w:r>
        <w:rPr>
          <w:rFonts w:hint="eastAsia"/>
          <w:lang w:eastAsia="zh-CN"/>
        </w:rPr>
        <w:t>scenarios[</w:t>
      </w:r>
      <w:proofErr w:type="gramEnd"/>
      <w:r>
        <w:rPr>
          <w:rFonts w:hint="eastAsia"/>
          <w:lang w:eastAsia="zh-CN"/>
        </w:rPr>
        <w:t xml:space="preserve">]. Before deep learning was a big deal, GBDT was a big hit in various competitions because of its stable </w:t>
      </w:r>
      <w:proofErr w:type="gramStart"/>
      <w:r>
        <w:rPr>
          <w:rFonts w:hint="eastAsia"/>
          <w:lang w:eastAsia="zh-CN"/>
        </w:rPr>
        <w:t>performance,  diverse</w:t>
      </w:r>
      <w:proofErr w:type="gramEnd"/>
      <w:r>
        <w:rPr>
          <w:rFonts w:hint="eastAsia"/>
          <w:lang w:eastAsia="zh-CN"/>
        </w:rPr>
        <w:t xml:space="preserve"> applications and the function of filtering features. For example, GBDT appears in the solution of the champion team at KDD Cup in 2016. Besides, gradient boosting machine has been adopted by 9 of the first 14 teams in Kaggle competition since 2016[]. </w:t>
      </w:r>
    </w:p>
    <w:p w14:paraId="274E7B1A" w14:textId="77777777" w:rsidR="00EC3CA0" w:rsidRDefault="00233A11">
      <w:pPr>
        <w:pStyle w:val="p1a"/>
        <w:rPr>
          <w:lang w:eastAsia="zh-CN"/>
        </w:rPr>
      </w:pPr>
      <w:r>
        <w:rPr>
          <w:rFonts w:hint="eastAsia"/>
          <w:lang w:eastAsia="zh-CN"/>
        </w:rPr>
        <w:lastRenderedPageBreak/>
        <w:t xml:space="preserve">     Despite the wide use and high efficiency, the GBM still meets the function flaw and the performance limitation in the practical application. The first comes from the complex structure of the GBM model and its algorithm. Although GBDT, as an implementation of GBM, has the advantage of fewer parameters, the training process is faster and more stable, it also has some limitations. For a large number of identity features, GBDT </w:t>
      </w:r>
      <w:proofErr w:type="spellStart"/>
      <w:r>
        <w:rPr>
          <w:rFonts w:hint="eastAsia"/>
          <w:lang w:eastAsia="zh-CN"/>
        </w:rPr>
        <w:t>can not</w:t>
      </w:r>
      <w:proofErr w:type="spellEnd"/>
      <w:r>
        <w:rPr>
          <w:rFonts w:hint="eastAsia"/>
          <w:lang w:eastAsia="zh-CN"/>
        </w:rPr>
        <w:t xml:space="preserve"> store them effectively due to the tree depth and tree limitation (to prevent overfitting); in addition, there is a performance bottleneck in a large number of features, and when the one-hot feature of GBDT is larger than 100,000 </w:t>
      </w:r>
      <w:proofErr w:type="gramStart"/>
      <w:r>
        <w:rPr>
          <w:rFonts w:hint="eastAsia"/>
          <w:lang w:eastAsia="zh-CN"/>
        </w:rPr>
        <w:t>dimensions,  distributed</w:t>
      </w:r>
      <w:proofErr w:type="gramEnd"/>
      <w:r>
        <w:rPr>
          <w:rFonts w:hint="eastAsia"/>
          <w:lang w:eastAsia="zh-CN"/>
        </w:rPr>
        <w:t xml:space="preserve"> training must be done to ensure that the memory is not burst. Therefore, GBDT is usually expressed with a small amount of feedback CTR features, which has certain normalization ability, but at the same time there will be information loss, and the head resources </w:t>
      </w:r>
      <w:proofErr w:type="spellStart"/>
      <w:r>
        <w:rPr>
          <w:rFonts w:hint="eastAsia"/>
          <w:lang w:eastAsia="zh-CN"/>
        </w:rPr>
        <w:t>can not</w:t>
      </w:r>
      <w:proofErr w:type="spellEnd"/>
      <w:r>
        <w:rPr>
          <w:rFonts w:hint="eastAsia"/>
          <w:lang w:eastAsia="zh-CN"/>
        </w:rPr>
        <w:t xml:space="preserve"> be expressed and interpreted effectively. The second challenge is the output of features engineering. Compared to deep learning models, GBM lacks a certain encoder capability, which is a different feature point organization method that gives flexibility in constructing the network, and corresponding network is usually constructed to better encode the features according to the specific problem. Therefore, to generate useful features is a difficult work with manually selecting process. The third issue stems from the need to interpret the GBM model completely and intuitively. One of the drawbacks of GBDT algorithm is that it requires careful tuning of parameters, and the training time may be longer owing to confusing information, which affects performance analysis.</w:t>
      </w:r>
    </w:p>
    <w:p w14:paraId="08D55ACF" w14:textId="77777777" w:rsidR="00EC3CA0" w:rsidRDefault="00233A11">
      <w:pPr>
        <w:pStyle w:val="p1a"/>
        <w:ind w:firstLineChars="100" w:firstLine="200"/>
        <w:rPr>
          <w:lang w:eastAsia="zh-CN"/>
        </w:rPr>
      </w:pPr>
      <w:r>
        <w:rPr>
          <w:rFonts w:hint="eastAsia"/>
          <w:lang w:eastAsia="zh-CN"/>
        </w:rPr>
        <w:t xml:space="preserve">The challenges mentioned above demonstrate that an interactive visualization approach attaches great importance to interpreting GBM model. To tackle these challenges, we develop </w:t>
      </w:r>
      <w:proofErr w:type="spellStart"/>
      <w:r>
        <w:rPr>
          <w:rFonts w:hint="eastAsia"/>
          <w:lang w:eastAsia="zh-CN"/>
        </w:rPr>
        <w:t>GBMVis</w:t>
      </w:r>
      <w:proofErr w:type="spellEnd"/>
      <w:r>
        <w:rPr>
          <w:rFonts w:hint="eastAsia"/>
          <w:lang w:eastAsia="zh-CN"/>
        </w:rPr>
        <w:t>, an interactive visualization system, to help users and machine learning experts interpret gradient boost machine from different perspectives. The visualization result is shown above as Fig. 1, which aims to perform different feature information. First, we construct a Data Overview to demonstrate the distribution and samples of our case study data. In the middle of the graph the feature view is shown to help understand the process of feature selection. At the right of the figure are a scatter diagram aiming to interpret the relationship between TP and TN and a data flow view, which intuitively reveals the complete decision path of GBM and contribute to better comprehend the principle of tree boosting method.</w:t>
      </w:r>
    </w:p>
    <w:p w14:paraId="7C0959D0" w14:textId="22437019" w:rsidR="00EC3CA0" w:rsidRDefault="00233A11">
      <w:pPr>
        <w:pStyle w:val="p1a"/>
        <w:ind w:firstLineChars="100" w:firstLine="200"/>
        <w:rPr>
          <w:lang w:eastAsia="zh-CN"/>
        </w:rPr>
      </w:pPr>
      <w:r>
        <w:rPr>
          <w:rFonts w:hint="eastAsia"/>
          <w:lang w:eastAsia="zh-CN"/>
        </w:rPr>
        <w:t xml:space="preserve">During the experiment, we use data collected at school about students' academic life to conduct case study, such as academic performance, the number of visits to the library and the frequency of using hot water. After feature selection and combination by using GBM, the results show that </w:t>
      </w:r>
      <w:proofErr w:type="spellStart"/>
      <w:r>
        <w:rPr>
          <w:rFonts w:hint="eastAsia"/>
          <w:lang w:eastAsia="zh-CN"/>
        </w:rPr>
        <w:t>GBM</w:t>
      </w:r>
      <w:r w:rsidR="00822D38">
        <w:rPr>
          <w:rFonts w:hint="eastAsia"/>
          <w:lang w:eastAsia="zh-CN"/>
        </w:rPr>
        <w:t>vis</w:t>
      </w:r>
      <w:proofErr w:type="spellEnd"/>
      <w:r>
        <w:rPr>
          <w:rFonts w:hint="eastAsia"/>
          <w:lang w:eastAsia="zh-CN"/>
        </w:rPr>
        <w:t xml:space="preserve"> can better help experts to analyze the process of GBM automatic feature selection and present the results of feature engineering. It also helps to find anomalous results values quickly and efficiently and to indicate clearly the causes of this anomaly through images. </w:t>
      </w:r>
    </w:p>
    <w:p w14:paraId="0DC77D9F" w14:textId="77777777" w:rsidR="00EC3CA0" w:rsidRDefault="00233A11">
      <w:pPr>
        <w:pStyle w:val="p1a"/>
        <w:ind w:firstLineChars="100" w:firstLine="200"/>
        <w:rPr>
          <w:lang w:eastAsia="zh-CN"/>
        </w:rPr>
      </w:pPr>
      <w:r>
        <w:rPr>
          <w:rFonts w:hint="eastAsia"/>
          <w:lang w:eastAsia="zh-CN"/>
        </w:rPr>
        <w:t>Specifically, our contributions in this paper are summarized as follows:</w:t>
      </w:r>
    </w:p>
    <w:p w14:paraId="392AF662" w14:textId="26E348FD" w:rsidR="00EC3CA0" w:rsidRDefault="00233A11">
      <w:pPr>
        <w:pStyle w:val="p1a"/>
        <w:ind w:firstLineChars="100" w:firstLine="200"/>
        <w:rPr>
          <w:lang w:eastAsia="zh-CN"/>
        </w:rPr>
      </w:pPr>
      <w:r>
        <w:rPr>
          <w:rFonts w:hint="eastAsia"/>
          <w:lang w:eastAsia="zh-CN"/>
        </w:rPr>
        <w:t xml:space="preserve">• An interactive visualization system, </w:t>
      </w:r>
      <w:proofErr w:type="spellStart"/>
      <w:r>
        <w:rPr>
          <w:rFonts w:hint="eastAsia"/>
          <w:lang w:eastAsia="zh-CN"/>
        </w:rPr>
        <w:t>GBM</w:t>
      </w:r>
      <w:r w:rsidR="00822D38">
        <w:rPr>
          <w:lang w:eastAsia="zh-CN"/>
        </w:rPr>
        <w:t>v</w:t>
      </w:r>
      <w:r>
        <w:rPr>
          <w:rFonts w:hint="eastAsia"/>
          <w:lang w:eastAsia="zh-CN"/>
        </w:rPr>
        <w:t>is</w:t>
      </w:r>
      <w:proofErr w:type="spellEnd"/>
      <w:r>
        <w:rPr>
          <w:rFonts w:hint="eastAsia"/>
          <w:lang w:eastAsia="zh-CN"/>
        </w:rPr>
        <w:t>, that assists users in interpreting gradient boost decision tree models and predictions through three levels: overview level, feature level and prediction level.</w:t>
      </w:r>
    </w:p>
    <w:p w14:paraId="403ADB3A" w14:textId="77777777" w:rsidR="00EC3CA0" w:rsidRDefault="00233A11">
      <w:pPr>
        <w:pStyle w:val="p1a"/>
        <w:ind w:firstLineChars="100" w:firstLine="200"/>
        <w:rPr>
          <w:lang w:eastAsia="zh-CN"/>
        </w:rPr>
      </w:pPr>
      <w:r>
        <w:rPr>
          <w:rFonts w:hint="eastAsia"/>
          <w:lang w:eastAsia="zh-CN"/>
        </w:rPr>
        <w:t>• A combination of diverse feature bar chart design that reveals the complicated process of feature selection.</w:t>
      </w:r>
    </w:p>
    <w:p w14:paraId="2CF920CE" w14:textId="77777777" w:rsidR="00EC3CA0" w:rsidRDefault="00233A11">
      <w:pPr>
        <w:pStyle w:val="p1a"/>
        <w:rPr>
          <w:lang w:eastAsia="zh-CN"/>
        </w:rPr>
      </w:pPr>
      <w:r>
        <w:rPr>
          <w:rFonts w:hint="eastAsia"/>
          <w:lang w:eastAsia="zh-CN"/>
        </w:rPr>
        <w:lastRenderedPageBreak/>
        <w:t xml:space="preserve">• A usage scenarios and qualitative user research. Among them, in the application of educational data, the F1-score is increased to 65%, which proves the effectiveness and usefulness of </w:t>
      </w:r>
      <w:proofErr w:type="spellStart"/>
      <w:r>
        <w:rPr>
          <w:rFonts w:hint="eastAsia"/>
          <w:lang w:eastAsia="zh-CN"/>
        </w:rPr>
        <w:t>GBMVis</w:t>
      </w:r>
      <w:proofErr w:type="spellEnd"/>
      <w:r>
        <w:rPr>
          <w:rFonts w:hint="eastAsia"/>
          <w:lang w:eastAsia="zh-CN"/>
        </w:rPr>
        <w:t xml:space="preserve"> on incomplete data sets.</w:t>
      </w:r>
    </w:p>
    <w:p w14:paraId="6C6C456A" w14:textId="77777777" w:rsidR="00EC3CA0" w:rsidRDefault="00EC3CA0">
      <w:pPr>
        <w:rPr>
          <w:lang w:eastAsia="zh-CN"/>
        </w:rPr>
      </w:pPr>
    </w:p>
    <w:p w14:paraId="10AFF7C2" w14:textId="77777777" w:rsidR="00EC3CA0" w:rsidRDefault="00EC3CA0">
      <w:pPr>
        <w:pStyle w:val="p1a"/>
        <w:rPr>
          <w:lang w:eastAsia="zh-CN"/>
        </w:rPr>
      </w:pPr>
    </w:p>
    <w:p w14:paraId="49C097E1" w14:textId="77777777" w:rsidR="00EC3CA0" w:rsidRDefault="00EC3CA0">
      <w:pPr>
        <w:pStyle w:val="p1a"/>
        <w:rPr>
          <w:lang w:eastAsia="zh-CN"/>
        </w:rPr>
      </w:pPr>
    </w:p>
    <w:p w14:paraId="7C8F7ABC" w14:textId="77777777" w:rsidR="00EC3CA0" w:rsidRDefault="00233A11">
      <w:pPr>
        <w:pStyle w:val="heading1"/>
      </w:pPr>
      <w:r>
        <w:t>Background</w:t>
      </w:r>
    </w:p>
    <w:p w14:paraId="276482FF" w14:textId="7873D574" w:rsidR="00EC3CA0" w:rsidRDefault="00233A11">
      <w:pPr>
        <w:pStyle w:val="p1a"/>
        <w:rPr>
          <w:rFonts w:eastAsia="宋体"/>
          <w:lang w:eastAsia="zh-CN"/>
        </w:rPr>
      </w:pPr>
      <w:r>
        <w:rPr>
          <w:rFonts w:eastAsia="宋体" w:hint="eastAsia"/>
          <w:lang w:eastAsia="zh-CN"/>
        </w:rPr>
        <w:t>In this paper, the prediction model is from the GBDT plus LR model adopted by Facebook in 2014[]. The model structure is shown below as Fig 2. It is a hybrid model with input features transformed by boosted decision tree method and output of each tree treated as categorical input to a linear classifier, respectively. We choose boosted decision tree approach due to its high effectiveness in feature transform.</w:t>
      </w:r>
    </w:p>
    <w:p w14:paraId="56023E7C" w14:textId="121F2C92" w:rsidR="00EC3CA0" w:rsidRDefault="00AC3A42">
      <w:pPr>
        <w:ind w:firstLine="0"/>
        <w:rPr>
          <w:rFonts w:eastAsia="宋体"/>
          <w:lang w:eastAsia="zh-CN"/>
        </w:rPr>
      </w:pPr>
      <w:r>
        <w:rPr>
          <w:rFonts w:eastAsia="宋体"/>
          <w:noProof/>
          <w:lang w:eastAsia="zh-CN"/>
        </w:rPr>
        <w:drawing>
          <wp:inline distT="0" distB="0" distL="0" distR="0" wp14:anchorId="50FD9190" wp14:editId="53C82DA1">
            <wp:extent cx="4392930" cy="3007360"/>
            <wp:effectExtent l="0" t="0" r="1270" b="2540"/>
            <wp:docPr id="2" name="图片 2"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图示&#10;&#10;描述已自动生成"/>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3007360"/>
                    </a:xfrm>
                    <a:prstGeom prst="rect">
                      <a:avLst/>
                    </a:prstGeom>
                  </pic:spPr>
                </pic:pic>
              </a:graphicData>
            </a:graphic>
          </wp:inline>
        </w:drawing>
      </w:r>
    </w:p>
    <w:p w14:paraId="2F2410B0" w14:textId="77777777" w:rsidR="00EC3CA0" w:rsidRDefault="00233A11">
      <w:pPr>
        <w:ind w:firstLine="200"/>
        <w:rPr>
          <w:rFonts w:eastAsia="宋体"/>
          <w:lang w:eastAsia="zh-CN"/>
        </w:rPr>
      </w:pPr>
      <w:r>
        <w:rPr>
          <w:rFonts w:eastAsia="宋体" w:hint="eastAsia"/>
          <w:lang w:eastAsia="zh-CN"/>
        </w:rPr>
        <w:t>The fundamental algorithm in GBDT is two-class logistic regression and classification. The loss function is</w:t>
      </w:r>
    </w:p>
    <w:p w14:paraId="7B66A11B" w14:textId="2B3F7B87" w:rsidR="00D3263E" w:rsidRPr="00D3263E" w:rsidRDefault="007E29C3" w:rsidP="00D3263E">
      <w:pPr>
        <w:ind w:firstLine="200"/>
        <w:rPr>
          <w:rFonts w:eastAsia="宋体"/>
          <w:lang w:eastAsia="zh-CN"/>
        </w:rPr>
      </w:pPr>
      <m:oMathPara>
        <m:oMath>
          <m:eqArr>
            <m:eqArrPr>
              <m:maxDist m:val="1"/>
              <m:ctrlPr>
                <w:rPr>
                  <w:rFonts w:ascii="Cambria Math" w:eastAsia="宋体" w:hAnsi="Cambria Math"/>
                  <w:i/>
                  <w:lang w:eastAsia="zh-CN"/>
                </w:rPr>
              </m:ctrlPr>
            </m:eqArrPr>
            <m:e>
              <m:r>
                <w:rPr>
                  <w:rFonts w:ascii="Cambria Math" w:eastAsia="宋体" w:hAnsi="Cambria Math"/>
                  <w:lang w:eastAsia="zh-CN"/>
                </w:rPr>
                <m:t>L</m:t>
              </m:r>
              <m:d>
                <m:dPr>
                  <m:ctrlPr>
                    <w:rPr>
                      <w:rFonts w:ascii="Cambria Math" w:eastAsia="宋体" w:hAnsi="Cambria Math"/>
                      <w:i/>
                      <w:lang w:eastAsia="zh-CN"/>
                    </w:rPr>
                  </m:ctrlPr>
                </m:dPr>
                <m:e>
                  <m:r>
                    <w:rPr>
                      <w:rFonts w:ascii="Cambria Math" w:eastAsia="宋体" w:hAnsi="Cambria Math"/>
                      <w:lang w:eastAsia="zh-CN"/>
                    </w:rPr>
                    <m:t>y, F</m:t>
                  </m:r>
                </m:e>
              </m:d>
              <m:r>
                <w:rPr>
                  <w:rFonts w:ascii="Cambria Math" w:eastAsia="宋体" w:hAnsi="Cambria Math"/>
                  <w:lang w:eastAsia="zh-CN"/>
                </w:rPr>
                <m:t>=</m:t>
              </m:r>
              <m:func>
                <m:funcPr>
                  <m:ctrlPr>
                    <w:rPr>
                      <w:rFonts w:ascii="Cambria Math" w:eastAsia="宋体" w:hAnsi="Cambria Math"/>
                      <w:lang w:eastAsia="zh-CN"/>
                    </w:rPr>
                  </m:ctrlPr>
                </m:funcPr>
                <m:fName>
                  <m:r>
                    <m:rPr>
                      <m:sty m:val="p"/>
                    </m:rPr>
                    <w:rPr>
                      <w:rFonts w:ascii="Cambria Math" w:eastAsia="宋体" w:hAnsi="Cambria Math"/>
                      <w:lang w:eastAsia="zh-CN"/>
                    </w:rPr>
                    <m:t>log</m:t>
                  </m:r>
                </m:fName>
                <m:e>
                  <m:d>
                    <m:dPr>
                      <m:ctrlPr>
                        <w:rPr>
                          <w:rFonts w:ascii="Cambria Math" w:eastAsia="宋体" w:hAnsi="Cambria Math"/>
                          <w:i/>
                          <w:lang w:eastAsia="zh-CN"/>
                        </w:rPr>
                      </m:ctrlPr>
                    </m:dPr>
                    <m:e>
                      <m:r>
                        <w:rPr>
                          <w:rFonts w:ascii="Cambria Math" w:eastAsia="宋体" w:hAnsi="Cambria Math"/>
                          <w:lang w:eastAsia="zh-CN"/>
                        </w:rPr>
                        <m:t>1 +</m:t>
                      </m:r>
                      <m:func>
                        <m:funcPr>
                          <m:ctrlPr>
                            <w:rPr>
                              <w:rFonts w:ascii="Cambria Math" w:eastAsia="宋体" w:hAnsi="Cambria Math"/>
                              <w:lang w:eastAsia="zh-CN"/>
                            </w:rPr>
                          </m:ctrlPr>
                        </m:funcPr>
                        <m:fName>
                          <m:r>
                            <m:rPr>
                              <m:sty m:val="p"/>
                            </m:rPr>
                            <w:rPr>
                              <w:rFonts w:ascii="Cambria Math" w:eastAsia="宋体" w:hAnsi="Cambria Math"/>
                              <w:lang w:eastAsia="zh-CN"/>
                            </w:rPr>
                            <m:t>exp</m:t>
                          </m:r>
                          <m:ctrlPr>
                            <w:rPr>
                              <w:rFonts w:ascii="Cambria Math" w:eastAsia="宋体" w:hAnsi="Cambria Math"/>
                              <w:i/>
                              <w:lang w:eastAsia="zh-CN"/>
                            </w:rPr>
                          </m:ctrlPr>
                        </m:fName>
                        <m:e>
                          <m:d>
                            <m:dPr>
                              <m:ctrlPr>
                                <w:rPr>
                                  <w:rFonts w:ascii="Cambria Math" w:eastAsia="宋体" w:hAnsi="Cambria Math"/>
                                  <w:i/>
                                  <w:lang w:eastAsia="zh-CN"/>
                                </w:rPr>
                              </m:ctrlPr>
                            </m:dPr>
                            <m:e>
                              <m:r>
                                <w:rPr>
                                  <w:rFonts w:ascii="Cambria Math" w:eastAsia="宋体" w:hAnsi="Cambria Math"/>
                                  <w:lang w:eastAsia="zh-CN"/>
                                </w:rPr>
                                <m:t>-2yF</m:t>
                              </m:r>
                            </m:e>
                          </m:d>
                        </m:e>
                      </m:func>
                    </m:e>
                  </m:d>
                </m:e>
              </m:func>
              <m:r>
                <w:rPr>
                  <w:rFonts w:ascii="Cambria Math" w:eastAsia="宋体" w:hAnsi="Cambria Math"/>
                  <w:lang w:eastAsia="zh-CN"/>
                </w:rPr>
                <m:t>,          y∈</m:t>
              </m:r>
              <m:d>
                <m:dPr>
                  <m:begChr m:val="{"/>
                  <m:endChr m:val="}"/>
                  <m:ctrlPr>
                    <w:rPr>
                      <w:rFonts w:ascii="Cambria Math" w:eastAsia="宋体" w:hAnsi="Cambria Math"/>
                      <w:i/>
                      <w:lang w:eastAsia="zh-CN"/>
                    </w:rPr>
                  </m:ctrlPr>
                </m:dPr>
                <m:e>
                  <m:r>
                    <w:rPr>
                      <w:rFonts w:ascii="Cambria Math" w:eastAsia="宋体" w:hAnsi="Cambria Math"/>
                      <w:lang w:eastAsia="zh-CN"/>
                    </w:rPr>
                    <m:t>-1, 1</m:t>
                  </m:r>
                </m:e>
              </m:d>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1</m:t>
                  </m:r>
                </m:e>
              </m:d>
            </m:e>
          </m:eqArr>
        </m:oMath>
      </m:oMathPara>
    </w:p>
    <w:p w14:paraId="5943DF8A" w14:textId="77777777" w:rsidR="00EC3CA0" w:rsidRDefault="00233A11">
      <w:pPr>
        <w:ind w:firstLine="0"/>
        <w:rPr>
          <w:rFonts w:eastAsia="宋体"/>
          <w:lang w:eastAsia="zh-CN"/>
        </w:rPr>
      </w:pPr>
      <w:proofErr w:type="gramStart"/>
      <w:r>
        <w:rPr>
          <w:rFonts w:eastAsia="宋体" w:hint="eastAsia"/>
          <w:lang w:eastAsia="zh-CN"/>
        </w:rPr>
        <w:t>where</w:t>
      </w:r>
      <w:proofErr w:type="gramEnd"/>
    </w:p>
    <w:p w14:paraId="69AC87C2" w14:textId="1AE109E6" w:rsidR="00D3263E" w:rsidRPr="00D3263E" w:rsidRDefault="007E29C3">
      <w:pPr>
        <w:ind w:firstLine="0"/>
        <w:rPr>
          <w:rFonts w:eastAsia="宋体"/>
          <w:lang w:eastAsia="zh-CN"/>
        </w:rPr>
      </w:pPr>
      <m:oMathPara>
        <m:oMath>
          <m:eqArr>
            <m:eqArrPr>
              <m:maxDist m:val="1"/>
              <m:ctrlPr>
                <w:rPr>
                  <w:rFonts w:ascii="Cambria Math" w:eastAsia="宋体" w:hAnsi="Cambria Math"/>
                  <w:i/>
                  <w:lang w:eastAsia="zh-CN"/>
                </w:rPr>
              </m:ctrlPr>
            </m:eqArrPr>
            <m:e>
              <m:r>
                <w:rPr>
                  <w:rFonts w:ascii="Cambria Math" w:eastAsia="宋体" w:hAnsi="Cambria Math"/>
                  <w:lang w:eastAsia="zh-CN"/>
                </w:rPr>
                <m:t>F</m:t>
              </m:r>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m:t>
              </m:r>
              <m:f>
                <m:fPr>
                  <m:ctrlPr>
                    <w:rPr>
                      <w:rFonts w:ascii="Cambria Math" w:eastAsia="宋体" w:hAnsi="Cambria Math"/>
                      <w:i/>
                      <w:lang w:eastAsia="zh-CN"/>
                    </w:rPr>
                  </m:ctrlPr>
                </m:fPr>
                <m:num>
                  <m:r>
                    <w:rPr>
                      <w:rFonts w:ascii="Cambria Math" w:eastAsia="宋体" w:hAnsi="Cambria Math"/>
                      <w:lang w:eastAsia="zh-CN"/>
                    </w:rPr>
                    <m:t>1</m:t>
                  </m:r>
                </m:num>
                <m:den>
                  <m:r>
                    <w:rPr>
                      <w:rFonts w:ascii="Cambria Math" w:eastAsia="宋体" w:hAnsi="Cambria Math"/>
                      <w:lang w:eastAsia="zh-CN"/>
                    </w:rPr>
                    <m:t>2</m:t>
                  </m:r>
                </m:den>
              </m:f>
              <m:r>
                <m:rPr>
                  <m:sty m:val="p"/>
                </m:rPr>
                <w:rPr>
                  <w:rFonts w:ascii="Cambria Math" w:eastAsia="宋体" w:hAnsi="Cambria Math"/>
                  <w:lang w:eastAsia="zh-CN"/>
                </w:rPr>
                <m:t>log</m:t>
              </m:r>
              <m:d>
                <m:dPr>
                  <m:begChr m:val="["/>
                  <m:endChr m:val="]"/>
                  <m:ctrlPr>
                    <w:rPr>
                      <w:rFonts w:ascii="Cambria Math" w:eastAsia="宋体" w:hAnsi="Cambria Math"/>
                      <w:i/>
                      <w:lang w:eastAsia="zh-CN"/>
                    </w:rPr>
                  </m:ctrlPr>
                </m:dPr>
                <m:e>
                  <m:f>
                    <m:fPr>
                      <m:ctrlPr>
                        <w:rPr>
                          <w:rFonts w:ascii="Cambria Math" w:eastAsia="宋体" w:hAnsi="Cambria Math"/>
                          <w:i/>
                          <w:lang w:eastAsia="zh-CN"/>
                        </w:rPr>
                      </m:ctrlPr>
                    </m:fPr>
                    <m:num>
                      <m:func>
                        <m:funcPr>
                          <m:ctrlPr>
                            <w:rPr>
                              <w:rFonts w:ascii="Cambria Math" w:eastAsia="宋体" w:hAnsi="Cambria Math"/>
                              <w:lang w:eastAsia="zh-CN"/>
                            </w:rPr>
                          </m:ctrlPr>
                        </m:funcPr>
                        <m:fName>
                          <m:r>
                            <m:rPr>
                              <m:sty m:val="p"/>
                            </m:rPr>
                            <w:rPr>
                              <w:rFonts w:ascii="Cambria Math" w:eastAsia="宋体" w:hAnsi="Cambria Math"/>
                              <w:lang w:eastAsia="zh-CN"/>
                            </w:rPr>
                            <m:t>Pr</m:t>
                          </m:r>
                        </m:fName>
                        <m:e>
                          <m:d>
                            <m:dPr>
                              <m:ctrlPr>
                                <w:rPr>
                                  <w:rFonts w:ascii="Cambria Math" w:eastAsia="宋体" w:hAnsi="Cambria Math"/>
                                  <w:i/>
                                  <w:lang w:eastAsia="zh-CN"/>
                                </w:rPr>
                              </m:ctrlPr>
                            </m:dPr>
                            <m:e>
                              <m:r>
                                <w:rPr>
                                  <w:rFonts w:ascii="Cambria Math" w:eastAsia="宋体" w:hAnsi="Cambria Math"/>
                                  <w:lang w:eastAsia="zh-CN"/>
                                </w:rPr>
                                <m:t>y=1</m:t>
                              </m:r>
                            </m:e>
                            <m:e>
                              <m:r>
                                <w:rPr>
                                  <w:rFonts w:ascii="Cambria Math" w:eastAsia="宋体" w:hAnsi="Cambria Math"/>
                                  <w:lang w:eastAsia="zh-CN"/>
                                </w:rPr>
                                <m:t>x</m:t>
                              </m:r>
                            </m:e>
                          </m:d>
                        </m:e>
                      </m:func>
                    </m:num>
                    <m:den>
                      <m:func>
                        <m:funcPr>
                          <m:ctrlPr>
                            <w:rPr>
                              <w:rFonts w:ascii="Cambria Math" w:eastAsia="宋体" w:hAnsi="Cambria Math"/>
                              <w:lang w:eastAsia="zh-CN"/>
                            </w:rPr>
                          </m:ctrlPr>
                        </m:funcPr>
                        <m:fName>
                          <m:r>
                            <m:rPr>
                              <m:sty m:val="p"/>
                            </m:rPr>
                            <w:rPr>
                              <w:rFonts w:ascii="Cambria Math" w:eastAsia="宋体" w:hAnsi="Cambria Math"/>
                              <w:lang w:eastAsia="zh-CN"/>
                            </w:rPr>
                            <m:t>Pr</m:t>
                          </m:r>
                        </m:fName>
                        <m:e>
                          <m:d>
                            <m:dPr>
                              <m:ctrlPr>
                                <w:rPr>
                                  <w:rFonts w:ascii="Cambria Math" w:eastAsia="宋体" w:hAnsi="Cambria Math"/>
                                  <w:i/>
                                  <w:lang w:eastAsia="zh-CN"/>
                                </w:rPr>
                              </m:ctrlPr>
                            </m:dPr>
                            <m:e>
                              <m:r>
                                <w:rPr>
                                  <w:rFonts w:ascii="Cambria Math" w:eastAsia="宋体" w:hAnsi="Cambria Math"/>
                                  <w:lang w:eastAsia="zh-CN"/>
                                </w:rPr>
                                <m:t>y= -1</m:t>
                              </m:r>
                            </m:e>
                            <m:e>
                              <m:r>
                                <w:rPr>
                                  <w:rFonts w:ascii="Cambria Math" w:eastAsia="宋体" w:hAnsi="Cambria Math"/>
                                  <w:lang w:eastAsia="zh-CN"/>
                                </w:rPr>
                                <m:t>x</m:t>
                              </m:r>
                            </m:e>
                          </m:d>
                        </m:e>
                      </m:func>
                    </m:den>
                  </m:f>
                </m:e>
              </m:d>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2</m:t>
                  </m:r>
                </m:e>
              </m:d>
            </m:e>
          </m:eqArr>
        </m:oMath>
      </m:oMathPara>
    </w:p>
    <w:p w14:paraId="052EAEEC" w14:textId="77777777" w:rsidR="00EC3CA0" w:rsidRDefault="00233A11">
      <w:pPr>
        <w:ind w:firstLine="0"/>
        <w:rPr>
          <w:rFonts w:eastAsia="宋体"/>
          <w:lang w:eastAsia="zh-CN"/>
        </w:rPr>
      </w:pPr>
      <w:r>
        <w:rPr>
          <w:rFonts w:eastAsia="宋体" w:hint="eastAsia"/>
          <w:lang w:eastAsia="zh-CN"/>
        </w:rPr>
        <w:t xml:space="preserve">The </w:t>
      </w:r>
      <w:proofErr w:type="spellStart"/>
      <w:r>
        <w:rPr>
          <w:rFonts w:eastAsia="宋体" w:hint="eastAsia"/>
          <w:lang w:eastAsia="zh-CN"/>
        </w:rPr>
        <w:t>pseudoresponse</w:t>
      </w:r>
      <w:proofErr w:type="spellEnd"/>
      <w:r>
        <w:rPr>
          <w:rFonts w:eastAsia="宋体" w:hint="eastAsia"/>
          <w:lang w:eastAsia="zh-CN"/>
        </w:rPr>
        <w:t xml:space="preserve"> is</w:t>
      </w:r>
    </w:p>
    <w:p w14:paraId="6943DA1C" w14:textId="6B135250" w:rsidR="001F766B" w:rsidRPr="001F766B" w:rsidRDefault="007E29C3">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r>
                <w:rPr>
                  <w:rFonts w:ascii="Cambria Math" w:eastAsia="宋体" w:hAnsi="Cambria Math"/>
                  <w:lang w:eastAsia="zh-CN"/>
                </w:rPr>
                <m:t xml:space="preserve">= </m:t>
              </m:r>
              <m:sSub>
                <m:sSubPr>
                  <m:ctrlPr>
                    <w:rPr>
                      <w:rFonts w:ascii="Cambria Math" w:eastAsia="宋体" w:hAnsi="Cambria Math"/>
                      <w:i/>
                      <w:lang w:eastAsia="zh-CN"/>
                    </w:rPr>
                  </m:ctrlPr>
                </m:sSubPr>
                <m:e>
                  <m:r>
                    <w:rPr>
                      <w:rFonts w:ascii="Cambria Math" w:eastAsia="宋体" w:hAnsi="Cambria Math"/>
                      <w:lang w:eastAsia="zh-CN"/>
                    </w:rPr>
                    <m:t>-</m:t>
                  </m:r>
                  <m:d>
                    <m:dPr>
                      <m:begChr m:val="["/>
                      <m:endChr m:val="]"/>
                      <m:ctrlPr>
                        <w:rPr>
                          <w:rFonts w:ascii="Cambria Math" w:eastAsia="宋体" w:hAnsi="Cambria Math"/>
                          <w:i/>
                          <w:lang w:eastAsia="zh-CN"/>
                        </w:rPr>
                      </m:ctrlPr>
                    </m:dPr>
                    <m:e>
                      <m:f>
                        <m:fPr>
                          <m:ctrlPr>
                            <w:rPr>
                              <w:rFonts w:ascii="Cambria Math" w:eastAsia="宋体" w:hAnsi="Cambria Math"/>
                              <w:i/>
                              <w:lang w:eastAsia="zh-CN"/>
                            </w:rPr>
                          </m:ctrlPr>
                        </m:fPr>
                        <m:num>
                          <m:r>
                            <w:rPr>
                              <w:rFonts w:ascii="Cambria Math" w:eastAsia="宋体" w:hAnsi="Cambria Math"/>
                              <w:lang w:eastAsia="zh-CN"/>
                            </w:rPr>
                            <m:t>∂L</m:t>
                          </m:r>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r>
                                <w:rPr>
                                  <w:rFonts w:ascii="Cambria Math" w:eastAsia="宋体" w:hAnsi="Cambria Math"/>
                                  <w:lang w:eastAsia="zh-CN"/>
                                </w:rPr>
                                <m:t>,  F</m:t>
                              </m:r>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e>
                          </m:d>
                        </m:num>
                        <m:den>
                          <m:r>
                            <w:rPr>
                              <w:rFonts w:ascii="Cambria Math" w:eastAsia="宋体" w:hAnsi="Cambria Math"/>
                              <w:lang w:eastAsia="zh-CN"/>
                            </w:rPr>
                            <m:t>∂F</m:t>
                          </m:r>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den>
                      </m:f>
                    </m:e>
                  </m:d>
                </m:e>
                <m:sub>
                  <m:r>
                    <w:rPr>
                      <w:rFonts w:ascii="Cambria Math" w:eastAsia="宋体" w:hAnsi="Cambria Math"/>
                      <w:lang w:eastAsia="zh-CN"/>
                    </w:rPr>
                    <m:t>F</m:t>
                  </m:r>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m-1</m:t>
                      </m:r>
                    </m:sub>
                  </m:sSub>
                  <m:d>
                    <m:dPr>
                      <m:ctrlPr>
                        <w:rPr>
                          <w:rFonts w:ascii="Cambria Math" w:eastAsia="宋体" w:hAnsi="Cambria Math"/>
                          <w:i/>
                          <w:lang w:eastAsia="zh-CN"/>
                        </w:rPr>
                      </m:ctrlPr>
                    </m:dPr>
                    <m:e>
                      <m:r>
                        <w:rPr>
                          <w:rFonts w:ascii="Cambria Math" w:eastAsia="宋体" w:hAnsi="Cambria Math"/>
                          <w:lang w:eastAsia="zh-CN"/>
                        </w:rPr>
                        <m:t>x</m:t>
                      </m:r>
                    </m:e>
                  </m:d>
                </m:sub>
              </m:sSub>
              <m:r>
                <w:rPr>
                  <w:rFonts w:ascii="Cambria Math" w:eastAsia="宋体" w:hAnsi="Cambria Math"/>
                  <w:lang w:eastAsia="zh-CN"/>
                </w:rPr>
                <m:t>=</m:t>
              </m:r>
              <m:f>
                <m:fPr>
                  <m:ctrlPr>
                    <w:rPr>
                      <w:rFonts w:ascii="Cambria Math" w:eastAsia="宋体" w:hAnsi="Cambria Math"/>
                      <w:i/>
                      <w:lang w:eastAsia="zh-CN"/>
                    </w:rPr>
                  </m:ctrlPr>
                </m:fPr>
                <m:num>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num>
                <m:den>
                  <m:r>
                    <w:rPr>
                      <w:rFonts w:ascii="Cambria Math" w:eastAsia="宋体" w:hAnsi="Cambria Math"/>
                      <w:lang w:eastAsia="zh-CN"/>
                    </w:rPr>
                    <m:t>1+</m:t>
                  </m:r>
                  <m:func>
                    <m:funcPr>
                      <m:ctrlPr>
                        <w:rPr>
                          <w:rFonts w:ascii="Cambria Math" w:eastAsia="宋体" w:hAnsi="Cambria Math"/>
                          <w:lang w:eastAsia="zh-CN"/>
                        </w:rPr>
                      </m:ctrlPr>
                    </m:funcPr>
                    <m:fName>
                      <m:r>
                        <m:rPr>
                          <m:sty m:val="p"/>
                        </m:rPr>
                        <w:rPr>
                          <w:rFonts w:ascii="Cambria Math" w:eastAsia="宋体" w:hAnsi="Cambria Math"/>
                          <w:lang w:eastAsia="zh-CN"/>
                        </w:rPr>
                        <m:t>exp</m:t>
                      </m:r>
                      <m:ctrlPr>
                        <w:rPr>
                          <w:rFonts w:ascii="Cambria Math" w:eastAsia="宋体" w:hAnsi="Cambria Math"/>
                          <w:i/>
                          <w:lang w:eastAsia="zh-CN"/>
                        </w:rPr>
                      </m:ctrlPr>
                    </m:fName>
                    <m:e>
                      <m:d>
                        <m:dPr>
                          <m:ctrlPr>
                            <w:rPr>
                              <w:rFonts w:ascii="Cambria Math" w:eastAsia="宋体" w:hAnsi="Cambria Math"/>
                              <w:i/>
                              <w:lang w:eastAsia="zh-CN"/>
                            </w:rPr>
                          </m:ctrlPr>
                        </m:dPr>
                        <m:e>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m-1</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e>
                      </m:d>
                    </m:e>
                  </m:func>
                </m:den>
              </m:f>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3</m:t>
                  </m:r>
                </m:e>
              </m:d>
            </m:e>
          </m:eqArr>
        </m:oMath>
      </m:oMathPara>
    </w:p>
    <w:p w14:paraId="7A4FDBB7" w14:textId="77777777" w:rsidR="00EC3CA0" w:rsidRDefault="00233A11">
      <w:pPr>
        <w:ind w:firstLine="0"/>
        <w:rPr>
          <w:rFonts w:eastAsia="宋体"/>
          <w:lang w:eastAsia="zh-CN"/>
        </w:rPr>
      </w:pPr>
      <w:r>
        <w:rPr>
          <w:rFonts w:eastAsia="宋体" w:hint="eastAsia"/>
          <w:lang w:eastAsia="zh-CN"/>
        </w:rPr>
        <w:t>line search is</w:t>
      </w:r>
    </w:p>
    <w:p w14:paraId="22CBE683" w14:textId="0356E22C" w:rsidR="00106C91" w:rsidRPr="00106C91" w:rsidRDefault="007E29C3">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ρ</m:t>
                  </m:r>
                </m:e>
                <m:sub>
                  <m:r>
                    <w:rPr>
                      <w:rFonts w:ascii="Cambria Math" w:eastAsia="宋体" w:hAnsi="Cambria Math"/>
                      <w:lang w:eastAsia="zh-CN"/>
                    </w:rPr>
                    <m:t>m</m:t>
                  </m:r>
                </m:sub>
              </m:sSub>
              <m:r>
                <w:rPr>
                  <w:rFonts w:ascii="Cambria Math" w:eastAsia="宋体" w:hAnsi="Cambria Math"/>
                  <w:lang w:eastAsia="zh-CN"/>
                </w:rPr>
                <m:t>=</m:t>
              </m:r>
              <m:func>
                <m:funcPr>
                  <m:ctrlPr>
                    <w:rPr>
                      <w:rFonts w:ascii="Cambria Math" w:eastAsia="宋体" w:hAnsi="Cambria Math"/>
                      <w:i/>
                      <w:lang w:eastAsia="zh-CN"/>
                    </w:rPr>
                  </m:ctrlPr>
                </m:funcPr>
                <m:fName>
                  <m:r>
                    <m:rPr>
                      <m:sty m:val="p"/>
                    </m:rPr>
                    <w:rPr>
                      <w:rFonts w:ascii="Cambria Math" w:eastAsia="宋体" w:hAnsi="Cambria Math"/>
                      <w:lang w:eastAsia="zh-CN"/>
                    </w:rPr>
                    <m:t>arg</m:t>
                  </m:r>
                </m:fName>
                <m:e>
                  <m:func>
                    <m:funcPr>
                      <m:ctrlPr>
                        <w:rPr>
                          <w:rFonts w:ascii="Cambria Math" w:eastAsia="宋体" w:hAnsi="Cambria Math"/>
                          <w:i/>
                          <w:lang w:eastAsia="zh-CN"/>
                        </w:rPr>
                      </m:ctrlPr>
                    </m:funcPr>
                    <m:fName>
                      <m:limLow>
                        <m:limLowPr>
                          <m:ctrlPr>
                            <w:rPr>
                              <w:rFonts w:ascii="Cambria Math" w:eastAsia="宋体" w:hAnsi="Cambria Math"/>
                              <w:i/>
                              <w:lang w:eastAsia="zh-CN"/>
                            </w:rPr>
                          </m:ctrlPr>
                        </m:limLowPr>
                        <m:e>
                          <m:r>
                            <m:rPr>
                              <m:sty m:val="p"/>
                            </m:rPr>
                            <w:rPr>
                              <w:rFonts w:ascii="Cambria Math" w:eastAsia="宋体" w:hAnsi="Cambria Math"/>
                            </w:rPr>
                            <m:t>min</m:t>
                          </m:r>
                        </m:e>
                        <m:lim>
                          <m:r>
                            <w:rPr>
                              <w:rFonts w:ascii="Cambria Math" w:eastAsia="宋体" w:hAnsi="Cambria Math"/>
                              <w:lang w:eastAsia="zh-CN"/>
                            </w:rPr>
                            <m:t>ρ</m:t>
                          </m:r>
                        </m:lim>
                      </m:limLow>
                    </m:fName>
                    <m:e>
                      <m:nary>
                        <m:naryPr>
                          <m:chr m:val="∑"/>
                          <m:limLoc m:val="undOvr"/>
                          <m:ctrlPr>
                            <w:rPr>
                              <w:rFonts w:ascii="Cambria Math" w:eastAsia="宋体" w:hAnsi="Cambria Math"/>
                              <w:i/>
                              <w:lang w:eastAsia="zh-CN"/>
                            </w:rPr>
                          </m:ctrlPr>
                        </m:naryPr>
                        <m:sub>
                          <m:r>
                            <w:rPr>
                              <w:rFonts w:ascii="Cambria Math" w:eastAsia="宋体" w:hAnsi="Cambria Math"/>
                              <w:lang w:eastAsia="zh-CN"/>
                            </w:rPr>
                            <m:t>i=1</m:t>
                          </m:r>
                        </m:sub>
                        <m:sup>
                          <m:r>
                            <w:rPr>
                              <w:rFonts w:ascii="Cambria Math" w:eastAsia="宋体" w:hAnsi="Cambria Math"/>
                              <w:lang w:eastAsia="zh-CN"/>
                            </w:rPr>
                            <m:t>N</m:t>
                          </m:r>
                        </m:sup>
                        <m:e>
                          <m:func>
                            <m:funcPr>
                              <m:ctrlPr>
                                <w:rPr>
                                  <w:rFonts w:ascii="Cambria Math" w:eastAsia="宋体" w:hAnsi="Cambria Math"/>
                                  <w:i/>
                                  <w:lang w:eastAsia="zh-CN"/>
                                </w:rPr>
                              </m:ctrlPr>
                            </m:funcPr>
                            <m:fName>
                              <m:r>
                                <m:rPr>
                                  <m:sty m:val="p"/>
                                </m:rPr>
                                <w:rPr>
                                  <w:rFonts w:ascii="Cambria Math" w:eastAsia="宋体" w:hAnsi="Cambria Math"/>
                                </w:rPr>
                                <m:t>log</m:t>
                              </m:r>
                            </m:fName>
                            <m:e>
                              <m:d>
                                <m:dPr>
                                  <m:ctrlPr>
                                    <w:rPr>
                                      <w:rFonts w:ascii="Cambria Math" w:eastAsia="宋体" w:hAnsi="Cambria Math"/>
                                      <w:i/>
                                      <w:lang w:eastAsia="zh-CN"/>
                                    </w:rPr>
                                  </m:ctrlPr>
                                </m:dPr>
                                <m:e>
                                  <m:r>
                                    <w:rPr>
                                      <w:rFonts w:ascii="Cambria Math" w:eastAsia="宋体" w:hAnsi="Cambria Math"/>
                                      <w:lang w:eastAsia="zh-CN"/>
                                    </w:rPr>
                                    <m:t>1+</m:t>
                                  </m:r>
                                  <m:func>
                                    <m:funcPr>
                                      <m:ctrlPr>
                                        <w:rPr>
                                          <w:rFonts w:ascii="Cambria Math" w:eastAsia="宋体" w:hAnsi="Cambria Math"/>
                                          <w:lang w:eastAsia="zh-CN"/>
                                        </w:rPr>
                                      </m:ctrlPr>
                                    </m:funcPr>
                                    <m:fName>
                                      <m:r>
                                        <m:rPr>
                                          <m:sty m:val="p"/>
                                        </m:rPr>
                                        <w:rPr>
                                          <w:rFonts w:ascii="Cambria Math" w:eastAsia="宋体" w:hAnsi="Cambria Math"/>
                                          <w:lang w:eastAsia="zh-CN"/>
                                        </w:rPr>
                                        <m:t>exp</m:t>
                                      </m:r>
                                    </m:fName>
                                    <m:e>
                                      <m:d>
                                        <m:dPr>
                                          <m:ctrlPr>
                                            <w:rPr>
                                              <w:rFonts w:ascii="Cambria Math" w:eastAsia="宋体" w:hAnsi="Cambria Math"/>
                                              <w:i/>
                                              <w:lang w:eastAsia="zh-CN"/>
                                            </w:rPr>
                                          </m:ctrlPr>
                                        </m:dPr>
                                        <m:e>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m-1</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r>
                                                <w:rPr>
                                                  <w:rFonts w:ascii="Cambria Math" w:eastAsia="宋体" w:hAnsi="Cambria Math"/>
                                                  <w:lang w:eastAsia="zh-CN"/>
                                                </w:rPr>
                                                <m:t xml:space="preserve"> + ρh</m:t>
                                              </m:r>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a</m:t>
                                                      </m:r>
                                                    </m:e>
                                                    <m:sub>
                                                      <m:r>
                                                        <w:rPr>
                                                          <w:rFonts w:ascii="Cambria Math" w:eastAsia="宋体" w:hAnsi="Cambria Math"/>
                                                          <w:lang w:eastAsia="zh-CN"/>
                                                        </w:rPr>
                                                        <m:t>m</m:t>
                                                      </m:r>
                                                    </m:sub>
                                                  </m:sSub>
                                                </m:e>
                                              </m:d>
                                            </m:e>
                                          </m:d>
                                        </m:e>
                                      </m:d>
                                    </m:e>
                                  </m:func>
                                </m:e>
                              </m:d>
                            </m:e>
                          </m:func>
                        </m:e>
                      </m:nary>
                    </m:e>
                  </m:func>
                </m:e>
              </m:func>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4</m:t>
                  </m:r>
                </m:e>
              </m:d>
            </m:e>
          </m:eqArr>
        </m:oMath>
      </m:oMathPara>
    </w:p>
    <w:p w14:paraId="58D35641" w14:textId="77777777" w:rsidR="00EC3CA0" w:rsidRDefault="00233A11">
      <w:pPr>
        <w:ind w:firstLine="0"/>
        <w:rPr>
          <w:rFonts w:eastAsia="宋体"/>
          <w:lang w:eastAsia="zh-CN"/>
        </w:rPr>
      </w:pPr>
      <w:r>
        <w:rPr>
          <w:rFonts w:eastAsia="宋体" w:hint="eastAsia"/>
          <w:lang w:eastAsia="zh-CN"/>
        </w:rPr>
        <w:t>Then use separate updates in each terminal node and treat regression trees as base learners:</w:t>
      </w:r>
    </w:p>
    <w:p w14:paraId="6315DD13" w14:textId="58CF0628" w:rsidR="00106C91" w:rsidRPr="00106C91" w:rsidRDefault="007E29C3">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γ</m:t>
                  </m:r>
                </m:e>
                <m:sub>
                  <m:r>
                    <w:rPr>
                      <w:rFonts w:ascii="Cambria Math" w:eastAsia="宋体" w:hAnsi="Cambria Math"/>
                      <w:lang w:eastAsia="zh-CN"/>
                    </w:rPr>
                    <m:t>jm</m:t>
                  </m:r>
                </m:sub>
              </m:sSub>
              <m:r>
                <w:rPr>
                  <w:rFonts w:ascii="Cambria Math" w:eastAsia="宋体" w:hAnsi="Cambria Math"/>
                  <w:lang w:eastAsia="zh-CN"/>
                </w:rPr>
                <m:t>=</m:t>
              </m:r>
              <m:func>
                <m:funcPr>
                  <m:ctrlPr>
                    <w:rPr>
                      <w:rFonts w:ascii="Cambria Math" w:eastAsia="宋体" w:hAnsi="Cambria Math"/>
                      <w:i/>
                      <w:lang w:eastAsia="zh-CN"/>
                    </w:rPr>
                  </m:ctrlPr>
                </m:funcPr>
                <m:fName>
                  <m:r>
                    <m:rPr>
                      <m:sty m:val="p"/>
                    </m:rPr>
                    <w:rPr>
                      <w:rFonts w:ascii="Cambria Math" w:eastAsia="宋体" w:hAnsi="Cambria Math"/>
                      <w:lang w:eastAsia="zh-CN"/>
                    </w:rPr>
                    <m:t>arg</m:t>
                  </m:r>
                </m:fName>
                <m:e>
                  <m:func>
                    <m:funcPr>
                      <m:ctrlPr>
                        <w:rPr>
                          <w:rFonts w:ascii="Cambria Math" w:eastAsia="宋体" w:hAnsi="Cambria Math"/>
                          <w:i/>
                          <w:lang w:eastAsia="zh-CN"/>
                        </w:rPr>
                      </m:ctrlPr>
                    </m:funcPr>
                    <m:fName>
                      <m:limLow>
                        <m:limLowPr>
                          <m:ctrlPr>
                            <w:rPr>
                              <w:rFonts w:ascii="Cambria Math" w:eastAsia="宋体" w:hAnsi="Cambria Math"/>
                              <w:i/>
                              <w:lang w:eastAsia="zh-CN"/>
                            </w:rPr>
                          </m:ctrlPr>
                        </m:limLowPr>
                        <m:e>
                          <m:r>
                            <m:rPr>
                              <m:sty m:val="p"/>
                            </m:rPr>
                            <w:rPr>
                              <w:rFonts w:ascii="Cambria Math" w:eastAsia="宋体" w:hAnsi="Cambria Math"/>
                            </w:rPr>
                            <m:t>min</m:t>
                          </m:r>
                        </m:e>
                        <m:lim>
                          <m:r>
                            <w:rPr>
                              <w:rFonts w:ascii="Cambria Math" w:eastAsia="宋体" w:hAnsi="Cambria Math"/>
                              <w:lang w:eastAsia="zh-CN"/>
                            </w:rPr>
                            <m:t>γ</m:t>
                          </m:r>
                        </m:lim>
                      </m:limLow>
                    </m:fName>
                    <m:e>
                      <m:nary>
                        <m:naryPr>
                          <m:chr m:val="∑"/>
                          <m:limLoc m:val="undOvr"/>
                          <m:supHide m:val="1"/>
                          <m:ctrlPr>
                            <w:rPr>
                              <w:rFonts w:ascii="Cambria Math" w:eastAsia="宋体" w:hAnsi="Cambria Math"/>
                              <w:i/>
                              <w:lang w:eastAsia="zh-CN"/>
                            </w:rPr>
                          </m:ctrlPr>
                        </m:naryPr>
                        <m:sub>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sub>
                        <m:sup/>
                        <m:e>
                          <m:func>
                            <m:funcPr>
                              <m:ctrlPr>
                                <w:rPr>
                                  <w:rFonts w:ascii="Cambria Math" w:eastAsia="宋体" w:hAnsi="Cambria Math"/>
                                  <w:i/>
                                  <w:lang w:eastAsia="zh-CN"/>
                                </w:rPr>
                              </m:ctrlPr>
                            </m:funcPr>
                            <m:fName>
                              <m:r>
                                <m:rPr>
                                  <m:sty m:val="p"/>
                                </m:rPr>
                                <w:rPr>
                                  <w:rFonts w:ascii="Cambria Math" w:eastAsia="宋体" w:hAnsi="Cambria Math"/>
                                </w:rPr>
                                <m:t>log</m:t>
                              </m:r>
                            </m:fName>
                            <m:e>
                              <m:d>
                                <m:dPr>
                                  <m:ctrlPr>
                                    <w:rPr>
                                      <w:rFonts w:ascii="Cambria Math" w:eastAsia="宋体" w:hAnsi="Cambria Math"/>
                                      <w:i/>
                                      <w:lang w:eastAsia="zh-CN"/>
                                    </w:rPr>
                                  </m:ctrlPr>
                                </m:dPr>
                                <m:e>
                                  <m:r>
                                    <w:rPr>
                                      <w:rFonts w:ascii="Cambria Math" w:eastAsia="宋体" w:hAnsi="Cambria Math"/>
                                      <w:lang w:eastAsia="zh-CN"/>
                                    </w:rPr>
                                    <m:t>1+</m:t>
                                  </m:r>
                                  <m:func>
                                    <m:funcPr>
                                      <m:ctrlPr>
                                        <w:rPr>
                                          <w:rFonts w:ascii="Cambria Math" w:eastAsia="宋体" w:hAnsi="Cambria Math"/>
                                          <w:lang w:eastAsia="zh-CN"/>
                                        </w:rPr>
                                      </m:ctrlPr>
                                    </m:funcPr>
                                    <m:fName>
                                      <m:r>
                                        <m:rPr>
                                          <m:sty m:val="p"/>
                                        </m:rPr>
                                        <w:rPr>
                                          <w:rFonts w:ascii="Cambria Math" w:eastAsia="宋体" w:hAnsi="Cambria Math"/>
                                          <w:lang w:eastAsia="zh-CN"/>
                                        </w:rPr>
                                        <m:t>exp</m:t>
                                      </m:r>
                                    </m:fName>
                                    <m:e>
                                      <m:d>
                                        <m:dPr>
                                          <m:ctrlPr>
                                            <w:rPr>
                                              <w:rFonts w:ascii="Cambria Math" w:eastAsia="宋体" w:hAnsi="Cambria Math"/>
                                              <w:i/>
                                              <w:lang w:eastAsia="zh-CN"/>
                                            </w:rPr>
                                          </m:ctrlPr>
                                        </m:dPr>
                                        <m:e>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m-1</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r>
                                                <w:rPr>
                                                  <w:rFonts w:ascii="Cambria Math" w:eastAsia="宋体" w:hAnsi="Cambria Math"/>
                                                  <w:lang w:eastAsia="zh-CN"/>
                                                </w:rPr>
                                                <m:t xml:space="preserve"> + γ</m:t>
                                              </m:r>
                                            </m:e>
                                          </m:d>
                                        </m:e>
                                      </m:d>
                                    </m:e>
                                  </m:func>
                                </m:e>
                              </m:d>
                            </m:e>
                          </m:func>
                        </m:e>
                      </m:nary>
                    </m:e>
                  </m:func>
                </m:e>
              </m:func>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5</m:t>
                  </m:r>
                </m:e>
              </m:d>
            </m:e>
          </m:eqArr>
        </m:oMath>
      </m:oMathPara>
    </w:p>
    <w:p w14:paraId="3D4E9C1D" w14:textId="4930F9DB" w:rsidR="00EC3CA0" w:rsidRDefault="00233A11">
      <w:pPr>
        <w:ind w:firstLine="0"/>
        <w:rPr>
          <w:rFonts w:eastAsia="宋体"/>
          <w:lang w:eastAsia="zh-CN"/>
        </w:rPr>
      </w:pPr>
      <w:r>
        <w:rPr>
          <w:rFonts w:eastAsia="宋体" w:hint="eastAsia"/>
          <w:lang w:eastAsia="zh-CN"/>
        </w:rPr>
        <w:t>(</w:t>
      </w:r>
      <w:r w:rsidR="00106C91">
        <w:rPr>
          <w:rFonts w:eastAsia="宋体"/>
          <w:lang w:eastAsia="zh-CN"/>
        </w:rPr>
        <w:t>5</w:t>
      </w:r>
      <w:r>
        <w:rPr>
          <w:rFonts w:eastAsia="宋体" w:hint="eastAsia"/>
          <w:lang w:eastAsia="zh-CN"/>
        </w:rPr>
        <w:t>) has no close-form solution. Then approximate the loss function by a single Newton-Raphson step:</w:t>
      </w:r>
    </w:p>
    <w:p w14:paraId="404BD43D" w14:textId="2DF6A09E" w:rsidR="003E5BEF" w:rsidRPr="003E5BEF" w:rsidRDefault="007E29C3">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γ</m:t>
                  </m:r>
                </m:e>
                <m:sub>
                  <m:r>
                    <w:rPr>
                      <w:rFonts w:ascii="Cambria Math" w:eastAsia="宋体" w:hAnsi="Cambria Math"/>
                      <w:lang w:eastAsia="zh-CN"/>
                    </w:rPr>
                    <m:t>jm</m:t>
                  </m:r>
                </m:sub>
              </m:sSub>
              <m:r>
                <w:rPr>
                  <w:rFonts w:ascii="Cambria Math" w:eastAsia="宋体" w:hAnsi="Cambria Math"/>
                  <w:lang w:eastAsia="zh-CN"/>
                </w:rPr>
                <m:t xml:space="preserve">= </m:t>
              </m:r>
              <m:f>
                <m:fPr>
                  <m:type m:val="lin"/>
                  <m:ctrlPr>
                    <w:rPr>
                      <w:rFonts w:ascii="Cambria Math" w:eastAsia="宋体" w:hAnsi="Cambria Math"/>
                      <w:i/>
                      <w:lang w:eastAsia="zh-CN"/>
                    </w:rPr>
                  </m:ctrlPr>
                </m:fPr>
                <m:num>
                  <m:nary>
                    <m:naryPr>
                      <m:chr m:val="∑"/>
                      <m:limLoc m:val="undOvr"/>
                      <m:supHide m:val="1"/>
                      <m:ctrlPr>
                        <w:rPr>
                          <w:rFonts w:ascii="Cambria Math" w:eastAsia="宋体" w:hAnsi="Cambria Math"/>
                          <w:i/>
                          <w:lang w:eastAsia="zh-CN"/>
                        </w:rPr>
                      </m:ctrlPr>
                    </m:naryPr>
                    <m:sub>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sub>
                    <m:sup/>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nary>
                </m:num>
                <m:den>
                  <m:nary>
                    <m:naryPr>
                      <m:chr m:val="∑"/>
                      <m:limLoc m:val="undOvr"/>
                      <m:supHide m:val="1"/>
                      <m:ctrlPr>
                        <w:rPr>
                          <w:rFonts w:ascii="Cambria Math" w:eastAsia="宋体" w:hAnsi="Cambria Math"/>
                          <w:i/>
                          <w:lang w:eastAsia="zh-CN"/>
                        </w:rPr>
                      </m:ctrlPr>
                    </m:naryPr>
                    <m:sub>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sub>
                    <m:sup/>
                    <m:e>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d>
                      <m:d>
                        <m:dPr>
                          <m:ctrlPr>
                            <w:rPr>
                              <w:rFonts w:ascii="Cambria Math" w:eastAsia="宋体" w:hAnsi="Cambria Math"/>
                              <w:i/>
                              <w:lang w:eastAsia="zh-CN"/>
                            </w:rPr>
                          </m:ctrlPr>
                        </m:dPr>
                        <m:e>
                          <m:r>
                            <w:rPr>
                              <w:rFonts w:ascii="Cambria Math" w:eastAsia="宋体" w:hAnsi="Cambria Math"/>
                              <w:lang w:eastAsia="zh-CN"/>
                            </w:rPr>
                            <m:t>2-</m:t>
                          </m:r>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d>
                        </m:e>
                      </m:d>
                    </m:e>
                  </m:nary>
                </m:den>
              </m:f>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6</m:t>
                  </m:r>
                </m:e>
              </m:d>
            </m:e>
          </m:eqArr>
        </m:oMath>
      </m:oMathPara>
    </w:p>
    <w:p w14:paraId="382FFDDA" w14:textId="1E4D6A09" w:rsidR="00AC3A42" w:rsidRDefault="007E29C3" w:rsidP="00AC3A42">
      <w:pPr>
        <w:ind w:firstLine="0"/>
        <w:rPr>
          <w:rFonts w:eastAsia="宋体" w:hint="eastAsia"/>
          <w:lang w:eastAsia="zh-CN"/>
        </w:rPr>
      </w:pPr>
      <m:oMath>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oMath>
      <w:r w:rsidR="00233A11">
        <w:rPr>
          <w:rFonts w:eastAsia="宋体" w:hint="eastAsia"/>
          <w:lang w:eastAsia="zh-CN"/>
        </w:rPr>
        <w:t xml:space="preserve"> is from (</w:t>
      </w:r>
      <w:r w:rsidR="00106C91">
        <w:rPr>
          <w:rFonts w:eastAsia="宋体"/>
          <w:lang w:eastAsia="zh-CN"/>
        </w:rPr>
        <w:t>3</w:t>
      </w:r>
      <w:r w:rsidR="00233A11">
        <w:rPr>
          <w:rFonts w:eastAsia="宋体" w:hint="eastAsia"/>
          <w:lang w:eastAsia="zh-CN"/>
        </w:rPr>
        <w:t>). the whole algorithm is below</w:t>
      </w:r>
      <w:r w:rsidR="00AC3A42">
        <w:rPr>
          <w:rFonts w:eastAsia="宋体"/>
          <w:lang w:eastAsia="zh-CN"/>
        </w:rPr>
        <w:t>.</w:t>
      </w:r>
    </w:p>
    <w:p w14:paraId="47470CB8" w14:textId="77777777" w:rsidR="00A5550A" w:rsidRDefault="00A5550A">
      <w:pPr>
        <w:pBdr>
          <w:bottom w:val="single" w:sz="6" w:space="1" w:color="auto"/>
        </w:pBdr>
        <w:ind w:firstLine="0"/>
        <w:rPr>
          <w:rFonts w:eastAsia="宋体" w:hint="eastAsia"/>
          <w:lang w:eastAsia="zh-CN"/>
        </w:rPr>
      </w:pPr>
    </w:p>
    <w:p w14:paraId="6BEC9A91" w14:textId="3CF24857" w:rsidR="003E5BEF" w:rsidRDefault="003E5BEF" w:rsidP="00315BE6">
      <w:pPr>
        <w:pBdr>
          <w:bottom w:val="single" w:sz="6" w:space="1" w:color="auto"/>
        </w:pBdr>
        <w:ind w:firstLine="0"/>
        <w:rPr>
          <w:rFonts w:eastAsia="宋体"/>
          <w:lang w:eastAsia="zh-CN"/>
        </w:rPr>
      </w:pPr>
      <w:r w:rsidRPr="00FD4C4C">
        <w:rPr>
          <w:rFonts w:eastAsia="宋体" w:hint="eastAsia"/>
          <w:b/>
          <w:bCs/>
          <w:lang w:eastAsia="zh-CN"/>
        </w:rPr>
        <w:t>A</w:t>
      </w:r>
      <w:r w:rsidRPr="00FD4C4C">
        <w:rPr>
          <w:rFonts w:eastAsia="宋体"/>
          <w:b/>
          <w:bCs/>
          <w:lang w:eastAsia="zh-CN"/>
        </w:rPr>
        <w:t>LGORITHM 1</w:t>
      </w:r>
      <w:r>
        <w:rPr>
          <w:rFonts w:eastAsia="宋体"/>
          <w:lang w:eastAsia="zh-CN"/>
        </w:rPr>
        <w:t xml:space="preserve"> (L</w:t>
      </w:r>
      <w:r w:rsidRPr="003E5BEF">
        <w:rPr>
          <w:rFonts w:eastAsia="宋体"/>
          <w:vertAlign w:val="subscript"/>
          <w:lang w:eastAsia="zh-CN"/>
        </w:rPr>
        <w:t>k</w:t>
      </w:r>
      <w:r>
        <w:rPr>
          <w:rFonts w:eastAsia="宋体"/>
          <w:lang w:eastAsia="zh-CN"/>
        </w:rPr>
        <w:t>-</w:t>
      </w:r>
      <w:proofErr w:type="spellStart"/>
      <w:r>
        <w:rPr>
          <w:rFonts w:eastAsia="宋体"/>
          <w:lang w:eastAsia="zh-CN"/>
        </w:rPr>
        <w:t>TreeBoost</w:t>
      </w:r>
      <w:proofErr w:type="spellEnd"/>
      <w:r>
        <w:rPr>
          <w:rFonts w:eastAsia="宋体"/>
          <w:lang w:eastAsia="zh-CN"/>
        </w:rPr>
        <w:t>)</w:t>
      </w:r>
    </w:p>
    <w:p w14:paraId="42CC1DF2" w14:textId="21C7DBFA" w:rsidR="003E5BEF" w:rsidRPr="00315BE6" w:rsidRDefault="007E29C3">
      <w:pPr>
        <w:ind w:firstLine="0"/>
        <w:rPr>
          <w:rFonts w:eastAsia="宋体"/>
          <w:lang w:eastAsia="zh-CN"/>
        </w:rPr>
      </w:pPr>
      <m:oMathPara>
        <m:oMathParaPr>
          <m:jc m:val="left"/>
        </m:oMathParaPr>
        <m:oMath>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0</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 xml:space="preserve">= </m:t>
          </m:r>
          <m:f>
            <m:fPr>
              <m:ctrlPr>
                <w:rPr>
                  <w:rFonts w:ascii="Cambria Math" w:eastAsia="宋体" w:hAnsi="Cambria Math"/>
                  <w:i/>
                  <w:lang w:eastAsia="zh-CN"/>
                </w:rPr>
              </m:ctrlPr>
            </m:fPr>
            <m:num>
              <m:r>
                <w:rPr>
                  <w:rFonts w:ascii="Cambria Math" w:eastAsia="宋体" w:hAnsi="Cambria Math"/>
                  <w:lang w:eastAsia="zh-CN"/>
                </w:rPr>
                <m:t>1</m:t>
              </m:r>
            </m:num>
            <m:den>
              <m:r>
                <w:rPr>
                  <w:rFonts w:ascii="Cambria Math" w:eastAsia="宋体" w:hAnsi="Cambria Math"/>
                  <w:lang w:eastAsia="zh-CN"/>
                </w:rPr>
                <m:t>2</m:t>
              </m:r>
            </m:den>
          </m:f>
          <m:func>
            <m:funcPr>
              <m:ctrlPr>
                <w:rPr>
                  <w:rFonts w:ascii="Cambria Math" w:eastAsia="宋体" w:hAnsi="Cambria Math"/>
                  <w:i/>
                  <w:lang w:eastAsia="zh-CN"/>
                </w:rPr>
              </m:ctrlPr>
            </m:funcPr>
            <m:fName>
              <m:r>
                <m:rPr>
                  <m:sty m:val="p"/>
                </m:rPr>
                <w:rPr>
                  <w:rFonts w:ascii="Cambria Math" w:eastAsia="宋体" w:hAnsi="Cambria Math"/>
                </w:rPr>
                <m:t>log</m:t>
              </m:r>
            </m:fName>
            <m:e>
              <m:f>
                <m:fPr>
                  <m:ctrlPr>
                    <w:rPr>
                      <w:rFonts w:ascii="Cambria Math" w:eastAsia="宋体" w:hAnsi="Cambria Math"/>
                      <w:i/>
                      <w:lang w:eastAsia="zh-CN"/>
                    </w:rPr>
                  </m:ctrlPr>
                </m:fPr>
                <m:num>
                  <m:r>
                    <w:rPr>
                      <w:rFonts w:ascii="Cambria Math" w:eastAsia="宋体" w:hAnsi="Cambria Math"/>
                      <w:lang w:eastAsia="zh-CN"/>
                    </w:rPr>
                    <m:t xml:space="preserve">1+ </m:t>
                  </m:r>
                  <m:acc>
                    <m:accPr>
                      <m:chr m:val="̃"/>
                      <m:ctrlPr>
                        <w:rPr>
                          <w:rFonts w:ascii="Cambria Math" w:eastAsia="宋体" w:hAnsi="Cambria Math"/>
                          <w:i/>
                          <w:lang w:eastAsia="zh-CN"/>
                        </w:rPr>
                      </m:ctrlPr>
                    </m:accPr>
                    <m:e>
                      <m:r>
                        <w:rPr>
                          <w:rFonts w:ascii="Cambria Math" w:eastAsia="宋体" w:hAnsi="Cambria Math"/>
                          <w:lang w:eastAsia="zh-CN"/>
                        </w:rPr>
                        <m:t>y</m:t>
                      </m:r>
                    </m:e>
                  </m:acc>
                </m:num>
                <m:den>
                  <m:r>
                    <w:rPr>
                      <w:rFonts w:ascii="Cambria Math" w:eastAsia="宋体" w:hAnsi="Cambria Math"/>
                      <w:lang w:eastAsia="zh-CN"/>
                    </w:rPr>
                    <m:t xml:space="preserve">1- </m:t>
                  </m:r>
                  <m:acc>
                    <m:accPr>
                      <m:chr m:val="̃"/>
                      <m:ctrlPr>
                        <w:rPr>
                          <w:rFonts w:ascii="Cambria Math" w:eastAsia="宋体" w:hAnsi="Cambria Math"/>
                          <w:i/>
                          <w:lang w:eastAsia="zh-CN"/>
                        </w:rPr>
                      </m:ctrlPr>
                    </m:accPr>
                    <m:e>
                      <m:r>
                        <w:rPr>
                          <w:rFonts w:ascii="Cambria Math" w:eastAsia="宋体" w:hAnsi="Cambria Math"/>
                          <w:lang w:eastAsia="zh-CN"/>
                        </w:rPr>
                        <m:t>y</m:t>
                      </m:r>
                    </m:e>
                  </m:acc>
                </m:den>
              </m:f>
            </m:e>
          </m:func>
        </m:oMath>
      </m:oMathPara>
    </w:p>
    <w:p w14:paraId="0B4ECA62" w14:textId="6A1DA508" w:rsidR="003E5BEF" w:rsidRDefault="003E5BEF">
      <w:pPr>
        <w:ind w:firstLine="0"/>
        <w:rPr>
          <w:rFonts w:eastAsia="宋体"/>
          <w:lang w:eastAsia="zh-CN"/>
        </w:rPr>
      </w:pPr>
      <w:r w:rsidRPr="00FD4C4C">
        <w:rPr>
          <w:rFonts w:eastAsia="宋体" w:hint="eastAsia"/>
          <w:b/>
          <w:bCs/>
          <w:lang w:eastAsia="zh-CN"/>
        </w:rPr>
        <w:t>F</w:t>
      </w:r>
      <w:r w:rsidRPr="00FD4C4C">
        <w:rPr>
          <w:rFonts w:eastAsia="宋体"/>
          <w:b/>
          <w:bCs/>
          <w:lang w:eastAsia="zh-CN"/>
        </w:rPr>
        <w:t>or</w:t>
      </w:r>
      <w:r>
        <w:rPr>
          <w:rFonts w:eastAsia="宋体"/>
          <w:lang w:eastAsia="zh-CN"/>
        </w:rPr>
        <w:t xml:space="preserve"> m =1 </w:t>
      </w:r>
      <w:r w:rsidR="004614DD">
        <w:rPr>
          <w:rFonts w:eastAsia="宋体"/>
          <w:lang w:eastAsia="zh-CN"/>
        </w:rPr>
        <w:t xml:space="preserve">to M </w:t>
      </w:r>
      <w:r w:rsidR="004614DD" w:rsidRPr="00FD4C4C">
        <w:rPr>
          <w:rFonts w:eastAsia="宋体"/>
          <w:b/>
          <w:bCs/>
          <w:lang w:eastAsia="zh-CN"/>
        </w:rPr>
        <w:t>do</w:t>
      </w:r>
      <w:r w:rsidR="004614DD">
        <w:rPr>
          <w:rFonts w:eastAsia="宋体"/>
          <w:lang w:eastAsia="zh-CN"/>
        </w:rPr>
        <w:t>:</w:t>
      </w:r>
    </w:p>
    <w:p w14:paraId="0E510EE8" w14:textId="550D2AE1" w:rsidR="004614DD" w:rsidRPr="00315BE6" w:rsidRDefault="007E29C3">
      <w:pPr>
        <w:ind w:firstLine="0"/>
        <w:rPr>
          <w:rFonts w:eastAsia="宋体"/>
          <w:lang w:eastAsia="zh-CN"/>
        </w:rPr>
      </w:pPr>
      <m:oMathPara>
        <m:oMathParaPr>
          <m:jc m:val="left"/>
        </m:oMathParaPr>
        <m:oMath>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r>
            <w:rPr>
              <w:rFonts w:ascii="Cambria Math" w:eastAsia="宋体" w:hAnsi="Cambria Math"/>
              <w:lang w:eastAsia="zh-CN"/>
            </w:rPr>
            <m:t xml:space="preserve"> =</m:t>
          </m:r>
          <m:f>
            <m:fPr>
              <m:ctrlPr>
                <w:rPr>
                  <w:rFonts w:ascii="Cambria Math" w:eastAsia="宋体" w:hAnsi="Cambria Math"/>
                  <w:i/>
                  <w:lang w:eastAsia="zh-CN"/>
                </w:rPr>
              </m:ctrlPr>
            </m:fPr>
            <m:num>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num>
            <m:den>
              <m:r>
                <w:rPr>
                  <w:rFonts w:ascii="Cambria Math" w:eastAsia="宋体" w:hAnsi="Cambria Math"/>
                  <w:lang w:eastAsia="zh-CN"/>
                </w:rPr>
                <m:t>1+</m:t>
              </m:r>
              <m:func>
                <m:funcPr>
                  <m:ctrlPr>
                    <w:rPr>
                      <w:rFonts w:ascii="Cambria Math" w:eastAsia="宋体" w:hAnsi="Cambria Math"/>
                      <w:lang w:eastAsia="zh-CN"/>
                    </w:rPr>
                  </m:ctrlPr>
                </m:funcPr>
                <m:fName>
                  <m:r>
                    <m:rPr>
                      <m:sty m:val="p"/>
                    </m:rPr>
                    <w:rPr>
                      <w:rFonts w:ascii="Cambria Math" w:eastAsia="宋体" w:hAnsi="Cambria Math"/>
                      <w:lang w:eastAsia="zh-CN"/>
                    </w:rPr>
                    <m:t>exp</m:t>
                  </m:r>
                  <m:ctrlPr>
                    <w:rPr>
                      <w:rFonts w:ascii="Cambria Math" w:eastAsia="宋体" w:hAnsi="Cambria Math"/>
                      <w:i/>
                      <w:lang w:eastAsia="zh-CN"/>
                    </w:rPr>
                  </m:ctrlPr>
                </m:fName>
                <m:e>
                  <m:d>
                    <m:dPr>
                      <m:ctrlPr>
                        <w:rPr>
                          <w:rFonts w:ascii="Cambria Math" w:eastAsia="宋体" w:hAnsi="Cambria Math"/>
                          <w:i/>
                          <w:lang w:eastAsia="zh-CN"/>
                        </w:rPr>
                      </m:ctrlPr>
                    </m:dPr>
                    <m:e>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y</m:t>
                          </m:r>
                        </m:e>
                        <m:sub>
                          <m:r>
                            <w:rPr>
                              <w:rFonts w:ascii="Cambria Math" w:eastAsia="宋体" w:hAnsi="Cambria Math"/>
                              <w:lang w:eastAsia="zh-CN"/>
                            </w:rPr>
                            <m:t>i</m:t>
                          </m:r>
                        </m:sub>
                      </m:sSub>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m-1</m:t>
                          </m:r>
                        </m:sub>
                      </m:sSub>
                      <m:d>
                        <m:dPr>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e>
                  </m:d>
                </m:e>
              </m:func>
            </m:den>
          </m:f>
          <m:r>
            <w:rPr>
              <w:rFonts w:ascii="Cambria Math" w:eastAsia="宋体" w:hAnsi="Cambria Math"/>
              <w:lang w:eastAsia="zh-CN"/>
            </w:rPr>
            <m:t>, i=1, N</m:t>
          </m:r>
        </m:oMath>
      </m:oMathPara>
    </w:p>
    <w:p w14:paraId="7532DED0" w14:textId="7C15F814" w:rsidR="004614DD" w:rsidRDefault="007E29C3">
      <w:pPr>
        <w:ind w:firstLine="0"/>
        <w:rPr>
          <w:rFonts w:eastAsia="宋体"/>
          <w:lang w:eastAsia="zh-CN"/>
        </w:rPr>
      </w:pPr>
      <m:oMath>
        <m:sSubSup>
          <m:sSubSupPr>
            <m:ctrlPr>
              <w:rPr>
                <w:rFonts w:ascii="Cambria Math" w:eastAsia="宋体" w:hAnsi="Cambria Math"/>
                <w:i/>
                <w:lang w:eastAsia="zh-CN"/>
              </w:rPr>
            </m:ctrlPr>
          </m:sSubSupPr>
          <m:e>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e>
            </m:d>
          </m:e>
          <m:sub>
            <m:r>
              <w:rPr>
                <w:rFonts w:ascii="Cambria Math" w:eastAsia="宋体" w:hAnsi="Cambria Math"/>
                <w:lang w:eastAsia="zh-CN"/>
              </w:rPr>
              <m:t>1</m:t>
            </m:r>
          </m:sub>
          <m:sup>
            <m:r>
              <w:rPr>
                <w:rFonts w:ascii="Cambria Math" w:eastAsia="宋体" w:hAnsi="Cambria Math"/>
                <w:lang w:eastAsia="zh-CN"/>
              </w:rPr>
              <m:t>J</m:t>
            </m:r>
          </m:sup>
        </m:sSubSup>
      </m:oMath>
      <w:r w:rsidR="004614DD">
        <w:rPr>
          <w:rFonts w:eastAsia="宋体" w:hint="eastAsia"/>
          <w:lang w:eastAsia="zh-CN"/>
        </w:rPr>
        <w:t xml:space="preserve"> </w:t>
      </w:r>
      <w:r w:rsidR="004614DD">
        <w:rPr>
          <w:rFonts w:eastAsia="宋体"/>
          <w:lang w:eastAsia="zh-CN"/>
        </w:rPr>
        <w:t xml:space="preserve">= J-terminal node </w:t>
      </w:r>
      <m:oMath>
        <m:r>
          <w:rPr>
            <w:rFonts w:ascii="Cambria Math" w:eastAsia="宋体" w:hAnsi="Cambria Math"/>
            <w:lang w:eastAsia="zh-CN"/>
          </w:rPr>
          <m:t>tree</m:t>
        </m:r>
        <m:d>
          <m:dPr>
            <m:ctrlPr>
              <w:rPr>
                <w:rFonts w:ascii="Cambria Math" w:eastAsia="宋体" w:hAnsi="Cambria Math"/>
                <w:i/>
                <w:lang w:eastAsia="zh-CN"/>
              </w:rPr>
            </m:ctrlPr>
          </m:dPr>
          <m:e>
            <m:sSubSup>
              <m:sSubSupPr>
                <m:ctrlPr>
                  <w:rPr>
                    <w:rFonts w:ascii="Cambria Math" w:eastAsia="宋体" w:hAnsi="Cambria Math"/>
                    <w:i/>
                    <w:lang w:eastAsia="zh-CN"/>
                  </w:rPr>
                </m:ctrlPr>
              </m:sSubSupPr>
              <m:e>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r>
                      <w:rPr>
                        <w:rFonts w:ascii="Cambria Math" w:eastAsia="宋体" w:hAnsi="Cambria Math"/>
                        <w:lang w:eastAsia="zh-CN"/>
                      </w:rPr>
                      <m:t xml:space="preserve">, </m:t>
                    </m:r>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e>
                </m:d>
              </m:e>
              <m:sub>
                <m:r>
                  <w:rPr>
                    <w:rFonts w:ascii="Cambria Math" w:eastAsia="宋体" w:hAnsi="Cambria Math"/>
                    <w:lang w:eastAsia="zh-CN"/>
                  </w:rPr>
                  <m:t>1</m:t>
                </m:r>
              </m:sub>
              <m:sup>
                <m:r>
                  <w:rPr>
                    <w:rFonts w:ascii="Cambria Math" w:eastAsia="宋体" w:hAnsi="Cambria Math"/>
                    <w:lang w:eastAsia="zh-CN"/>
                  </w:rPr>
                  <m:t>N</m:t>
                </m:r>
              </m:sup>
            </m:sSubSup>
          </m:e>
        </m:d>
      </m:oMath>
    </w:p>
    <w:p w14:paraId="71DB2481" w14:textId="7D3B2861" w:rsidR="004614DD" w:rsidRPr="00315BE6" w:rsidRDefault="007E29C3">
      <w:pPr>
        <w:ind w:firstLine="0"/>
        <w:rPr>
          <w:rFonts w:eastAsia="宋体"/>
          <w:lang w:eastAsia="zh-CN"/>
        </w:rPr>
      </w:pPr>
      <m:oMathPara>
        <m:oMathParaPr>
          <m:jc m:val="left"/>
        </m:oMathParaPr>
        <m:oMath>
          <m:sSub>
            <m:sSubPr>
              <m:ctrlPr>
                <w:rPr>
                  <w:rFonts w:ascii="Cambria Math" w:eastAsia="宋体" w:hAnsi="Cambria Math"/>
                  <w:i/>
                  <w:lang w:eastAsia="zh-CN"/>
                </w:rPr>
              </m:ctrlPr>
            </m:sSubPr>
            <m:e>
              <m:r>
                <w:rPr>
                  <w:rFonts w:ascii="Cambria Math" w:eastAsia="宋体" w:hAnsi="Cambria Math"/>
                  <w:lang w:eastAsia="zh-CN"/>
                </w:rPr>
                <m:t>γ</m:t>
              </m:r>
            </m:e>
            <m:sub>
              <m:r>
                <w:rPr>
                  <w:rFonts w:ascii="Cambria Math" w:eastAsia="宋体" w:hAnsi="Cambria Math"/>
                  <w:lang w:eastAsia="zh-CN"/>
                </w:rPr>
                <m:t>jm</m:t>
              </m:r>
            </m:sub>
          </m:sSub>
          <m:r>
            <w:rPr>
              <w:rFonts w:ascii="Cambria Math" w:eastAsia="宋体" w:hAnsi="Cambria Math"/>
              <w:lang w:eastAsia="zh-CN"/>
            </w:rPr>
            <m:t xml:space="preserve">= </m:t>
          </m:r>
          <m:f>
            <m:fPr>
              <m:type m:val="lin"/>
              <m:ctrlPr>
                <w:rPr>
                  <w:rFonts w:ascii="Cambria Math" w:eastAsia="宋体" w:hAnsi="Cambria Math"/>
                  <w:i/>
                  <w:lang w:eastAsia="zh-CN"/>
                </w:rPr>
              </m:ctrlPr>
            </m:fPr>
            <m:num>
              <m:nary>
                <m:naryPr>
                  <m:chr m:val="∑"/>
                  <m:limLoc m:val="undOvr"/>
                  <m:supHide m:val="1"/>
                  <m:ctrlPr>
                    <w:rPr>
                      <w:rFonts w:ascii="Cambria Math" w:eastAsia="宋体" w:hAnsi="Cambria Math"/>
                      <w:i/>
                      <w:lang w:eastAsia="zh-CN"/>
                    </w:rPr>
                  </m:ctrlPr>
                </m:naryPr>
                <m:sub>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sub>
                <m:sup/>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nary>
            </m:num>
            <m:den>
              <m:nary>
                <m:naryPr>
                  <m:chr m:val="∑"/>
                  <m:limLoc m:val="undOvr"/>
                  <m:supHide m:val="1"/>
                  <m:ctrlPr>
                    <w:rPr>
                      <w:rFonts w:ascii="Cambria Math" w:eastAsia="宋体" w:hAnsi="Cambria Math"/>
                      <w:i/>
                      <w:lang w:eastAsia="zh-CN"/>
                    </w:rPr>
                  </m:ctrlPr>
                </m:naryPr>
                <m:sub>
                  <m:sSub>
                    <m:sSubPr>
                      <m:ctrlPr>
                        <w:rPr>
                          <w:rFonts w:ascii="Cambria Math" w:eastAsia="宋体" w:hAnsi="Cambria Math"/>
                          <w:i/>
                          <w:lang w:eastAsia="zh-CN"/>
                        </w:rPr>
                      </m:ctrlPr>
                    </m:sSubPr>
                    <m:e>
                      <m:r>
                        <w:rPr>
                          <w:rFonts w:ascii="Cambria Math" w:eastAsia="宋体" w:hAnsi="Cambria Math"/>
                          <w:lang w:eastAsia="zh-CN"/>
                        </w:rPr>
                        <m:t>x</m:t>
                      </m:r>
                    </m:e>
                    <m:sub>
                      <m:r>
                        <w:rPr>
                          <w:rFonts w:ascii="Cambria Math" w:eastAsia="宋体" w:hAnsi="Cambria Math"/>
                          <w:lang w:eastAsia="zh-CN"/>
                        </w:rPr>
                        <m:t>i</m:t>
                      </m:r>
                    </m:sub>
                  </m:sSub>
                  <m:r>
                    <w:rPr>
                      <w:rFonts w:ascii="Cambria Math" w:eastAsia="宋体" w:hAnsi="Cambria Math"/>
                      <w:lang w:eastAsia="zh-CN"/>
                    </w:rPr>
                    <m:t>∈</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sub>
                <m:sup/>
                <m:e>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d>
                  <m:d>
                    <m:dPr>
                      <m:ctrlPr>
                        <w:rPr>
                          <w:rFonts w:ascii="Cambria Math" w:eastAsia="宋体" w:hAnsi="Cambria Math"/>
                          <w:i/>
                          <w:lang w:eastAsia="zh-CN"/>
                        </w:rPr>
                      </m:ctrlPr>
                    </m:dPr>
                    <m:e>
                      <m:r>
                        <w:rPr>
                          <w:rFonts w:ascii="Cambria Math" w:eastAsia="宋体" w:hAnsi="Cambria Math"/>
                          <w:lang w:eastAsia="zh-CN"/>
                        </w:rPr>
                        <m:t>2-</m:t>
                      </m:r>
                      <m:d>
                        <m:dPr>
                          <m:begChr m:val="|"/>
                          <m:endChr m:val="|"/>
                          <m:ctrlPr>
                            <w:rPr>
                              <w:rFonts w:ascii="Cambria Math" w:eastAsia="宋体" w:hAnsi="Cambria Math"/>
                              <w:i/>
                              <w:lang w:eastAsia="zh-CN"/>
                            </w:rPr>
                          </m:ctrlPr>
                        </m:dPr>
                        <m:e>
                          <m:sSub>
                            <m:sSubPr>
                              <m:ctrlPr>
                                <w:rPr>
                                  <w:rFonts w:ascii="Cambria Math" w:eastAsia="宋体" w:hAnsi="Cambria Math"/>
                                  <w:i/>
                                  <w:lang w:eastAsia="zh-CN"/>
                                </w:rPr>
                              </m:ctrlPr>
                            </m:sSubPr>
                            <m:e>
                              <m:acc>
                                <m:accPr>
                                  <m:chr m:val="̃"/>
                                  <m:ctrlPr>
                                    <w:rPr>
                                      <w:rFonts w:ascii="Cambria Math" w:eastAsia="宋体" w:hAnsi="Cambria Math"/>
                                      <w:i/>
                                      <w:lang w:eastAsia="zh-CN"/>
                                    </w:rPr>
                                  </m:ctrlPr>
                                </m:accPr>
                                <m:e>
                                  <m:r>
                                    <w:rPr>
                                      <w:rFonts w:ascii="Cambria Math" w:eastAsia="宋体" w:hAnsi="Cambria Math"/>
                                      <w:lang w:eastAsia="zh-CN"/>
                                    </w:rPr>
                                    <m:t>y</m:t>
                                  </m:r>
                                </m:e>
                              </m:acc>
                            </m:e>
                            <m:sub>
                              <m:r>
                                <w:rPr>
                                  <w:rFonts w:ascii="Cambria Math" w:eastAsia="宋体" w:hAnsi="Cambria Math"/>
                                  <w:lang w:eastAsia="zh-CN"/>
                                </w:rPr>
                                <m:t>i</m:t>
                              </m:r>
                            </m:sub>
                          </m:sSub>
                        </m:e>
                      </m:d>
                    </m:e>
                  </m:d>
                </m:e>
              </m:nary>
            </m:den>
          </m:f>
          <m:r>
            <w:rPr>
              <w:rFonts w:ascii="Cambria Math" w:eastAsia="宋体" w:hAnsi="Cambria Math"/>
              <w:lang w:eastAsia="zh-CN"/>
            </w:rPr>
            <m:t>, j=1, J</m:t>
          </m:r>
        </m:oMath>
      </m:oMathPara>
    </w:p>
    <w:p w14:paraId="618903F4" w14:textId="70F74CDD" w:rsidR="004614DD" w:rsidRPr="00315BE6" w:rsidRDefault="007E29C3">
      <w:pPr>
        <w:ind w:firstLine="0"/>
        <w:rPr>
          <w:rFonts w:eastAsia="宋体"/>
          <w:lang w:eastAsia="zh-CN"/>
        </w:rPr>
      </w:pPr>
      <m:oMathPara>
        <m:oMathParaPr>
          <m:jc m:val="left"/>
        </m:oMathParaPr>
        <m:oMath>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 xml:space="preserve">= </m:t>
          </m:r>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m-1</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 xml:space="preserve">+ </m:t>
          </m:r>
          <m:nary>
            <m:naryPr>
              <m:chr m:val="∑"/>
              <m:limLoc m:val="subSup"/>
              <m:ctrlPr>
                <w:rPr>
                  <w:rFonts w:ascii="Cambria Math" w:eastAsia="宋体" w:hAnsi="Cambria Math"/>
                  <w:i/>
                  <w:lang w:eastAsia="zh-CN"/>
                </w:rPr>
              </m:ctrlPr>
            </m:naryPr>
            <m:sub>
              <m:r>
                <w:rPr>
                  <w:rFonts w:ascii="Cambria Math" w:eastAsia="宋体" w:hAnsi="Cambria Math"/>
                  <w:lang w:eastAsia="zh-CN"/>
                </w:rPr>
                <m:t>j=1</m:t>
              </m:r>
            </m:sub>
            <m:sup>
              <m:r>
                <w:rPr>
                  <w:rFonts w:ascii="Cambria Math" w:eastAsia="宋体" w:hAnsi="Cambria Math"/>
                  <w:lang w:eastAsia="zh-CN"/>
                </w:rPr>
                <m:t>J</m:t>
              </m:r>
            </m:sup>
            <m:e>
              <m:sSub>
                <m:sSubPr>
                  <m:ctrlPr>
                    <w:rPr>
                      <w:rFonts w:ascii="Cambria Math" w:eastAsia="宋体" w:hAnsi="Cambria Math"/>
                      <w:i/>
                      <w:lang w:eastAsia="zh-CN"/>
                    </w:rPr>
                  </m:ctrlPr>
                </m:sSubPr>
                <m:e>
                  <m:r>
                    <w:rPr>
                      <w:rFonts w:ascii="Cambria Math" w:eastAsia="宋体" w:hAnsi="Cambria Math"/>
                      <w:lang w:eastAsia="zh-CN"/>
                    </w:rPr>
                    <m:t>γ</m:t>
                  </m:r>
                </m:e>
                <m:sub>
                  <m:r>
                    <w:rPr>
                      <w:rFonts w:ascii="Cambria Math" w:eastAsia="宋体" w:hAnsi="Cambria Math"/>
                      <w:lang w:eastAsia="zh-CN"/>
                    </w:rPr>
                    <m:t>jm</m:t>
                  </m:r>
                </m:sub>
              </m:sSub>
              <m:r>
                <w:rPr>
                  <w:rFonts w:ascii="Cambria Math" w:eastAsia="宋体" w:hAnsi="Cambria Math"/>
                  <w:lang w:eastAsia="zh-CN"/>
                </w:rPr>
                <m:t xml:space="preserve">1(x ∈ </m:t>
              </m:r>
              <m:sSub>
                <m:sSubPr>
                  <m:ctrlPr>
                    <w:rPr>
                      <w:rFonts w:ascii="Cambria Math" w:eastAsia="宋体" w:hAnsi="Cambria Math"/>
                      <w:i/>
                      <w:lang w:eastAsia="zh-CN"/>
                    </w:rPr>
                  </m:ctrlPr>
                </m:sSubPr>
                <m:e>
                  <m:r>
                    <w:rPr>
                      <w:rFonts w:ascii="Cambria Math" w:eastAsia="宋体" w:hAnsi="Cambria Math"/>
                      <w:lang w:eastAsia="zh-CN"/>
                    </w:rPr>
                    <m:t>R</m:t>
                  </m:r>
                </m:e>
                <m:sub>
                  <m:r>
                    <w:rPr>
                      <w:rFonts w:ascii="Cambria Math" w:eastAsia="宋体" w:hAnsi="Cambria Math"/>
                      <w:lang w:eastAsia="zh-CN"/>
                    </w:rPr>
                    <m:t>jm</m:t>
                  </m:r>
                </m:sub>
              </m:sSub>
              <m:r>
                <w:rPr>
                  <w:rFonts w:ascii="Cambria Math" w:eastAsia="宋体" w:hAnsi="Cambria Math"/>
                  <w:lang w:eastAsia="zh-CN"/>
                </w:rPr>
                <m:t>)</m:t>
              </m:r>
            </m:e>
          </m:nary>
        </m:oMath>
      </m:oMathPara>
    </w:p>
    <w:p w14:paraId="5A4CBDA2" w14:textId="09008943" w:rsidR="004614DD" w:rsidRPr="00FD4C4C" w:rsidRDefault="00315BE6">
      <w:pPr>
        <w:ind w:firstLine="0"/>
        <w:rPr>
          <w:rFonts w:eastAsia="宋体"/>
          <w:b/>
          <w:bCs/>
          <w:lang w:eastAsia="zh-CN"/>
        </w:rPr>
      </w:pPr>
      <w:r w:rsidRPr="00FD4C4C">
        <w:rPr>
          <w:rFonts w:eastAsia="宋体"/>
          <w:b/>
          <w:bCs/>
          <w:lang w:eastAsia="zh-CN"/>
        </w:rPr>
        <w:t>e</w:t>
      </w:r>
      <w:r w:rsidR="004614DD" w:rsidRPr="00FD4C4C">
        <w:rPr>
          <w:rFonts w:eastAsia="宋体"/>
          <w:b/>
          <w:bCs/>
          <w:lang w:eastAsia="zh-CN"/>
        </w:rPr>
        <w:t>nd</w:t>
      </w:r>
      <w:r w:rsidRPr="00FD4C4C">
        <w:rPr>
          <w:rFonts w:eastAsia="宋体"/>
          <w:b/>
          <w:bCs/>
          <w:lang w:eastAsia="zh-CN"/>
        </w:rPr>
        <w:t xml:space="preserve"> </w:t>
      </w:r>
      <w:r w:rsidR="004614DD" w:rsidRPr="00FD4C4C">
        <w:rPr>
          <w:rFonts w:eastAsia="宋体"/>
          <w:b/>
          <w:bCs/>
          <w:lang w:eastAsia="zh-CN"/>
        </w:rPr>
        <w:t>For</w:t>
      </w:r>
    </w:p>
    <w:p w14:paraId="69A584C8" w14:textId="45F8AF1D" w:rsidR="004614DD" w:rsidRPr="00FD4C4C" w:rsidRDefault="004614DD">
      <w:pPr>
        <w:pBdr>
          <w:bottom w:val="single" w:sz="6" w:space="1" w:color="auto"/>
        </w:pBdr>
        <w:ind w:firstLine="0"/>
        <w:rPr>
          <w:rFonts w:eastAsia="宋体"/>
          <w:b/>
          <w:bCs/>
          <w:lang w:eastAsia="zh-CN"/>
        </w:rPr>
      </w:pPr>
      <w:r w:rsidRPr="00FD4C4C">
        <w:rPr>
          <w:rFonts w:eastAsia="宋体" w:hint="eastAsia"/>
          <w:b/>
          <w:bCs/>
          <w:lang w:eastAsia="zh-CN"/>
        </w:rPr>
        <w:t>e</w:t>
      </w:r>
      <w:r w:rsidRPr="00FD4C4C">
        <w:rPr>
          <w:rFonts w:eastAsia="宋体"/>
          <w:b/>
          <w:bCs/>
          <w:lang w:eastAsia="zh-CN"/>
        </w:rPr>
        <w:t>nd Algorithm</w:t>
      </w:r>
    </w:p>
    <w:p w14:paraId="2E4C1C4B" w14:textId="77777777" w:rsidR="00AC3A42" w:rsidRDefault="00AC3A42">
      <w:pPr>
        <w:ind w:firstLine="0"/>
        <w:rPr>
          <w:rFonts w:eastAsia="宋体" w:hint="eastAsia"/>
          <w:lang w:eastAsia="zh-CN"/>
        </w:rPr>
      </w:pPr>
    </w:p>
    <w:p w14:paraId="0226AC88" w14:textId="28AE371B" w:rsidR="00EC3CA0" w:rsidRDefault="00233A11">
      <w:pPr>
        <w:ind w:firstLine="0"/>
        <w:rPr>
          <w:rFonts w:eastAsia="宋体"/>
          <w:lang w:eastAsia="zh-CN"/>
        </w:rPr>
      </w:pPr>
      <w:r>
        <w:rPr>
          <w:rFonts w:eastAsia="宋体" w:hint="eastAsia"/>
          <w:lang w:eastAsia="zh-CN"/>
        </w:rPr>
        <w:t xml:space="preserve">  F</w:t>
      </w:r>
      <w:r w:rsidRPr="00233A11">
        <w:rPr>
          <w:rFonts w:eastAsia="宋体" w:hint="eastAsia"/>
          <w:vertAlign w:val="subscript"/>
          <w:lang w:eastAsia="zh-CN"/>
        </w:rPr>
        <w:t>M</w:t>
      </w:r>
      <w:r>
        <w:rPr>
          <w:rFonts w:eastAsia="宋体" w:hint="eastAsia"/>
          <w:lang w:eastAsia="zh-CN"/>
        </w:rPr>
        <w:t>(x) has relationship to the odds of log in (</w:t>
      </w:r>
      <w:r w:rsidR="00106C91">
        <w:rPr>
          <w:rFonts w:eastAsia="宋体"/>
          <w:lang w:eastAsia="zh-CN"/>
        </w:rPr>
        <w:t>2</w:t>
      </w:r>
      <w:r>
        <w:rPr>
          <w:rFonts w:eastAsia="宋体" w:hint="eastAsia"/>
          <w:lang w:eastAsia="zh-CN"/>
        </w:rPr>
        <w:t>), which can be transformed to yield probability estimates</w:t>
      </w:r>
    </w:p>
    <w:p w14:paraId="20B57E14" w14:textId="4AD445C5" w:rsidR="00EC3CA0" w:rsidRPr="00233A11" w:rsidRDefault="007E29C3">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ρ</m:t>
                  </m:r>
                </m:e>
                <m:sub>
                  <m:r>
                    <w:rPr>
                      <w:rFonts w:ascii="Cambria Math" w:eastAsia="宋体" w:hAnsi="Cambria Math"/>
                      <w:lang w:eastAsia="zh-CN"/>
                    </w:rPr>
                    <m:t>+</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 xml:space="preserve">= </m:t>
              </m:r>
              <m:acc>
                <m:accPr>
                  <m:ctrlPr>
                    <w:rPr>
                      <w:rFonts w:ascii="Cambria Math" w:eastAsia="宋体" w:hAnsi="Cambria Math"/>
                      <w:i/>
                      <w:lang w:eastAsia="zh-CN"/>
                    </w:rPr>
                  </m:ctrlPr>
                </m:accPr>
                <m:e>
                  <m:r>
                    <w:rPr>
                      <w:rFonts w:ascii="Cambria Math" w:eastAsia="宋体" w:hAnsi="Cambria Math"/>
                      <w:lang w:eastAsia="zh-CN"/>
                    </w:rPr>
                    <m:t>Pr</m:t>
                  </m:r>
                </m:e>
              </m:acc>
              <m:d>
                <m:dPr>
                  <m:ctrlPr>
                    <w:rPr>
                      <w:rFonts w:ascii="Cambria Math" w:eastAsia="宋体" w:hAnsi="Cambria Math"/>
                      <w:i/>
                      <w:lang w:eastAsia="zh-CN"/>
                    </w:rPr>
                  </m:ctrlPr>
                </m:dPr>
                <m:e>
                  <m:r>
                    <w:rPr>
                      <w:rFonts w:ascii="Cambria Math" w:eastAsia="宋体" w:hAnsi="Cambria Math"/>
                      <w:lang w:eastAsia="zh-CN"/>
                    </w:rPr>
                    <m:t xml:space="preserve">y=1 </m:t>
                  </m:r>
                </m:e>
                <m:e>
                  <m:r>
                    <w:rPr>
                      <w:rFonts w:ascii="Cambria Math" w:eastAsia="宋体" w:hAnsi="Cambria Math"/>
                      <w:lang w:eastAsia="zh-CN"/>
                    </w:rPr>
                    <m:t>x</m:t>
                  </m:r>
                </m:e>
              </m:d>
              <m:r>
                <w:rPr>
                  <w:rFonts w:ascii="Cambria Math" w:eastAsia="宋体" w:hAnsi="Cambria Math"/>
                  <w:lang w:eastAsia="zh-CN"/>
                </w:rPr>
                <m:t>=</m:t>
              </m:r>
              <m:f>
                <m:fPr>
                  <m:ctrlPr>
                    <w:rPr>
                      <w:rFonts w:ascii="Cambria Math" w:eastAsia="宋体" w:hAnsi="Cambria Math"/>
                      <w:i/>
                      <w:lang w:eastAsia="zh-CN"/>
                    </w:rPr>
                  </m:ctrlPr>
                </m:fPr>
                <m:num>
                  <m:r>
                    <w:rPr>
                      <w:rFonts w:ascii="Cambria Math" w:eastAsia="宋体" w:hAnsi="Cambria Math"/>
                      <w:lang w:eastAsia="zh-CN"/>
                    </w:rPr>
                    <m:t>1</m:t>
                  </m:r>
                </m:num>
                <m:den>
                  <m:r>
                    <w:rPr>
                      <w:rFonts w:ascii="Cambria Math" w:eastAsia="宋体" w:hAnsi="Cambria Math"/>
                      <w:lang w:eastAsia="zh-CN"/>
                    </w:rPr>
                    <m:t xml:space="preserve">1+ </m:t>
                  </m:r>
                  <m:sSup>
                    <m:sSupPr>
                      <m:ctrlPr>
                        <w:rPr>
                          <w:rFonts w:ascii="Cambria Math" w:eastAsia="宋体" w:hAnsi="Cambria Math"/>
                          <w:i/>
                          <w:lang w:eastAsia="zh-CN"/>
                        </w:rPr>
                      </m:ctrlPr>
                    </m:sSupPr>
                    <m:e>
                      <m:r>
                        <w:rPr>
                          <w:rFonts w:ascii="Cambria Math" w:eastAsia="宋体" w:hAnsi="Cambria Math"/>
                          <w:lang w:eastAsia="zh-CN"/>
                        </w:rPr>
                        <m:t>e</m:t>
                      </m:r>
                    </m:e>
                    <m:sup>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sub>
                      </m:sSub>
                      <m:d>
                        <m:dPr>
                          <m:ctrlPr>
                            <w:rPr>
                              <w:rFonts w:ascii="Cambria Math" w:eastAsia="宋体" w:hAnsi="Cambria Math"/>
                              <w:i/>
                              <w:lang w:eastAsia="zh-CN"/>
                            </w:rPr>
                          </m:ctrlPr>
                        </m:dPr>
                        <m:e>
                          <m:r>
                            <w:rPr>
                              <w:rFonts w:ascii="Cambria Math" w:eastAsia="宋体" w:hAnsi="Cambria Math"/>
                              <w:lang w:eastAsia="zh-CN"/>
                            </w:rPr>
                            <m:t>x</m:t>
                          </m:r>
                        </m:e>
                      </m:d>
                    </m:sup>
                  </m:sSup>
                </m:den>
              </m:f>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7</m:t>
                  </m:r>
                </m:e>
              </m:d>
            </m:e>
          </m:eqArr>
        </m:oMath>
      </m:oMathPara>
    </w:p>
    <w:p w14:paraId="4C85823D" w14:textId="10B0FF1E" w:rsidR="00233A11" w:rsidRPr="00233A11" w:rsidRDefault="007E29C3">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ρ</m:t>
                  </m:r>
                </m:e>
                <m:sub>
                  <m:r>
                    <w:rPr>
                      <w:rFonts w:ascii="Cambria Math" w:eastAsia="宋体" w:hAnsi="Cambria Math"/>
                      <w:lang w:eastAsia="zh-CN"/>
                    </w:rPr>
                    <m:t>-</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 xml:space="preserve">= </m:t>
              </m:r>
              <m:acc>
                <m:accPr>
                  <m:ctrlPr>
                    <w:rPr>
                      <w:rFonts w:ascii="Cambria Math" w:eastAsia="宋体" w:hAnsi="Cambria Math"/>
                      <w:i/>
                      <w:lang w:eastAsia="zh-CN"/>
                    </w:rPr>
                  </m:ctrlPr>
                </m:accPr>
                <m:e>
                  <m:r>
                    <w:rPr>
                      <w:rFonts w:ascii="Cambria Math" w:eastAsia="宋体" w:hAnsi="Cambria Math"/>
                      <w:lang w:eastAsia="zh-CN"/>
                    </w:rPr>
                    <m:t>Pr</m:t>
                  </m:r>
                </m:e>
              </m:acc>
              <m:d>
                <m:dPr>
                  <m:ctrlPr>
                    <w:rPr>
                      <w:rFonts w:ascii="Cambria Math" w:eastAsia="宋体" w:hAnsi="Cambria Math"/>
                      <w:i/>
                      <w:lang w:eastAsia="zh-CN"/>
                    </w:rPr>
                  </m:ctrlPr>
                </m:dPr>
                <m:e>
                  <m:r>
                    <w:rPr>
                      <w:rFonts w:ascii="Cambria Math" w:eastAsia="宋体" w:hAnsi="Cambria Math"/>
                      <w:lang w:eastAsia="zh-CN"/>
                    </w:rPr>
                    <m:t xml:space="preserve">y=-1 </m:t>
                  </m:r>
                </m:e>
                <m:e>
                  <m:r>
                    <w:rPr>
                      <w:rFonts w:ascii="Cambria Math" w:eastAsia="宋体" w:hAnsi="Cambria Math"/>
                      <w:lang w:eastAsia="zh-CN"/>
                    </w:rPr>
                    <m:t>x</m:t>
                  </m:r>
                </m:e>
              </m:d>
              <m:r>
                <w:rPr>
                  <w:rFonts w:ascii="Cambria Math" w:eastAsia="宋体" w:hAnsi="Cambria Math"/>
                  <w:lang w:eastAsia="zh-CN"/>
                </w:rPr>
                <m:t>=</m:t>
              </m:r>
              <m:f>
                <m:fPr>
                  <m:ctrlPr>
                    <w:rPr>
                      <w:rFonts w:ascii="Cambria Math" w:eastAsia="宋体" w:hAnsi="Cambria Math"/>
                      <w:i/>
                      <w:lang w:eastAsia="zh-CN"/>
                    </w:rPr>
                  </m:ctrlPr>
                </m:fPr>
                <m:num>
                  <m:r>
                    <w:rPr>
                      <w:rFonts w:ascii="Cambria Math" w:eastAsia="宋体" w:hAnsi="Cambria Math"/>
                      <w:lang w:eastAsia="zh-CN"/>
                    </w:rPr>
                    <m:t>1</m:t>
                  </m:r>
                </m:num>
                <m:den>
                  <m:r>
                    <w:rPr>
                      <w:rFonts w:ascii="Cambria Math" w:eastAsia="宋体" w:hAnsi="Cambria Math"/>
                      <w:lang w:eastAsia="zh-CN"/>
                    </w:rPr>
                    <m:t xml:space="preserve">1+ </m:t>
                  </m:r>
                  <m:sSup>
                    <m:sSupPr>
                      <m:ctrlPr>
                        <w:rPr>
                          <w:rFonts w:ascii="Cambria Math" w:eastAsia="宋体" w:hAnsi="Cambria Math"/>
                          <w:i/>
                          <w:lang w:eastAsia="zh-CN"/>
                        </w:rPr>
                      </m:ctrlPr>
                    </m:sSupPr>
                    <m:e>
                      <m:r>
                        <w:rPr>
                          <w:rFonts w:ascii="Cambria Math" w:eastAsia="宋体" w:hAnsi="Cambria Math"/>
                          <w:lang w:eastAsia="zh-CN"/>
                        </w:rPr>
                        <m:t>e</m:t>
                      </m:r>
                    </m:e>
                    <m:sup>
                      <m:r>
                        <w:rPr>
                          <w:rFonts w:ascii="Cambria Math" w:eastAsia="宋体" w:hAnsi="Cambria Math"/>
                          <w:lang w:eastAsia="zh-CN"/>
                        </w:rPr>
                        <m:t>2</m:t>
                      </m:r>
                      <m:sSub>
                        <m:sSubPr>
                          <m:ctrlPr>
                            <w:rPr>
                              <w:rFonts w:ascii="Cambria Math" w:eastAsia="宋体" w:hAnsi="Cambria Math"/>
                              <w:i/>
                              <w:lang w:eastAsia="zh-CN"/>
                            </w:rPr>
                          </m:ctrlPr>
                        </m:sSubPr>
                        <m:e>
                          <m:r>
                            <w:rPr>
                              <w:rFonts w:ascii="Cambria Math" w:eastAsia="宋体" w:hAnsi="Cambria Math"/>
                              <w:lang w:eastAsia="zh-CN"/>
                            </w:rPr>
                            <m:t>F</m:t>
                          </m:r>
                        </m:e>
                        <m:sub>
                          <m:r>
                            <w:rPr>
                              <w:rFonts w:ascii="Cambria Math" w:eastAsia="宋体" w:hAnsi="Cambria Math"/>
                              <w:lang w:eastAsia="zh-CN"/>
                            </w:rPr>
                            <m:t>M</m:t>
                          </m:r>
                        </m:sub>
                      </m:sSub>
                      <m:d>
                        <m:dPr>
                          <m:ctrlPr>
                            <w:rPr>
                              <w:rFonts w:ascii="Cambria Math" w:eastAsia="宋体" w:hAnsi="Cambria Math"/>
                              <w:i/>
                              <w:lang w:eastAsia="zh-CN"/>
                            </w:rPr>
                          </m:ctrlPr>
                        </m:dPr>
                        <m:e>
                          <m:r>
                            <w:rPr>
                              <w:rFonts w:ascii="Cambria Math" w:eastAsia="宋体" w:hAnsi="Cambria Math"/>
                              <w:lang w:eastAsia="zh-CN"/>
                            </w:rPr>
                            <m:t>x</m:t>
                          </m:r>
                        </m:e>
                      </m:d>
                    </m:sup>
                  </m:sSup>
                </m:den>
              </m:f>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8</m:t>
                  </m:r>
                </m:e>
              </m:d>
            </m:e>
          </m:eqArr>
        </m:oMath>
      </m:oMathPara>
    </w:p>
    <w:p w14:paraId="6DB2803C" w14:textId="77777777" w:rsidR="00EC3CA0" w:rsidRDefault="00233A11">
      <w:pPr>
        <w:ind w:firstLine="0"/>
        <w:rPr>
          <w:rFonts w:eastAsia="宋体"/>
          <w:lang w:eastAsia="zh-CN"/>
        </w:rPr>
      </w:pPr>
      <w:r>
        <w:rPr>
          <w:rFonts w:eastAsia="宋体" w:hint="eastAsia"/>
          <w:lang w:eastAsia="zh-CN"/>
        </w:rPr>
        <w:t>Then it can be classified:</w:t>
      </w:r>
    </w:p>
    <w:p w14:paraId="53AA5A55" w14:textId="495857DA" w:rsidR="00233A11" w:rsidRPr="00233A11" w:rsidRDefault="007E29C3">
      <w:pPr>
        <w:ind w:firstLine="0"/>
        <w:rPr>
          <w:rFonts w:eastAsia="宋体"/>
          <w:lang w:eastAsia="zh-CN"/>
        </w:rPr>
      </w:pPr>
      <m:oMathPara>
        <m:oMath>
          <m:eqArr>
            <m:eqArrPr>
              <m:maxDist m:val="1"/>
              <m:ctrlPr>
                <w:rPr>
                  <w:rFonts w:ascii="Cambria Math" w:eastAsia="宋体" w:hAnsi="Cambria Math"/>
                  <w:i/>
                  <w:lang w:eastAsia="zh-CN"/>
                </w:rPr>
              </m:ctrlPr>
            </m:eqArrPr>
            <m:e>
              <m:acc>
                <m:accPr>
                  <m:ctrlPr>
                    <w:rPr>
                      <w:rFonts w:ascii="Cambria Math" w:eastAsia="宋体" w:hAnsi="Cambria Math"/>
                      <w:i/>
                      <w:lang w:eastAsia="zh-CN"/>
                    </w:rPr>
                  </m:ctrlPr>
                </m:accPr>
                <m:e>
                  <m:r>
                    <w:rPr>
                      <w:rFonts w:ascii="Cambria Math" w:eastAsia="宋体" w:hAnsi="Cambria Math"/>
                      <w:lang w:eastAsia="zh-CN"/>
                    </w:rPr>
                    <m:t>y</m:t>
                  </m:r>
                </m:e>
              </m:acc>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=2∙1</m:t>
              </m:r>
              <m:d>
                <m:dPr>
                  <m:begChr m:val="["/>
                  <m:endChr m:val="]"/>
                  <m:ctrlPr>
                    <w:rPr>
                      <w:rFonts w:ascii="Cambria Math" w:eastAsia="宋体" w:hAnsi="Cambria Math"/>
                      <w:i/>
                      <w:lang w:eastAsia="zh-CN"/>
                    </w:rPr>
                  </m:ctrlPr>
                </m:dPr>
                <m:e>
                  <m:r>
                    <w:rPr>
                      <w:rFonts w:ascii="Cambria Math" w:eastAsia="宋体" w:hAnsi="Cambria Math"/>
                      <w:lang w:eastAsia="zh-CN"/>
                    </w:rPr>
                    <m:t>c</m:t>
                  </m:r>
                  <m:d>
                    <m:dPr>
                      <m:ctrlPr>
                        <w:rPr>
                          <w:rFonts w:ascii="Cambria Math" w:eastAsia="宋体" w:hAnsi="Cambria Math"/>
                          <w:i/>
                          <w:lang w:eastAsia="zh-CN"/>
                        </w:rPr>
                      </m:ctrlPr>
                    </m:dPr>
                    <m:e>
                      <m:r>
                        <w:rPr>
                          <w:rFonts w:ascii="Cambria Math" w:eastAsia="宋体" w:hAnsi="Cambria Math"/>
                          <w:lang w:eastAsia="zh-CN"/>
                        </w:rPr>
                        <m:t>-1, 1</m:t>
                      </m:r>
                    </m:e>
                  </m:d>
                  <m:sSub>
                    <m:sSubPr>
                      <m:ctrlPr>
                        <w:rPr>
                          <w:rFonts w:ascii="Cambria Math" w:eastAsia="宋体" w:hAnsi="Cambria Math"/>
                          <w:i/>
                          <w:lang w:eastAsia="zh-CN"/>
                        </w:rPr>
                      </m:ctrlPr>
                    </m:sSubPr>
                    <m:e>
                      <m:r>
                        <w:rPr>
                          <w:rFonts w:ascii="Cambria Math" w:eastAsia="宋体" w:hAnsi="Cambria Math"/>
                          <w:lang w:eastAsia="zh-CN"/>
                        </w:rPr>
                        <m:t>ρ</m:t>
                      </m:r>
                    </m:e>
                    <m:sub>
                      <m:r>
                        <w:rPr>
                          <w:rFonts w:ascii="Cambria Math" w:eastAsia="宋体" w:hAnsi="Cambria Math"/>
                          <w:lang w:eastAsia="zh-CN"/>
                        </w:rPr>
                        <m:t>+</m:t>
                      </m:r>
                    </m:sub>
                  </m:sSub>
                  <m:d>
                    <m:dPr>
                      <m:ctrlPr>
                        <w:rPr>
                          <w:rFonts w:ascii="Cambria Math" w:eastAsia="宋体" w:hAnsi="Cambria Math"/>
                          <w:i/>
                          <w:lang w:eastAsia="zh-CN"/>
                        </w:rPr>
                      </m:ctrlPr>
                    </m:dPr>
                    <m:e>
                      <m:r>
                        <w:rPr>
                          <w:rFonts w:ascii="Cambria Math" w:eastAsia="宋体" w:hAnsi="Cambria Math"/>
                          <w:lang w:eastAsia="zh-CN"/>
                        </w:rPr>
                        <m:t>x</m:t>
                      </m:r>
                    </m:e>
                  </m:d>
                  <m:r>
                    <w:rPr>
                      <w:rFonts w:ascii="Cambria Math" w:eastAsia="宋体" w:hAnsi="Cambria Math"/>
                      <w:lang w:eastAsia="zh-CN"/>
                    </w:rPr>
                    <m:t>&gt;c</m:t>
                  </m:r>
                  <m:d>
                    <m:dPr>
                      <m:ctrlPr>
                        <w:rPr>
                          <w:rFonts w:ascii="Cambria Math" w:eastAsia="宋体" w:hAnsi="Cambria Math"/>
                          <w:i/>
                          <w:lang w:eastAsia="zh-CN"/>
                        </w:rPr>
                      </m:ctrlPr>
                    </m:dPr>
                    <m:e>
                      <m:r>
                        <w:rPr>
                          <w:rFonts w:ascii="Cambria Math" w:eastAsia="宋体" w:hAnsi="Cambria Math"/>
                          <w:lang w:eastAsia="zh-CN"/>
                        </w:rPr>
                        <m:t>1, -1</m:t>
                      </m:r>
                    </m:e>
                  </m:d>
                  <m:sSub>
                    <m:sSubPr>
                      <m:ctrlPr>
                        <w:rPr>
                          <w:rFonts w:ascii="Cambria Math" w:eastAsia="宋体" w:hAnsi="Cambria Math"/>
                          <w:i/>
                          <w:lang w:eastAsia="zh-CN"/>
                        </w:rPr>
                      </m:ctrlPr>
                    </m:sSubPr>
                    <m:e>
                      <m:r>
                        <w:rPr>
                          <w:rFonts w:ascii="Cambria Math" w:eastAsia="宋体" w:hAnsi="Cambria Math"/>
                          <w:lang w:eastAsia="zh-CN"/>
                        </w:rPr>
                        <m:t>ρ</m:t>
                      </m:r>
                    </m:e>
                    <m:sub>
                      <m:r>
                        <w:rPr>
                          <w:rFonts w:ascii="Cambria Math" w:eastAsia="宋体" w:hAnsi="Cambria Math"/>
                          <w:lang w:eastAsia="zh-CN"/>
                        </w:rPr>
                        <m:t>-</m:t>
                      </m:r>
                    </m:sub>
                  </m:sSub>
                  <m:d>
                    <m:dPr>
                      <m:ctrlPr>
                        <w:rPr>
                          <w:rFonts w:ascii="Cambria Math" w:eastAsia="宋体" w:hAnsi="Cambria Math"/>
                          <w:i/>
                          <w:lang w:eastAsia="zh-CN"/>
                        </w:rPr>
                      </m:ctrlPr>
                    </m:dPr>
                    <m:e>
                      <m:r>
                        <w:rPr>
                          <w:rFonts w:ascii="Cambria Math" w:eastAsia="宋体" w:hAnsi="Cambria Math"/>
                          <w:lang w:eastAsia="zh-CN"/>
                        </w:rPr>
                        <m:t>x</m:t>
                      </m:r>
                    </m:e>
                  </m:d>
                </m:e>
              </m:d>
              <m:r>
                <w:rPr>
                  <w:rFonts w:ascii="Cambria Math" w:eastAsia="宋体" w:hAnsi="Cambria Math"/>
                  <w:lang w:eastAsia="zh-CN"/>
                </w:rPr>
                <m:t>-1#</m:t>
              </m:r>
              <m:d>
                <m:dPr>
                  <m:ctrlPr>
                    <w:rPr>
                      <w:rFonts w:ascii="Cambria Math" w:eastAsia="宋体" w:hAnsi="Cambria Math"/>
                      <w:i/>
                      <w:lang w:eastAsia="zh-CN"/>
                    </w:rPr>
                  </m:ctrlPr>
                </m:dPr>
                <m:e>
                  <m:r>
                    <w:rPr>
                      <w:rFonts w:ascii="Cambria Math" w:eastAsia="宋体" w:hAnsi="Cambria Math"/>
                      <w:lang w:eastAsia="zh-CN"/>
                    </w:rPr>
                    <m:t>9</m:t>
                  </m:r>
                </m:e>
              </m:d>
            </m:e>
          </m:eqArr>
        </m:oMath>
      </m:oMathPara>
    </w:p>
    <w:p w14:paraId="1CCF757F" w14:textId="63ED0A76" w:rsidR="00EC3CA0" w:rsidRDefault="00233A11">
      <w:pPr>
        <w:ind w:firstLine="0"/>
        <w:rPr>
          <w:rFonts w:eastAsia="宋体"/>
          <w:lang w:eastAsia="zh-CN"/>
        </w:rPr>
      </w:pPr>
      <w:r>
        <w:rPr>
          <w:rFonts w:eastAsia="宋体" w:hint="eastAsia"/>
          <w:lang w:eastAsia="zh-CN"/>
        </w:rPr>
        <w:t>c(</w:t>
      </w:r>
      <m:oMath>
        <m:acc>
          <m:accPr>
            <m:ctrlPr>
              <w:rPr>
                <w:rFonts w:ascii="Cambria Math" w:eastAsia="宋体" w:hAnsi="Cambria Math"/>
                <w:i/>
                <w:lang w:eastAsia="zh-CN"/>
              </w:rPr>
            </m:ctrlPr>
          </m:accPr>
          <m:e>
            <m:r>
              <w:rPr>
                <w:rFonts w:ascii="Cambria Math" w:eastAsia="宋体" w:hAnsi="Cambria Math"/>
                <w:lang w:eastAsia="zh-CN"/>
              </w:rPr>
              <m:t>y</m:t>
            </m:r>
          </m:e>
        </m:acc>
      </m:oMath>
      <w:r>
        <w:rPr>
          <w:rFonts w:eastAsia="宋体" w:hint="eastAsia"/>
          <w:lang w:eastAsia="zh-CN"/>
        </w:rPr>
        <w:t xml:space="preserve">,y) is the cost related to </w:t>
      </w:r>
      <m:oMath>
        <m:acc>
          <m:accPr>
            <m:ctrlPr>
              <w:rPr>
                <w:rFonts w:ascii="Cambria Math" w:eastAsia="宋体" w:hAnsi="Cambria Math"/>
                <w:i/>
                <w:lang w:eastAsia="zh-CN"/>
              </w:rPr>
            </m:ctrlPr>
          </m:accPr>
          <m:e>
            <m:r>
              <w:rPr>
                <w:rFonts w:ascii="Cambria Math" w:eastAsia="宋体" w:hAnsi="Cambria Math"/>
                <w:lang w:eastAsia="zh-CN"/>
              </w:rPr>
              <m:t>y</m:t>
            </m:r>
          </m:e>
        </m:acc>
      </m:oMath>
      <w:r>
        <w:rPr>
          <w:rFonts w:eastAsia="宋体" w:hint="eastAsia"/>
          <w:lang w:eastAsia="zh-CN"/>
        </w:rPr>
        <w:t xml:space="preserve"> when the truth is y</w:t>
      </w:r>
    </w:p>
    <w:p w14:paraId="5DDB37F7" w14:textId="77777777" w:rsidR="00EC3CA0" w:rsidRDefault="00EC3CA0">
      <w:pPr>
        <w:ind w:firstLine="0"/>
        <w:rPr>
          <w:rFonts w:eastAsia="宋体"/>
          <w:lang w:eastAsia="zh-CN"/>
        </w:rPr>
      </w:pPr>
    </w:p>
    <w:p w14:paraId="3DFEECBA" w14:textId="7493A59A" w:rsidR="00EC3CA0" w:rsidRDefault="00233A11">
      <w:pPr>
        <w:ind w:firstLine="0"/>
        <w:rPr>
          <w:rFonts w:eastAsia="宋体"/>
          <w:lang w:eastAsia="zh-CN"/>
        </w:rPr>
      </w:pPr>
      <w:r>
        <w:rPr>
          <w:rFonts w:eastAsia="宋体" w:hint="eastAsia"/>
          <w:lang w:eastAsia="zh-CN"/>
        </w:rPr>
        <w:t xml:space="preserve">  After transforming feature, the output of GBDT is sent to sparse linear classifier which adopts Stochastic Gradient Descent (SGD) algorithm. A vector x representing transformed data is proposed as x = (e</w:t>
      </w:r>
      <w:r>
        <w:rPr>
          <w:rFonts w:eastAsia="宋体" w:hint="eastAsia"/>
          <w:vertAlign w:val="subscript"/>
          <w:lang w:eastAsia="zh-CN"/>
        </w:rPr>
        <w:t>i1</w:t>
      </w:r>
      <w:r>
        <w:rPr>
          <w:rFonts w:eastAsia="宋体" w:hint="eastAsia"/>
          <w:lang w:eastAsia="zh-CN"/>
        </w:rPr>
        <w:t>,</w:t>
      </w:r>
      <w:r>
        <w:rPr>
          <w:rFonts w:eastAsia="宋体"/>
          <w:lang w:eastAsia="zh-CN"/>
        </w:rPr>
        <w:t xml:space="preserve"> </w:t>
      </w:r>
      <w:r>
        <w:rPr>
          <w:rFonts w:eastAsia="宋体" w:hint="eastAsia"/>
          <w:lang w:eastAsia="zh-CN"/>
        </w:rPr>
        <w:t xml:space="preserve">..., </w:t>
      </w:r>
      <w:proofErr w:type="spellStart"/>
      <w:r>
        <w:rPr>
          <w:rFonts w:eastAsia="宋体" w:hint="eastAsia"/>
          <w:lang w:eastAsia="zh-CN"/>
        </w:rPr>
        <w:t>e</w:t>
      </w:r>
      <w:r>
        <w:rPr>
          <w:rFonts w:eastAsia="宋体" w:hint="eastAsia"/>
          <w:vertAlign w:val="subscript"/>
          <w:lang w:eastAsia="zh-CN"/>
        </w:rPr>
        <w:t>in</w:t>
      </w:r>
      <w:proofErr w:type="spellEnd"/>
      <w:r>
        <w:rPr>
          <w:rFonts w:eastAsia="宋体" w:hint="eastAsia"/>
          <w:lang w:eastAsia="zh-CN"/>
        </w:rPr>
        <w:t>). i</w:t>
      </w:r>
      <w:r>
        <w:rPr>
          <w:rFonts w:eastAsia="宋体" w:hint="eastAsia"/>
          <w:vertAlign w:val="subscript"/>
          <w:lang w:eastAsia="zh-CN"/>
        </w:rPr>
        <w:t>n</w:t>
      </w:r>
      <w:r>
        <w:rPr>
          <w:rFonts w:eastAsia="宋体" w:hint="eastAsia"/>
          <w:lang w:eastAsia="zh-CN"/>
        </w:rPr>
        <w:t xml:space="preserve"> is the value of a single input feature and </w:t>
      </w:r>
      <w:proofErr w:type="spellStart"/>
      <w:r>
        <w:rPr>
          <w:rFonts w:eastAsia="宋体" w:hint="eastAsia"/>
          <w:lang w:eastAsia="zh-CN"/>
        </w:rPr>
        <w:t>e</w:t>
      </w:r>
      <w:r>
        <w:rPr>
          <w:rFonts w:eastAsia="宋体" w:hint="eastAsia"/>
          <w:vertAlign w:val="subscript"/>
          <w:lang w:eastAsia="zh-CN"/>
        </w:rPr>
        <w:t>i</w:t>
      </w:r>
      <w:proofErr w:type="spellEnd"/>
      <w:r>
        <w:rPr>
          <w:rFonts w:eastAsia="宋体" w:hint="eastAsia"/>
          <w:lang w:eastAsia="zh-CN"/>
        </w:rPr>
        <w:t xml:space="preserve"> is the unit vector. When training the data, a binary label y = +1 or -1 is also used to classify data.</w:t>
      </w:r>
    </w:p>
    <w:p w14:paraId="77CC67EB" w14:textId="77777777" w:rsidR="00EC3CA0" w:rsidRDefault="00233A11">
      <w:pPr>
        <w:ind w:firstLine="0"/>
        <w:rPr>
          <w:rFonts w:eastAsia="宋体"/>
          <w:lang w:eastAsia="zh-CN"/>
        </w:rPr>
      </w:pPr>
      <w:r>
        <w:rPr>
          <w:rFonts w:eastAsia="宋体" w:hint="eastAsia"/>
          <w:lang w:eastAsia="zh-CN"/>
        </w:rPr>
        <w:t>The linear combination of active weights is</w:t>
      </w:r>
    </w:p>
    <w:p w14:paraId="5FFD9EB6" w14:textId="1FBE85F5" w:rsidR="00BF2B4E" w:rsidRPr="00BF2B4E" w:rsidRDefault="007E29C3">
      <w:pPr>
        <w:ind w:firstLine="0"/>
        <w:rPr>
          <w:rFonts w:eastAsia="宋体"/>
          <w:lang w:eastAsia="zh-CN"/>
        </w:rPr>
      </w:pPr>
      <m:oMathPara>
        <m:oMath>
          <m:eqArr>
            <m:eqArrPr>
              <m:maxDist m:val="1"/>
              <m:ctrlPr>
                <w:rPr>
                  <w:rFonts w:ascii="Cambria Math" w:eastAsia="宋体" w:hAnsi="Cambria Math"/>
                  <w:i/>
                  <w:lang w:eastAsia="zh-CN"/>
                </w:rPr>
              </m:ctrlPr>
            </m:eqArrPr>
            <m:e>
              <m:r>
                <w:rPr>
                  <w:rFonts w:ascii="Cambria Math" w:eastAsia="宋体" w:hAnsi="Cambria Math"/>
                  <w:lang w:eastAsia="zh-CN"/>
                </w:rPr>
                <m:t>s</m:t>
              </m:r>
              <m:d>
                <m:dPr>
                  <m:ctrlPr>
                    <w:rPr>
                      <w:rFonts w:ascii="Cambria Math" w:eastAsia="宋体" w:hAnsi="Cambria Math"/>
                      <w:i/>
                      <w:lang w:eastAsia="zh-CN"/>
                    </w:rPr>
                  </m:ctrlPr>
                </m:dPr>
                <m:e>
                  <m:r>
                    <w:rPr>
                      <w:rFonts w:ascii="Cambria Math" w:eastAsia="宋体" w:hAnsi="Cambria Math"/>
                      <w:lang w:eastAsia="zh-CN"/>
                    </w:rPr>
                    <m:t>y, x, ω</m:t>
                  </m:r>
                </m:e>
              </m:d>
              <m:r>
                <w:rPr>
                  <w:rFonts w:ascii="Cambria Math" w:eastAsia="宋体" w:hAnsi="Cambria Math"/>
                  <w:lang w:eastAsia="zh-CN"/>
                </w:rPr>
                <m:t>=y∙</m:t>
              </m:r>
              <m:sSup>
                <m:sSupPr>
                  <m:ctrlPr>
                    <w:rPr>
                      <w:rFonts w:ascii="Cambria Math" w:eastAsia="宋体" w:hAnsi="Cambria Math"/>
                      <w:i/>
                      <w:lang w:eastAsia="zh-CN"/>
                    </w:rPr>
                  </m:ctrlPr>
                </m:sSupPr>
                <m:e>
                  <m:r>
                    <w:rPr>
                      <w:rFonts w:ascii="Cambria Math" w:eastAsia="宋体" w:hAnsi="Cambria Math"/>
                      <w:lang w:eastAsia="zh-CN"/>
                    </w:rPr>
                    <m:t>ω</m:t>
                  </m:r>
                </m:e>
                <m:sup>
                  <m:r>
                    <w:rPr>
                      <w:rFonts w:ascii="Cambria Math" w:eastAsia="宋体" w:hAnsi="Cambria Math"/>
                      <w:lang w:eastAsia="zh-CN"/>
                    </w:rPr>
                    <m:t>T</m:t>
                  </m:r>
                </m:sup>
              </m:sSup>
              <m:r>
                <w:rPr>
                  <w:rFonts w:ascii="Cambria Math" w:eastAsia="宋体" w:hAnsi="Cambria Math"/>
                  <w:lang w:eastAsia="zh-CN"/>
                </w:rPr>
                <m:t>x= y</m:t>
              </m:r>
              <m:nary>
                <m:naryPr>
                  <m:chr m:val="∑"/>
                  <m:limLoc m:val="undOvr"/>
                  <m:ctrlPr>
                    <w:rPr>
                      <w:rFonts w:ascii="Cambria Math" w:eastAsia="宋体" w:hAnsi="Cambria Math"/>
                      <w:i/>
                      <w:lang w:eastAsia="zh-CN"/>
                    </w:rPr>
                  </m:ctrlPr>
                </m:naryPr>
                <m:sub>
                  <m:r>
                    <w:rPr>
                      <w:rFonts w:ascii="Cambria Math" w:eastAsia="宋体" w:hAnsi="Cambria Math"/>
                      <w:lang w:eastAsia="zh-CN"/>
                    </w:rPr>
                    <m:t>j=1</m:t>
                  </m:r>
                </m:sub>
                <m:sup>
                  <m:r>
                    <w:rPr>
                      <w:rFonts w:ascii="Cambria Math" w:eastAsia="宋体" w:hAnsi="Cambria Math"/>
                      <w:lang w:eastAsia="zh-CN"/>
                    </w:rPr>
                    <m:t>n</m:t>
                  </m:r>
                </m:sup>
                <m:e>
                  <m:sSub>
                    <m:sSubPr>
                      <m:ctrlPr>
                        <w:rPr>
                          <w:rFonts w:ascii="Cambria Math" w:eastAsia="宋体" w:hAnsi="Cambria Math"/>
                          <w:i/>
                          <w:lang w:eastAsia="zh-CN"/>
                        </w:rPr>
                      </m:ctrlPr>
                    </m:sSubPr>
                    <m:e>
                      <m:r>
                        <w:rPr>
                          <w:rFonts w:ascii="Cambria Math" w:eastAsia="宋体" w:hAnsi="Cambria Math"/>
                          <w:lang w:eastAsia="zh-CN"/>
                        </w:rPr>
                        <m:t>ω</m:t>
                      </m:r>
                    </m:e>
                    <m:sub>
                      <m:r>
                        <w:rPr>
                          <w:rFonts w:ascii="Cambria Math" w:eastAsia="宋体" w:hAnsi="Cambria Math"/>
                          <w:lang w:eastAsia="zh-CN"/>
                        </w:rPr>
                        <m:t>j,</m:t>
                      </m:r>
                      <m:sSub>
                        <m:sSubPr>
                          <m:ctrlPr>
                            <w:rPr>
                              <w:rFonts w:ascii="Cambria Math" w:eastAsia="宋体" w:hAnsi="Cambria Math"/>
                              <w:i/>
                              <w:lang w:eastAsia="zh-CN"/>
                            </w:rPr>
                          </m:ctrlPr>
                        </m:sSubPr>
                        <m:e>
                          <m:r>
                            <w:rPr>
                              <w:rFonts w:ascii="Cambria Math" w:eastAsia="宋体" w:hAnsi="Cambria Math"/>
                              <w:lang w:eastAsia="zh-CN"/>
                            </w:rPr>
                            <m:t>i</m:t>
                          </m:r>
                        </m:e>
                        <m:sub>
                          <m:r>
                            <w:rPr>
                              <w:rFonts w:ascii="Cambria Math" w:eastAsia="宋体" w:hAnsi="Cambria Math"/>
                              <w:lang w:eastAsia="zh-CN"/>
                            </w:rPr>
                            <m:t>j</m:t>
                          </m:r>
                        </m:sub>
                      </m:sSub>
                    </m:sub>
                  </m:sSub>
                </m:e>
              </m:nary>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10</m:t>
                  </m:r>
                </m:e>
              </m:d>
            </m:e>
          </m:eqArr>
        </m:oMath>
      </m:oMathPara>
    </w:p>
    <w:p w14:paraId="48CDE9F8" w14:textId="2B76FE6A" w:rsidR="00EC3CA0" w:rsidRDefault="00233A11">
      <w:pPr>
        <w:ind w:firstLine="0"/>
        <w:rPr>
          <w:rFonts w:eastAsia="宋体"/>
          <w:lang w:eastAsia="zh-CN"/>
        </w:rPr>
      </w:pPr>
      <w:r>
        <w:rPr>
          <w:rFonts w:eastAsia="宋体" w:hint="eastAsia"/>
          <w:lang w:eastAsia="zh-CN"/>
        </w:rPr>
        <w:t>where (</w:t>
      </w:r>
      <w:proofErr w:type="spellStart"/>
      <w:proofErr w:type="gramStart"/>
      <w:r>
        <w:rPr>
          <w:rFonts w:eastAsia="宋体" w:hint="eastAsia"/>
          <w:lang w:eastAsia="zh-CN"/>
        </w:rPr>
        <w:t>x,y</w:t>
      </w:r>
      <w:proofErr w:type="spellEnd"/>
      <w:proofErr w:type="gramEnd"/>
      <w:r>
        <w:rPr>
          <w:rFonts w:eastAsia="宋体" w:hint="eastAsia"/>
          <w:lang w:eastAsia="zh-CN"/>
        </w:rPr>
        <w:t>) is a labeled data and w is the weight vector. The likelihood function of SGD is</w:t>
      </w:r>
    </w:p>
    <w:p w14:paraId="0C6E11BE" w14:textId="75AB4A83" w:rsidR="00BF2B4E" w:rsidRPr="00BF2B4E" w:rsidRDefault="007E29C3">
      <w:pPr>
        <w:ind w:firstLine="0"/>
        <w:rPr>
          <w:rFonts w:eastAsia="宋体"/>
          <w:lang w:eastAsia="zh-CN"/>
        </w:rPr>
      </w:pPr>
      <m:oMathPara>
        <m:oMath>
          <m:eqArr>
            <m:eqArrPr>
              <m:maxDist m:val="1"/>
              <m:ctrlPr>
                <w:rPr>
                  <w:rFonts w:ascii="Cambria Math" w:eastAsia="宋体" w:hAnsi="Cambria Math"/>
                  <w:i/>
                  <w:lang w:eastAsia="zh-CN"/>
                </w:rPr>
              </m:ctrlPr>
            </m:eqArrPr>
            <m:e>
              <m:r>
                <w:rPr>
                  <w:rFonts w:ascii="Cambria Math" w:eastAsia="宋体" w:hAnsi="Cambria Math"/>
                  <w:lang w:eastAsia="zh-CN"/>
                </w:rPr>
                <m:t>p</m:t>
              </m:r>
              <m:d>
                <m:dPr>
                  <m:ctrlPr>
                    <w:rPr>
                      <w:rFonts w:ascii="Cambria Math" w:eastAsia="宋体" w:hAnsi="Cambria Math"/>
                      <w:i/>
                      <w:lang w:eastAsia="zh-CN"/>
                    </w:rPr>
                  </m:ctrlPr>
                </m:dPr>
                <m:e>
                  <m:r>
                    <w:rPr>
                      <w:rFonts w:ascii="Cambria Math" w:eastAsia="宋体" w:hAnsi="Cambria Math"/>
                      <w:lang w:eastAsia="zh-CN"/>
                    </w:rPr>
                    <m:t>y</m:t>
                  </m:r>
                </m:e>
                <m:e>
                  <m:r>
                    <w:rPr>
                      <w:rFonts w:ascii="Cambria Math" w:eastAsia="宋体" w:hAnsi="Cambria Math"/>
                      <w:lang w:eastAsia="zh-CN"/>
                    </w:rPr>
                    <m:t>x,ω</m:t>
                  </m:r>
                </m:e>
              </m:d>
              <m:r>
                <w:rPr>
                  <w:rFonts w:ascii="Cambria Math" w:eastAsia="宋体" w:hAnsi="Cambria Math"/>
                  <w:lang w:eastAsia="zh-CN"/>
                </w:rPr>
                <m:t>=sigmoid</m:t>
              </m:r>
              <m:d>
                <m:dPr>
                  <m:ctrlPr>
                    <w:rPr>
                      <w:rFonts w:ascii="Cambria Math" w:eastAsia="宋体" w:hAnsi="Cambria Math"/>
                      <w:i/>
                      <w:lang w:eastAsia="zh-CN"/>
                    </w:rPr>
                  </m:ctrlPr>
                </m:dPr>
                <m:e>
                  <m:r>
                    <w:rPr>
                      <w:rFonts w:ascii="Cambria Math" w:eastAsia="宋体" w:hAnsi="Cambria Math"/>
                      <w:lang w:eastAsia="zh-CN"/>
                    </w:rPr>
                    <m:t>s</m:t>
                  </m:r>
                  <m:d>
                    <m:dPr>
                      <m:ctrlPr>
                        <w:rPr>
                          <w:rFonts w:ascii="Cambria Math" w:eastAsia="宋体" w:hAnsi="Cambria Math"/>
                          <w:i/>
                          <w:lang w:eastAsia="zh-CN"/>
                        </w:rPr>
                      </m:ctrlPr>
                    </m:dPr>
                    <m:e>
                      <m:r>
                        <w:rPr>
                          <w:rFonts w:ascii="Cambria Math" w:eastAsia="宋体" w:hAnsi="Cambria Math"/>
                          <w:lang w:eastAsia="zh-CN"/>
                        </w:rPr>
                        <m:t>y, x, ω</m:t>
                      </m:r>
                    </m:e>
                  </m:d>
                </m:e>
              </m:d>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11</m:t>
                  </m:r>
                </m:e>
              </m:d>
            </m:e>
          </m:eqArr>
        </m:oMath>
      </m:oMathPara>
    </w:p>
    <w:p w14:paraId="1E95ADBB" w14:textId="730C1558" w:rsidR="00EC3CA0" w:rsidRDefault="00233A11">
      <w:pPr>
        <w:ind w:firstLine="0"/>
        <w:rPr>
          <w:rFonts w:eastAsia="宋体"/>
          <w:lang w:eastAsia="zh-CN"/>
        </w:rPr>
      </w:pPr>
      <w:r>
        <w:rPr>
          <w:rFonts w:eastAsia="宋体" w:hint="eastAsia"/>
          <w:lang w:eastAsia="zh-CN"/>
        </w:rPr>
        <w:t>Where sigmoid(t) = exp(t)</w:t>
      </w:r>
      <w:r>
        <w:rPr>
          <w:rFonts w:eastAsia="宋体"/>
          <w:lang w:eastAsia="zh-CN"/>
        </w:rPr>
        <w:t xml:space="preserve"> </w:t>
      </w:r>
      <w:r>
        <w:rPr>
          <w:rFonts w:eastAsia="宋体" w:hint="eastAsia"/>
          <w:lang w:eastAsia="zh-CN"/>
        </w:rPr>
        <w:t>/</w:t>
      </w:r>
      <w:r>
        <w:rPr>
          <w:rFonts w:eastAsia="宋体"/>
          <w:lang w:eastAsia="zh-CN"/>
        </w:rPr>
        <w:t xml:space="preserve"> </w:t>
      </w:r>
      <w:r>
        <w:rPr>
          <w:rFonts w:eastAsia="宋体" w:hint="eastAsia"/>
          <w:lang w:eastAsia="zh-CN"/>
        </w:rPr>
        <w:t>(1 + exp(t)). Then p is called Logistic Regression. The inference of the model is to calculate the derivative of the log-likelihood and to walk this asymptotic direction at each coordinate according to the step size:</w:t>
      </w:r>
    </w:p>
    <w:p w14:paraId="7383CA6F" w14:textId="21FA07AD" w:rsidR="00BF2B4E" w:rsidRPr="00BF2B4E" w:rsidRDefault="007E29C3">
      <w:pPr>
        <w:ind w:firstLine="0"/>
        <w:rPr>
          <w:rFonts w:eastAsia="宋体"/>
          <w:lang w:eastAsia="zh-CN"/>
        </w:rPr>
      </w:pPr>
      <m:oMathPara>
        <m:oMath>
          <m:eqArr>
            <m:eqArrPr>
              <m:maxDist m:val="1"/>
              <m:ctrlPr>
                <w:rPr>
                  <w:rFonts w:ascii="Cambria Math" w:eastAsia="宋体" w:hAnsi="Cambria Math"/>
                  <w:i/>
                  <w:lang w:eastAsia="zh-CN"/>
                </w:rPr>
              </m:ctrlPr>
            </m:eqArrPr>
            <m:e>
              <m:sSub>
                <m:sSubPr>
                  <m:ctrlPr>
                    <w:rPr>
                      <w:rFonts w:ascii="Cambria Math" w:eastAsia="宋体" w:hAnsi="Cambria Math"/>
                      <w:i/>
                      <w:lang w:eastAsia="zh-CN"/>
                    </w:rPr>
                  </m:ctrlPr>
                </m:sSubPr>
                <m:e>
                  <m:r>
                    <w:rPr>
                      <w:rFonts w:ascii="Cambria Math" w:eastAsia="宋体" w:hAnsi="Cambria Math"/>
                      <w:lang w:eastAsia="zh-CN"/>
                    </w:rPr>
                    <m:t>ω</m:t>
                  </m:r>
                </m:e>
                <m:sub>
                  <m:sSub>
                    <m:sSubPr>
                      <m:ctrlPr>
                        <w:rPr>
                          <w:rFonts w:ascii="Cambria Math" w:eastAsia="宋体" w:hAnsi="Cambria Math"/>
                          <w:i/>
                          <w:lang w:eastAsia="zh-CN"/>
                        </w:rPr>
                      </m:ctrlPr>
                    </m:sSubPr>
                    <m:e>
                      <m:r>
                        <w:rPr>
                          <w:rFonts w:ascii="Cambria Math" w:eastAsia="宋体" w:hAnsi="Cambria Math"/>
                          <w:lang w:eastAsia="zh-CN"/>
                        </w:rPr>
                        <m:t>i</m:t>
                      </m:r>
                    </m:e>
                    <m:sub>
                      <m:r>
                        <w:rPr>
                          <w:rFonts w:ascii="Cambria Math" w:eastAsia="宋体" w:hAnsi="Cambria Math"/>
                          <w:lang w:eastAsia="zh-CN"/>
                        </w:rPr>
                        <m:t>j</m:t>
                      </m:r>
                    </m:sub>
                  </m:sSub>
                </m:sub>
              </m:sSub>
              <m:r>
                <w:rPr>
                  <w:rFonts w:ascii="Cambria Math" w:eastAsia="宋体" w:hAnsi="Cambria Math"/>
                  <w:lang w:eastAsia="zh-CN"/>
                </w:rPr>
                <m:t xml:space="preserve">← </m:t>
              </m:r>
              <m:sSub>
                <m:sSubPr>
                  <m:ctrlPr>
                    <w:rPr>
                      <w:rFonts w:ascii="Cambria Math" w:eastAsia="宋体" w:hAnsi="Cambria Math"/>
                      <w:i/>
                      <w:lang w:eastAsia="zh-CN"/>
                    </w:rPr>
                  </m:ctrlPr>
                </m:sSubPr>
                <m:e>
                  <m:r>
                    <w:rPr>
                      <w:rFonts w:ascii="Cambria Math" w:eastAsia="宋体" w:hAnsi="Cambria Math"/>
                      <w:lang w:eastAsia="zh-CN"/>
                    </w:rPr>
                    <m:t>ω</m:t>
                  </m:r>
                </m:e>
                <m:sub>
                  <m:sSub>
                    <m:sSubPr>
                      <m:ctrlPr>
                        <w:rPr>
                          <w:rFonts w:ascii="Cambria Math" w:eastAsia="宋体" w:hAnsi="Cambria Math"/>
                          <w:i/>
                          <w:lang w:eastAsia="zh-CN"/>
                        </w:rPr>
                      </m:ctrlPr>
                    </m:sSubPr>
                    <m:e>
                      <m:r>
                        <w:rPr>
                          <w:rFonts w:ascii="Cambria Math" w:eastAsia="宋体" w:hAnsi="Cambria Math"/>
                          <w:lang w:eastAsia="zh-CN"/>
                        </w:rPr>
                        <m:t>i</m:t>
                      </m:r>
                    </m:e>
                    <m:sub>
                      <m:r>
                        <w:rPr>
                          <w:rFonts w:ascii="Cambria Math" w:eastAsia="宋体" w:hAnsi="Cambria Math"/>
                          <w:lang w:eastAsia="zh-CN"/>
                        </w:rPr>
                        <m:t>j</m:t>
                      </m:r>
                    </m:sub>
                  </m:sSub>
                </m:sub>
              </m:sSub>
              <m:r>
                <w:rPr>
                  <w:rFonts w:ascii="Cambria Math" w:eastAsia="宋体" w:hAnsi="Cambria Math"/>
                  <w:lang w:eastAsia="zh-CN"/>
                </w:rPr>
                <m:t>+y∙</m:t>
              </m:r>
              <m:sSub>
                <m:sSubPr>
                  <m:ctrlPr>
                    <w:rPr>
                      <w:rFonts w:ascii="Cambria Math" w:eastAsia="宋体" w:hAnsi="Cambria Math"/>
                      <w:i/>
                      <w:lang w:eastAsia="zh-CN"/>
                    </w:rPr>
                  </m:ctrlPr>
                </m:sSubPr>
                <m:e>
                  <m:r>
                    <w:rPr>
                      <w:rFonts w:ascii="Cambria Math" w:eastAsia="宋体" w:hAnsi="Cambria Math"/>
                      <w:lang w:eastAsia="zh-CN"/>
                    </w:rPr>
                    <m:t>n</m:t>
                  </m:r>
                </m:e>
                <m:sub>
                  <m:sSub>
                    <m:sSubPr>
                      <m:ctrlPr>
                        <w:rPr>
                          <w:rFonts w:ascii="Cambria Math" w:eastAsia="宋体" w:hAnsi="Cambria Math"/>
                          <w:i/>
                          <w:lang w:eastAsia="zh-CN"/>
                        </w:rPr>
                      </m:ctrlPr>
                    </m:sSubPr>
                    <m:e>
                      <m:r>
                        <w:rPr>
                          <w:rFonts w:ascii="Cambria Math" w:eastAsia="宋体" w:hAnsi="Cambria Math"/>
                          <w:lang w:eastAsia="zh-CN"/>
                        </w:rPr>
                        <m:t>i</m:t>
                      </m:r>
                    </m:e>
                    <m:sub>
                      <m:r>
                        <w:rPr>
                          <w:rFonts w:ascii="Cambria Math" w:eastAsia="宋体" w:hAnsi="Cambria Math"/>
                          <w:lang w:eastAsia="zh-CN"/>
                        </w:rPr>
                        <m:t>j</m:t>
                      </m:r>
                    </m:sub>
                  </m:sSub>
                </m:sub>
              </m:sSub>
              <m:r>
                <w:rPr>
                  <w:rFonts w:ascii="Cambria Math" w:eastAsia="宋体" w:hAnsi="Cambria Math"/>
                  <w:lang w:eastAsia="zh-CN"/>
                </w:rPr>
                <m:t>∙g</m:t>
              </m:r>
              <m:d>
                <m:dPr>
                  <m:ctrlPr>
                    <w:rPr>
                      <w:rFonts w:ascii="Cambria Math" w:eastAsia="宋体" w:hAnsi="Cambria Math"/>
                      <w:i/>
                      <w:lang w:eastAsia="zh-CN"/>
                    </w:rPr>
                  </m:ctrlPr>
                </m:dPr>
                <m:e>
                  <m:r>
                    <w:rPr>
                      <w:rFonts w:ascii="Cambria Math" w:eastAsia="宋体" w:hAnsi="Cambria Math"/>
                      <w:lang w:eastAsia="zh-CN"/>
                    </w:rPr>
                    <m:t>s</m:t>
                  </m:r>
                  <m:d>
                    <m:dPr>
                      <m:ctrlPr>
                        <w:rPr>
                          <w:rFonts w:ascii="Cambria Math" w:eastAsia="宋体" w:hAnsi="Cambria Math"/>
                          <w:i/>
                          <w:lang w:eastAsia="zh-CN"/>
                        </w:rPr>
                      </m:ctrlPr>
                    </m:dPr>
                    <m:e>
                      <m:r>
                        <w:rPr>
                          <w:rFonts w:ascii="Cambria Math" w:eastAsia="宋体" w:hAnsi="Cambria Math"/>
                          <w:lang w:eastAsia="zh-CN"/>
                        </w:rPr>
                        <m:t>y, x, ω</m:t>
                      </m:r>
                    </m:e>
                  </m:d>
                </m:e>
              </m:d>
              <m:r>
                <w:rPr>
                  <w:rFonts w:ascii="Cambria Math" w:eastAsia="宋体" w:hAnsi="Cambria Math"/>
                  <w:lang w:eastAsia="zh-CN"/>
                </w:rPr>
                <m:t>#</m:t>
              </m:r>
              <m:d>
                <m:dPr>
                  <m:ctrlPr>
                    <w:rPr>
                      <w:rFonts w:ascii="Cambria Math" w:eastAsia="宋体" w:hAnsi="Cambria Math"/>
                      <w:i/>
                      <w:lang w:eastAsia="zh-CN"/>
                    </w:rPr>
                  </m:ctrlPr>
                </m:dPr>
                <m:e>
                  <m:r>
                    <w:rPr>
                      <w:rFonts w:ascii="Cambria Math" w:eastAsia="宋体" w:hAnsi="Cambria Math"/>
                      <w:lang w:eastAsia="zh-CN"/>
                    </w:rPr>
                    <m:t>12</m:t>
                  </m:r>
                </m:e>
              </m:d>
            </m:e>
          </m:eqArr>
        </m:oMath>
      </m:oMathPara>
    </w:p>
    <w:p w14:paraId="1DFA1C88" w14:textId="77777777" w:rsidR="00EC3CA0" w:rsidRDefault="00233A11">
      <w:pPr>
        <w:ind w:firstLine="0"/>
        <w:rPr>
          <w:rFonts w:eastAsia="宋体"/>
          <w:lang w:eastAsia="zh-CN"/>
        </w:rPr>
      </w:pPr>
      <w:r>
        <w:rPr>
          <w:rFonts w:eastAsia="宋体" w:hint="eastAsia"/>
          <w:lang w:eastAsia="zh-CN"/>
        </w:rPr>
        <w:t>Where g is given by g(s) = and the log-likelihood gradient for all non-zero parts.</w:t>
      </w:r>
    </w:p>
    <w:p w14:paraId="1F254D53" w14:textId="77777777" w:rsidR="00EC3CA0" w:rsidRDefault="00EC3CA0">
      <w:pPr>
        <w:ind w:firstLine="0"/>
        <w:rPr>
          <w:rFonts w:eastAsia="宋体"/>
          <w:lang w:eastAsia="zh-CN"/>
        </w:rPr>
      </w:pPr>
    </w:p>
    <w:p w14:paraId="75141A4D" w14:textId="77777777" w:rsidR="00EC3CA0" w:rsidRDefault="00233A11">
      <w:pPr>
        <w:pStyle w:val="heading1"/>
      </w:pPr>
      <w:r>
        <w:t>Conclusion</w:t>
      </w:r>
    </w:p>
    <w:p w14:paraId="1F42022C" w14:textId="77777777" w:rsidR="00EC3CA0" w:rsidRDefault="00EC3CA0">
      <w:pPr>
        <w:pStyle w:val="p1a"/>
      </w:pPr>
    </w:p>
    <w:p w14:paraId="425A11C0" w14:textId="77777777" w:rsidR="00EC3CA0" w:rsidRDefault="00EC3CA0">
      <w:pPr>
        <w:pStyle w:val="p1a"/>
      </w:pPr>
    </w:p>
    <w:p w14:paraId="1467BC55" w14:textId="77777777" w:rsidR="00EC3CA0" w:rsidRDefault="00233A11">
      <w:pPr>
        <w:pStyle w:val="heading2"/>
        <w:spacing w:before="0"/>
      </w:pPr>
      <w:bookmarkStart w:id="0" w:name="OLE_LINK1"/>
      <w:bookmarkStart w:id="1" w:name="OLE_LINK2"/>
      <w:r>
        <w:t>A Subsection Sample</w:t>
      </w:r>
    </w:p>
    <w:bookmarkEnd w:id="0"/>
    <w:bookmarkEnd w:id="1"/>
    <w:p w14:paraId="6AB0CA97" w14:textId="77777777" w:rsidR="00EC3CA0" w:rsidRDefault="00233A11">
      <w:pPr>
        <w:pStyle w:val="p1a"/>
      </w:pPr>
      <w:r>
        <w:t>Please note that the first paragraph of a section or subsection is not indented. The first paragraphs that follows a table, figure, equation etc. does not have an indent, either.</w:t>
      </w:r>
    </w:p>
    <w:p w14:paraId="1B58E829" w14:textId="77777777" w:rsidR="00EC3CA0" w:rsidRDefault="00233A11">
      <w:r>
        <w:t>Subsequent paragraphs, however, are indented.</w:t>
      </w:r>
    </w:p>
    <w:p w14:paraId="3CCF368D" w14:textId="77777777" w:rsidR="00EC3CA0" w:rsidRDefault="00233A11">
      <w:pPr>
        <w:pStyle w:val="3"/>
      </w:pPr>
      <w:r>
        <w:rPr>
          <w:rStyle w:val="heading3"/>
        </w:rPr>
        <w:t xml:space="preserve">Sample Heading (Third Level). </w:t>
      </w:r>
      <w:r>
        <w:rPr>
          <w:rStyle w:val="heading3"/>
          <w:b w:val="0"/>
        </w:rPr>
        <w:t xml:space="preserve">Only two levels of headings should be numbered. </w:t>
      </w:r>
      <w:proofErr w:type="gramStart"/>
      <w:r>
        <w:rPr>
          <w:rStyle w:val="heading3"/>
          <w:b w:val="0"/>
        </w:rPr>
        <w:t>Lower level</w:t>
      </w:r>
      <w:proofErr w:type="gramEnd"/>
      <w:r>
        <w:rPr>
          <w:rStyle w:val="heading3"/>
          <w:b w:val="0"/>
        </w:rPr>
        <w:t xml:space="preserve"> headings remain unnumbered; they are formatted as run-in headings.</w:t>
      </w:r>
    </w:p>
    <w:p w14:paraId="746C87E6" w14:textId="77777777" w:rsidR="00EC3CA0" w:rsidRDefault="00233A11">
      <w:pPr>
        <w:pStyle w:val="4"/>
        <w:rPr>
          <w:rStyle w:val="heading4"/>
          <w:i w:val="0"/>
        </w:rPr>
      </w:pPr>
      <w:r>
        <w:rPr>
          <w:rStyle w:val="heading4"/>
        </w:rPr>
        <w:t>Sample Heading (Forth Level).</w:t>
      </w:r>
      <w:r>
        <w:rPr>
          <w:rStyle w:val="heading4"/>
          <w:i w:val="0"/>
        </w:rPr>
        <w:t xml:space="preserve"> The contribution should contain no more than four levels of headings. The following </w:t>
      </w:r>
      <w:r>
        <w:rPr>
          <w:rStyle w:val="heading4"/>
          <w:i w:val="0"/>
        </w:rPr>
        <w:fldChar w:fldCharType="begin"/>
      </w:r>
      <w:r>
        <w:rPr>
          <w:rStyle w:val="heading4"/>
          <w:i w:val="0"/>
        </w:rPr>
        <w:instrText xml:space="preserve"> REF _Ref467509391 \h  \* MERGEFORMAT </w:instrText>
      </w:r>
      <w:r>
        <w:rPr>
          <w:rStyle w:val="heading4"/>
          <w:i w:val="0"/>
        </w:rPr>
      </w:r>
      <w:r>
        <w:rPr>
          <w:rStyle w:val="heading4"/>
          <w:i w:val="0"/>
        </w:rPr>
        <w:fldChar w:fldCharType="separate"/>
      </w:r>
      <w:r>
        <w:t>Table 1</w:t>
      </w:r>
      <w:r>
        <w:rPr>
          <w:rStyle w:val="heading4"/>
          <w:i w:val="0"/>
        </w:rPr>
        <w:fldChar w:fldCharType="end"/>
      </w:r>
      <w:r>
        <w:rPr>
          <w:rStyle w:val="heading4"/>
          <w:i w:val="0"/>
        </w:rPr>
        <w:t xml:space="preserve"> gives a summary of all heading levels.</w:t>
      </w:r>
    </w:p>
    <w:p w14:paraId="02A68A1B" w14:textId="77777777" w:rsidR="00EC3CA0" w:rsidRDefault="00233A11">
      <w:pPr>
        <w:pStyle w:val="tablecaption"/>
      </w:pPr>
      <w:bookmarkStart w:id="2" w:name="_Ref467509391"/>
      <w:r>
        <w:rPr>
          <w:b/>
        </w:rPr>
        <w:t xml:space="preserve">Table </w:t>
      </w:r>
      <w:r>
        <w:rPr>
          <w:b/>
        </w:rPr>
        <w:fldChar w:fldCharType="begin"/>
      </w:r>
      <w:r>
        <w:rPr>
          <w:b/>
        </w:rPr>
        <w:instrText xml:space="preserve"> SEQ "Table" \* MERGEFORMAT </w:instrText>
      </w:r>
      <w:r>
        <w:rPr>
          <w:b/>
        </w:rPr>
        <w:fldChar w:fldCharType="separate"/>
      </w:r>
      <w:r>
        <w:rPr>
          <w:b/>
        </w:rPr>
        <w:t>1</w:t>
      </w:r>
      <w:r>
        <w:rPr>
          <w:b/>
        </w:rPr>
        <w:fldChar w:fldCharType="end"/>
      </w:r>
      <w:bookmarkEnd w:id="2"/>
      <w:r>
        <w:rPr>
          <w:b/>
        </w:rPr>
        <w:t>.</w:t>
      </w:r>
      <w:r>
        <w:t xml:space="preserve"> Table captions should be placed above the tables.</w:t>
      </w:r>
    </w:p>
    <w:tbl>
      <w:tblPr>
        <w:tblW w:w="6889" w:type="dxa"/>
        <w:jc w:val="center"/>
        <w:tblLayout w:type="fixed"/>
        <w:tblCellMar>
          <w:left w:w="70" w:type="dxa"/>
          <w:right w:w="70" w:type="dxa"/>
        </w:tblCellMar>
        <w:tblLook w:val="04A0" w:firstRow="1" w:lastRow="0" w:firstColumn="1" w:lastColumn="0" w:noHBand="0" w:noVBand="1"/>
      </w:tblPr>
      <w:tblGrid>
        <w:gridCol w:w="1692"/>
        <w:gridCol w:w="3444"/>
        <w:gridCol w:w="1753"/>
      </w:tblGrid>
      <w:tr w:rsidR="00EC3CA0" w14:paraId="427257BE" w14:textId="77777777">
        <w:trPr>
          <w:jc w:val="center"/>
        </w:trPr>
        <w:tc>
          <w:tcPr>
            <w:tcW w:w="1664" w:type="dxa"/>
            <w:tcBorders>
              <w:top w:val="single" w:sz="12" w:space="0" w:color="000000"/>
              <w:bottom w:val="single" w:sz="6" w:space="0" w:color="000000"/>
            </w:tcBorders>
          </w:tcPr>
          <w:p w14:paraId="4A0CD18D" w14:textId="77777777" w:rsidR="00EC3CA0" w:rsidRDefault="00233A11">
            <w:pPr>
              <w:ind w:firstLine="0"/>
              <w:jc w:val="left"/>
              <w:rPr>
                <w:sz w:val="18"/>
                <w:szCs w:val="18"/>
              </w:rPr>
            </w:pPr>
            <w:r>
              <w:rPr>
                <w:sz w:val="18"/>
                <w:szCs w:val="18"/>
              </w:rPr>
              <w:t>Heading level</w:t>
            </w:r>
          </w:p>
        </w:tc>
        <w:tc>
          <w:tcPr>
            <w:tcW w:w="3387" w:type="dxa"/>
            <w:tcBorders>
              <w:top w:val="single" w:sz="12" w:space="0" w:color="000000"/>
              <w:bottom w:val="single" w:sz="6" w:space="0" w:color="000000"/>
            </w:tcBorders>
          </w:tcPr>
          <w:p w14:paraId="68CFDA5A" w14:textId="77777777" w:rsidR="00EC3CA0" w:rsidRDefault="00233A11">
            <w:pPr>
              <w:ind w:firstLine="0"/>
              <w:jc w:val="left"/>
              <w:rPr>
                <w:sz w:val="18"/>
                <w:szCs w:val="18"/>
              </w:rPr>
            </w:pPr>
            <w:r>
              <w:rPr>
                <w:sz w:val="18"/>
                <w:szCs w:val="18"/>
              </w:rPr>
              <w:t>Example</w:t>
            </w:r>
          </w:p>
        </w:tc>
        <w:tc>
          <w:tcPr>
            <w:tcW w:w="1724" w:type="dxa"/>
            <w:tcBorders>
              <w:top w:val="single" w:sz="12" w:space="0" w:color="000000"/>
              <w:bottom w:val="single" w:sz="6" w:space="0" w:color="000000"/>
            </w:tcBorders>
          </w:tcPr>
          <w:p w14:paraId="08F88E28" w14:textId="77777777" w:rsidR="00EC3CA0" w:rsidRDefault="00233A11">
            <w:pPr>
              <w:ind w:firstLine="0"/>
              <w:jc w:val="left"/>
              <w:rPr>
                <w:sz w:val="18"/>
                <w:szCs w:val="18"/>
              </w:rPr>
            </w:pPr>
            <w:r>
              <w:rPr>
                <w:sz w:val="18"/>
                <w:szCs w:val="18"/>
              </w:rPr>
              <w:t>Font size and style</w:t>
            </w:r>
          </w:p>
        </w:tc>
      </w:tr>
      <w:tr w:rsidR="00EC3CA0" w14:paraId="7BCA91D1" w14:textId="77777777">
        <w:trPr>
          <w:trHeight w:val="284"/>
          <w:jc w:val="center"/>
        </w:trPr>
        <w:tc>
          <w:tcPr>
            <w:tcW w:w="1664" w:type="dxa"/>
            <w:vAlign w:val="center"/>
          </w:tcPr>
          <w:p w14:paraId="379CEB3E" w14:textId="77777777" w:rsidR="00EC3CA0" w:rsidRDefault="00233A11">
            <w:pPr>
              <w:ind w:firstLine="0"/>
              <w:jc w:val="left"/>
              <w:rPr>
                <w:sz w:val="18"/>
                <w:szCs w:val="18"/>
              </w:rPr>
            </w:pPr>
            <w:r>
              <w:rPr>
                <w:sz w:val="18"/>
                <w:szCs w:val="18"/>
              </w:rPr>
              <w:t>Title (centered)</w:t>
            </w:r>
          </w:p>
        </w:tc>
        <w:tc>
          <w:tcPr>
            <w:tcW w:w="3387" w:type="dxa"/>
            <w:vAlign w:val="center"/>
          </w:tcPr>
          <w:p w14:paraId="19F96D7C" w14:textId="77777777" w:rsidR="00EC3CA0" w:rsidRDefault="00233A11">
            <w:pPr>
              <w:ind w:firstLine="0"/>
              <w:jc w:val="left"/>
              <w:rPr>
                <w:sz w:val="18"/>
                <w:szCs w:val="18"/>
              </w:rPr>
            </w:pPr>
            <w:r>
              <w:rPr>
                <w:b/>
                <w:bCs/>
                <w:sz w:val="28"/>
                <w:szCs w:val="25"/>
              </w:rPr>
              <w:t>Lecture Notes</w:t>
            </w:r>
          </w:p>
        </w:tc>
        <w:tc>
          <w:tcPr>
            <w:tcW w:w="1724" w:type="dxa"/>
            <w:vAlign w:val="center"/>
          </w:tcPr>
          <w:p w14:paraId="10E9FE39" w14:textId="77777777" w:rsidR="00EC3CA0" w:rsidRDefault="00233A11">
            <w:pPr>
              <w:ind w:firstLine="0"/>
              <w:jc w:val="left"/>
              <w:rPr>
                <w:sz w:val="18"/>
                <w:szCs w:val="18"/>
              </w:rPr>
            </w:pPr>
            <w:r>
              <w:rPr>
                <w:sz w:val="18"/>
                <w:szCs w:val="18"/>
              </w:rPr>
              <w:t>14 point, bold</w:t>
            </w:r>
          </w:p>
        </w:tc>
      </w:tr>
      <w:tr w:rsidR="00EC3CA0" w14:paraId="67923F60" w14:textId="77777777">
        <w:trPr>
          <w:trHeight w:val="284"/>
          <w:jc w:val="center"/>
        </w:trPr>
        <w:tc>
          <w:tcPr>
            <w:tcW w:w="1664" w:type="dxa"/>
            <w:vAlign w:val="center"/>
          </w:tcPr>
          <w:p w14:paraId="2548F936" w14:textId="77777777" w:rsidR="00EC3CA0" w:rsidRDefault="00233A11">
            <w:pPr>
              <w:ind w:firstLine="0"/>
              <w:jc w:val="left"/>
              <w:rPr>
                <w:sz w:val="18"/>
                <w:szCs w:val="18"/>
              </w:rPr>
            </w:pPr>
            <w:r>
              <w:rPr>
                <w:sz w:val="18"/>
                <w:szCs w:val="18"/>
              </w:rPr>
              <w:t>1</w:t>
            </w:r>
            <w:r>
              <w:rPr>
                <w:sz w:val="18"/>
                <w:szCs w:val="18"/>
                <w:vertAlign w:val="superscript"/>
              </w:rPr>
              <w:t>st</w:t>
            </w:r>
            <w:r>
              <w:rPr>
                <w:sz w:val="18"/>
                <w:szCs w:val="18"/>
              </w:rPr>
              <w:t>-level heading</w:t>
            </w:r>
          </w:p>
        </w:tc>
        <w:tc>
          <w:tcPr>
            <w:tcW w:w="3387" w:type="dxa"/>
            <w:vAlign w:val="center"/>
          </w:tcPr>
          <w:p w14:paraId="7B8D50E0" w14:textId="77777777" w:rsidR="00EC3CA0" w:rsidRDefault="00233A11">
            <w:pPr>
              <w:ind w:firstLine="0"/>
              <w:jc w:val="left"/>
              <w:rPr>
                <w:sz w:val="18"/>
                <w:szCs w:val="18"/>
              </w:rPr>
            </w:pPr>
            <w:r>
              <w:rPr>
                <w:b/>
                <w:bCs/>
                <w:sz w:val="24"/>
                <w:szCs w:val="21"/>
              </w:rPr>
              <w:t>1 Introduction</w:t>
            </w:r>
          </w:p>
        </w:tc>
        <w:tc>
          <w:tcPr>
            <w:tcW w:w="1724" w:type="dxa"/>
            <w:vAlign w:val="center"/>
          </w:tcPr>
          <w:p w14:paraId="77648D6B" w14:textId="77777777" w:rsidR="00EC3CA0" w:rsidRDefault="00233A11">
            <w:pPr>
              <w:ind w:firstLine="0"/>
              <w:jc w:val="left"/>
              <w:rPr>
                <w:sz w:val="18"/>
                <w:szCs w:val="18"/>
              </w:rPr>
            </w:pPr>
            <w:r>
              <w:rPr>
                <w:sz w:val="18"/>
                <w:szCs w:val="18"/>
              </w:rPr>
              <w:t>12 point, bold</w:t>
            </w:r>
          </w:p>
        </w:tc>
      </w:tr>
      <w:tr w:rsidR="00EC3CA0" w14:paraId="2FE5ABDF" w14:textId="77777777">
        <w:trPr>
          <w:trHeight w:val="284"/>
          <w:jc w:val="center"/>
        </w:trPr>
        <w:tc>
          <w:tcPr>
            <w:tcW w:w="1664" w:type="dxa"/>
            <w:vAlign w:val="center"/>
          </w:tcPr>
          <w:p w14:paraId="7096294D" w14:textId="77777777" w:rsidR="00EC3CA0" w:rsidRDefault="00233A11">
            <w:pPr>
              <w:ind w:firstLine="0"/>
              <w:jc w:val="left"/>
              <w:rPr>
                <w:sz w:val="18"/>
                <w:szCs w:val="18"/>
              </w:rPr>
            </w:pPr>
            <w:r>
              <w:rPr>
                <w:sz w:val="18"/>
                <w:szCs w:val="18"/>
              </w:rPr>
              <w:t>2</w:t>
            </w:r>
            <w:r>
              <w:rPr>
                <w:sz w:val="18"/>
                <w:szCs w:val="18"/>
                <w:vertAlign w:val="superscript"/>
              </w:rPr>
              <w:t>nd</w:t>
            </w:r>
            <w:r>
              <w:rPr>
                <w:sz w:val="18"/>
                <w:szCs w:val="18"/>
              </w:rPr>
              <w:t>-level heading</w:t>
            </w:r>
          </w:p>
        </w:tc>
        <w:tc>
          <w:tcPr>
            <w:tcW w:w="3387" w:type="dxa"/>
            <w:vAlign w:val="center"/>
          </w:tcPr>
          <w:p w14:paraId="4BBB7099" w14:textId="77777777" w:rsidR="00EC3CA0" w:rsidRDefault="00233A11">
            <w:pPr>
              <w:ind w:firstLine="0"/>
              <w:jc w:val="left"/>
              <w:rPr>
                <w:sz w:val="18"/>
                <w:szCs w:val="18"/>
              </w:rPr>
            </w:pPr>
            <w:r>
              <w:rPr>
                <w:b/>
                <w:bCs/>
                <w:szCs w:val="18"/>
              </w:rPr>
              <w:t>2.1 Printing Area</w:t>
            </w:r>
          </w:p>
        </w:tc>
        <w:tc>
          <w:tcPr>
            <w:tcW w:w="1724" w:type="dxa"/>
            <w:vAlign w:val="center"/>
          </w:tcPr>
          <w:p w14:paraId="70DB80B6" w14:textId="77777777" w:rsidR="00EC3CA0" w:rsidRDefault="00233A11">
            <w:pPr>
              <w:ind w:firstLine="0"/>
              <w:jc w:val="left"/>
              <w:rPr>
                <w:sz w:val="18"/>
                <w:szCs w:val="18"/>
              </w:rPr>
            </w:pPr>
            <w:r>
              <w:rPr>
                <w:sz w:val="18"/>
                <w:szCs w:val="18"/>
              </w:rPr>
              <w:t>10 point, bold</w:t>
            </w:r>
          </w:p>
        </w:tc>
      </w:tr>
      <w:tr w:rsidR="00EC3CA0" w14:paraId="33C5DCCB" w14:textId="77777777">
        <w:trPr>
          <w:trHeight w:val="284"/>
          <w:jc w:val="center"/>
        </w:trPr>
        <w:tc>
          <w:tcPr>
            <w:tcW w:w="1664" w:type="dxa"/>
            <w:vAlign w:val="center"/>
          </w:tcPr>
          <w:p w14:paraId="18FF5744" w14:textId="77777777" w:rsidR="00EC3CA0" w:rsidRDefault="00233A11">
            <w:pPr>
              <w:ind w:firstLine="0"/>
              <w:jc w:val="left"/>
              <w:rPr>
                <w:sz w:val="18"/>
                <w:szCs w:val="18"/>
              </w:rPr>
            </w:pPr>
            <w:r>
              <w:rPr>
                <w:sz w:val="18"/>
                <w:szCs w:val="18"/>
              </w:rPr>
              <w:t>3</w:t>
            </w:r>
            <w:r>
              <w:rPr>
                <w:sz w:val="18"/>
                <w:szCs w:val="18"/>
                <w:vertAlign w:val="superscript"/>
              </w:rPr>
              <w:t>rd</w:t>
            </w:r>
            <w:r>
              <w:rPr>
                <w:sz w:val="18"/>
                <w:szCs w:val="18"/>
              </w:rPr>
              <w:t>-level heading</w:t>
            </w:r>
          </w:p>
        </w:tc>
        <w:tc>
          <w:tcPr>
            <w:tcW w:w="3387" w:type="dxa"/>
            <w:vAlign w:val="center"/>
          </w:tcPr>
          <w:p w14:paraId="16C38999" w14:textId="77777777" w:rsidR="00EC3CA0" w:rsidRDefault="00233A11">
            <w:pPr>
              <w:ind w:firstLine="0"/>
              <w:jc w:val="left"/>
              <w:rPr>
                <w:sz w:val="18"/>
                <w:szCs w:val="18"/>
              </w:rPr>
            </w:pPr>
            <w:r>
              <w:rPr>
                <w:b/>
                <w:bCs/>
                <w:szCs w:val="18"/>
              </w:rPr>
              <w:t>Run-in Heading in Bold.</w:t>
            </w:r>
            <w:r>
              <w:rPr>
                <w:szCs w:val="18"/>
              </w:rPr>
              <w:t xml:space="preserve"> Text follows</w:t>
            </w:r>
          </w:p>
        </w:tc>
        <w:tc>
          <w:tcPr>
            <w:tcW w:w="1724" w:type="dxa"/>
            <w:vAlign w:val="center"/>
          </w:tcPr>
          <w:p w14:paraId="66826768" w14:textId="77777777" w:rsidR="00EC3CA0" w:rsidRDefault="00233A11">
            <w:pPr>
              <w:ind w:firstLine="0"/>
              <w:jc w:val="left"/>
              <w:rPr>
                <w:sz w:val="18"/>
                <w:szCs w:val="18"/>
              </w:rPr>
            </w:pPr>
            <w:r>
              <w:rPr>
                <w:sz w:val="18"/>
                <w:szCs w:val="18"/>
              </w:rPr>
              <w:t>10 point, bold</w:t>
            </w:r>
          </w:p>
        </w:tc>
      </w:tr>
      <w:tr w:rsidR="00EC3CA0" w14:paraId="4B6A2935" w14:textId="77777777">
        <w:trPr>
          <w:trHeight w:val="284"/>
          <w:jc w:val="center"/>
        </w:trPr>
        <w:tc>
          <w:tcPr>
            <w:tcW w:w="1664" w:type="dxa"/>
            <w:tcBorders>
              <w:bottom w:val="single" w:sz="12" w:space="0" w:color="000000"/>
            </w:tcBorders>
            <w:vAlign w:val="center"/>
          </w:tcPr>
          <w:p w14:paraId="48B433AF" w14:textId="77777777" w:rsidR="00EC3CA0" w:rsidRDefault="00233A11">
            <w:pPr>
              <w:ind w:firstLine="0"/>
              <w:jc w:val="left"/>
              <w:rPr>
                <w:sz w:val="18"/>
                <w:szCs w:val="18"/>
              </w:rPr>
            </w:pPr>
            <w:r>
              <w:rPr>
                <w:sz w:val="18"/>
                <w:szCs w:val="18"/>
              </w:rPr>
              <w:t>4</w:t>
            </w:r>
            <w:r>
              <w:rPr>
                <w:sz w:val="18"/>
                <w:szCs w:val="18"/>
                <w:vertAlign w:val="superscript"/>
              </w:rPr>
              <w:t>th</w:t>
            </w:r>
            <w:r>
              <w:rPr>
                <w:sz w:val="18"/>
                <w:szCs w:val="18"/>
              </w:rPr>
              <w:t>-level heading</w:t>
            </w:r>
          </w:p>
        </w:tc>
        <w:tc>
          <w:tcPr>
            <w:tcW w:w="3387" w:type="dxa"/>
            <w:tcBorders>
              <w:bottom w:val="single" w:sz="12" w:space="0" w:color="000000"/>
            </w:tcBorders>
            <w:vAlign w:val="center"/>
          </w:tcPr>
          <w:p w14:paraId="442F958B" w14:textId="77777777" w:rsidR="00EC3CA0" w:rsidRDefault="00233A11">
            <w:pPr>
              <w:ind w:firstLine="0"/>
              <w:jc w:val="left"/>
              <w:rPr>
                <w:sz w:val="18"/>
                <w:szCs w:val="18"/>
              </w:rPr>
            </w:pPr>
            <w:r>
              <w:rPr>
                <w:i/>
                <w:iCs/>
                <w:szCs w:val="18"/>
              </w:rPr>
              <w:t>Lowest Level Heading.</w:t>
            </w:r>
            <w:r>
              <w:rPr>
                <w:szCs w:val="18"/>
              </w:rPr>
              <w:t xml:space="preserve"> Text follows</w:t>
            </w:r>
          </w:p>
        </w:tc>
        <w:tc>
          <w:tcPr>
            <w:tcW w:w="1724" w:type="dxa"/>
            <w:tcBorders>
              <w:bottom w:val="single" w:sz="12" w:space="0" w:color="000000"/>
            </w:tcBorders>
            <w:vAlign w:val="center"/>
          </w:tcPr>
          <w:p w14:paraId="7088CE95" w14:textId="77777777" w:rsidR="00EC3CA0" w:rsidRDefault="00233A11">
            <w:pPr>
              <w:ind w:firstLine="0"/>
              <w:jc w:val="left"/>
              <w:rPr>
                <w:sz w:val="18"/>
                <w:szCs w:val="18"/>
              </w:rPr>
            </w:pPr>
            <w:proofErr w:type="gramStart"/>
            <w:r>
              <w:rPr>
                <w:sz w:val="18"/>
                <w:szCs w:val="18"/>
              </w:rPr>
              <w:t>10 point</w:t>
            </w:r>
            <w:proofErr w:type="gramEnd"/>
            <w:r>
              <w:rPr>
                <w:sz w:val="18"/>
                <w:szCs w:val="18"/>
              </w:rPr>
              <w:t>, italic</w:t>
            </w:r>
          </w:p>
        </w:tc>
      </w:tr>
    </w:tbl>
    <w:p w14:paraId="42BBB27E" w14:textId="77777777" w:rsidR="00EC3CA0" w:rsidRDefault="00233A11">
      <w:pPr>
        <w:spacing w:before="240"/>
        <w:ind w:firstLine="0"/>
      </w:pPr>
      <w:r>
        <w:t xml:space="preserve">Displayed equations are centered and set on a separate line. </w:t>
      </w:r>
    </w:p>
    <w:p w14:paraId="35BB5641" w14:textId="77777777" w:rsidR="00EC3CA0" w:rsidRDefault="00233A11">
      <w:pPr>
        <w:pStyle w:val="equation"/>
      </w:pPr>
      <w:r>
        <w:rPr>
          <w:i/>
        </w:rPr>
        <w:tab/>
        <w:t>x</w:t>
      </w:r>
      <w:r>
        <w:t xml:space="preserve"> + </w:t>
      </w:r>
      <w:r>
        <w:rPr>
          <w:i/>
        </w:rPr>
        <w:t>y</w:t>
      </w:r>
      <w:r>
        <w:t xml:space="preserve"> = </w:t>
      </w:r>
      <w:r>
        <w:rPr>
          <w:i/>
        </w:rPr>
        <w:t>z</w:t>
      </w:r>
      <w:r>
        <w:tab/>
        <w:t>(</w:t>
      </w:r>
      <w:r w:rsidR="007E29C3">
        <w:fldChar w:fldCharType="begin"/>
      </w:r>
      <w:r w:rsidR="007E29C3">
        <w:instrText xml:space="preserve"> SEQ "Equation" \n \* MERGEFORMAT </w:instrText>
      </w:r>
      <w:r w:rsidR="007E29C3">
        <w:fldChar w:fldCharType="separate"/>
      </w:r>
      <w:r>
        <w:t>1</w:t>
      </w:r>
      <w:r w:rsidR="007E29C3">
        <w:fldChar w:fldCharType="end"/>
      </w:r>
      <w:bookmarkStart w:id="3" w:name="_Ref467511674"/>
      <w:bookmarkEnd w:id="3"/>
      <w:r>
        <w:t>)</w:t>
      </w:r>
    </w:p>
    <w:p w14:paraId="6EE8C437" w14:textId="77777777" w:rsidR="00EC3CA0" w:rsidRDefault="00233A11">
      <w:pPr>
        <w:pStyle w:val="p1a"/>
        <w:tabs>
          <w:tab w:val="left" w:pos="1929"/>
        </w:tabs>
      </w:pPr>
      <w:r>
        <w:t xml:space="preserve">Please try to avoid rasterized images for line-art diagrams and schemas. Whenever possible, use vector graphics instead (see </w:t>
      </w:r>
      <w:r>
        <w:fldChar w:fldCharType="begin"/>
      </w:r>
      <w:r>
        <w:instrText xml:space="preserve"> REF _Ref467515387 \h  \* MERGEFORMAT </w:instrText>
      </w:r>
      <w:r>
        <w:fldChar w:fldCharType="separate"/>
      </w:r>
      <w:r>
        <w:t>Fig. 1</w:t>
      </w:r>
      <w:r>
        <w:fldChar w:fldCharType="end"/>
      </w:r>
      <w:r>
        <w:t>).</w:t>
      </w:r>
    </w:p>
    <w:p w14:paraId="72BC728E" w14:textId="77777777" w:rsidR="00EC3CA0" w:rsidRDefault="00233A11">
      <w:pPr>
        <w:spacing w:before="360"/>
        <w:ind w:left="227" w:hanging="227"/>
      </w:pPr>
      <w:r>
        <w:rPr>
          <w:noProof/>
          <w:lang w:val="de-DE" w:eastAsia="de-DE"/>
        </w:rPr>
        <w:lastRenderedPageBreak/>
        <w:drawing>
          <wp:inline distT="0" distB="0" distL="0" distR="0" wp14:anchorId="2E4D9F67" wp14:editId="72E90ECD">
            <wp:extent cx="4392930" cy="1858645"/>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4283A619" w14:textId="77777777" w:rsidR="00EC3CA0" w:rsidRDefault="00233A11">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Pr>
          <w:b/>
        </w:rPr>
        <w:t>1</w:t>
      </w:r>
      <w:r>
        <w:rPr>
          <w:b/>
        </w:rPr>
        <w:fldChar w:fldCharType="end"/>
      </w:r>
      <w:bookmarkEnd w:id="4"/>
      <w:r>
        <w:rPr>
          <w:b/>
        </w:rPr>
        <w:t>.</w:t>
      </w:r>
      <w:r>
        <w:t xml:space="preserve"> A figure caption is always placed below the illustration. Short captions are centered, while long ones are justified. The macro button chooses the correct format automatically.</w:t>
      </w:r>
    </w:p>
    <w:p w14:paraId="4F87F84E" w14:textId="77777777" w:rsidR="00EC3CA0" w:rsidRDefault="00233A11">
      <w:pPr>
        <w:pStyle w:val="p1a"/>
      </w:pPr>
      <w: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sectPr w:rsidR="00EC3CA0">
      <w:headerReference w:type="even" r:id="rId11"/>
      <w:headerReference w:type="default" r:id="rId12"/>
      <w:pgSz w:w="11906" w:h="16838"/>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6549CD3" w14:textId="77777777" w:rsidR="007E29C3" w:rsidRDefault="007E29C3">
      <w:pPr>
        <w:spacing w:line="240" w:lineRule="auto"/>
      </w:pPr>
      <w:r>
        <w:separator/>
      </w:r>
    </w:p>
  </w:endnote>
  <w:endnote w:type="continuationSeparator" w:id="0">
    <w:p w14:paraId="49443557" w14:textId="77777777" w:rsidR="007E29C3" w:rsidRDefault="007E29C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宋体">
    <w:altName w:val="SimSun"/>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6E71E62" w14:textId="77777777" w:rsidR="007E29C3" w:rsidRDefault="007E29C3">
      <w:pPr>
        <w:spacing w:line="240" w:lineRule="auto"/>
      </w:pPr>
      <w:r>
        <w:separator/>
      </w:r>
    </w:p>
  </w:footnote>
  <w:footnote w:type="continuationSeparator" w:id="0">
    <w:p w14:paraId="48DA762E" w14:textId="77777777" w:rsidR="007E29C3" w:rsidRDefault="007E29C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518B96C" w14:textId="77777777" w:rsidR="00233A11" w:rsidRDefault="00233A11">
    <w:pPr>
      <w:pStyle w:val="a4"/>
    </w:pPr>
    <w:r>
      <w:fldChar w:fldCharType="begin"/>
    </w:r>
    <w:r>
      <w:instrText>PAGE   \* MERGEFORMAT</w:instrText>
    </w:r>
    <w:r>
      <w:fldChar w:fldCharType="separate"/>
    </w:r>
    <w: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E62D461" w14:textId="77777777" w:rsidR="00233A11" w:rsidRDefault="00233A11">
    <w:pPr>
      <w:pStyle w:val="a4"/>
      <w:jc w:val="right"/>
    </w:pPr>
    <w:r>
      <w:fldChar w:fldCharType="begin"/>
    </w:r>
    <w:r>
      <w:instrText>PAGE   \* MERGEFORMAT</w:instrText>
    </w:r>
    <w:r>
      <w:fldChar w:fldCharType="separate"/>
    </w:r>
    <w: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1F397F84"/>
    <w:lvl w:ilvl="0">
      <w:start w:val="1"/>
      <w:numFmt w:val="bullet"/>
      <w:pStyle w:val="bulletitem"/>
      <w:lvlText w:val=""/>
      <w:lvlJc w:val="left"/>
      <w:pPr>
        <w:tabs>
          <w:tab w:val="left" w:pos="227"/>
        </w:tabs>
        <w:ind w:left="227" w:hanging="227"/>
      </w:pPr>
      <w:rPr>
        <w:rFonts w:ascii="Symbol" w:hAnsi="Symbol" w:hint="default"/>
      </w:rPr>
    </w:lvl>
    <w:lvl w:ilvl="1">
      <w:start w:val="1"/>
      <w:numFmt w:val="bullet"/>
      <w:lvlText w:val="─"/>
      <w:lvlJc w:val="left"/>
      <w:pPr>
        <w:tabs>
          <w:tab w:val="left" w:pos="454"/>
        </w:tabs>
        <w:ind w:left="454" w:hanging="227"/>
      </w:pPr>
      <w:rPr>
        <w:rFonts w:ascii="Times New Roman" w:hAnsi="Times New Roman" w:cs="Times New Roman" w:hint="default"/>
      </w:rPr>
    </w:lvl>
    <w:lvl w:ilvl="2">
      <w:start w:val="1"/>
      <w:numFmt w:val="bullet"/>
      <w:lvlText w:val="o"/>
      <w:lvlJc w:val="left"/>
      <w:pPr>
        <w:tabs>
          <w:tab w:val="left" w:pos="680"/>
        </w:tabs>
        <w:ind w:left="680" w:hanging="226"/>
      </w:pPr>
      <w:rPr>
        <w:rFonts w:ascii="Courier New" w:hAnsi="Courier New" w:hint="default"/>
      </w:rPr>
    </w:lvl>
    <w:lvl w:ilvl="3">
      <w:start w:val="1"/>
      <w:numFmt w:val="bullet"/>
      <w:lvlText w:val=""/>
      <w:lvlJc w:val="left"/>
      <w:pPr>
        <w:tabs>
          <w:tab w:val="left" w:pos="907"/>
        </w:tabs>
        <w:ind w:left="907" w:hanging="227"/>
      </w:pPr>
      <w:rPr>
        <w:rFonts w:ascii="Wingdings" w:hAnsi="Wingdings" w:hint="default"/>
      </w:rPr>
    </w:lvl>
    <w:lvl w:ilvl="4">
      <w:start w:val="1"/>
      <w:numFmt w:val="bullet"/>
      <w:lvlText w:val="o"/>
      <w:lvlJc w:val="left"/>
      <w:pPr>
        <w:tabs>
          <w:tab w:val="left" w:pos="1134"/>
        </w:tabs>
        <w:ind w:left="1134" w:hanging="227"/>
      </w:pPr>
      <w:rPr>
        <w:rFonts w:ascii="Courier New" w:hAnsi="Courier New" w:hint="default"/>
      </w:rPr>
    </w:lvl>
    <w:lvl w:ilvl="5">
      <w:start w:val="1"/>
      <w:numFmt w:val="bullet"/>
      <w:lvlText w:val=""/>
      <w:lvlJc w:val="left"/>
      <w:pPr>
        <w:tabs>
          <w:tab w:val="left" w:pos="1361"/>
        </w:tabs>
        <w:ind w:left="1361" w:hanging="227"/>
      </w:pPr>
      <w:rPr>
        <w:rFonts w:ascii="Wingdings" w:hAnsi="Wingdings"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o"/>
      <w:lvlJc w:val="left"/>
      <w:pPr>
        <w:tabs>
          <w:tab w:val="left" w:pos="1814"/>
        </w:tabs>
        <w:ind w:left="1814" w:hanging="226"/>
      </w:pPr>
      <w:rPr>
        <w:rFonts w:ascii="Courier New" w:hAnsi="Courier New" w:hint="default"/>
      </w:rPr>
    </w:lvl>
    <w:lvl w:ilvl="8">
      <w:start w:val="1"/>
      <w:numFmt w:val="bullet"/>
      <w:lvlText w:val=""/>
      <w:lvlJc w:val="left"/>
      <w:pPr>
        <w:tabs>
          <w:tab w:val="left" w:pos="2041"/>
        </w:tabs>
        <w:ind w:left="2041" w:hanging="227"/>
      </w:pPr>
      <w:rPr>
        <w:rFonts w:ascii="Wingdings" w:hAnsi="Wingdings" w:hint="default"/>
      </w:rPr>
    </w:lvl>
  </w:abstractNum>
  <w:abstractNum w:abstractNumId="1" w15:restartNumberingAfterBreak="0">
    <w:nsid w:val="6F404C9F"/>
    <w:multiLevelType w:val="multilevel"/>
    <w:tmpl w:val="6F404C9F"/>
    <w:lvl w:ilvl="0">
      <w:start w:val="1"/>
      <w:numFmt w:val="bullet"/>
      <w:pStyle w:val="dashitem"/>
      <w:lvlText w:val="─"/>
      <w:lvlJc w:val="left"/>
      <w:pPr>
        <w:tabs>
          <w:tab w:val="left" w:pos="227"/>
        </w:tabs>
        <w:ind w:left="227" w:hanging="227"/>
      </w:pPr>
      <w:rPr>
        <w:rFonts w:ascii="Times New Roman" w:hAnsi="Times New Roman" w:cs="Times New Roman" w:hint="default"/>
      </w:rPr>
    </w:lvl>
    <w:lvl w:ilvl="1">
      <w:start w:val="1"/>
      <w:numFmt w:val="bullet"/>
      <w:lvlText w:val=""/>
      <w:lvlJc w:val="left"/>
      <w:pPr>
        <w:tabs>
          <w:tab w:val="left" w:pos="454"/>
        </w:tabs>
        <w:ind w:left="454" w:hanging="227"/>
      </w:pPr>
      <w:rPr>
        <w:rFonts w:ascii="Symbol" w:hAnsi="Symbol" w:hint="default"/>
      </w:rPr>
    </w:lvl>
    <w:lvl w:ilvl="2">
      <w:start w:val="1"/>
      <w:numFmt w:val="bullet"/>
      <w:lvlText w:val="○"/>
      <w:lvlJc w:val="left"/>
      <w:pPr>
        <w:tabs>
          <w:tab w:val="left" w:pos="680"/>
        </w:tabs>
        <w:ind w:left="680" w:hanging="226"/>
      </w:pPr>
      <w:rPr>
        <w:rFonts w:ascii="Times New Roman" w:hAnsi="Times New Roman" w:cs="Times New Roman" w:hint="default"/>
      </w:rPr>
    </w:lvl>
    <w:lvl w:ilvl="3">
      <w:start w:val="1"/>
      <w:numFmt w:val="bullet"/>
      <w:lvlText w:val="■"/>
      <w:lvlJc w:val="left"/>
      <w:pPr>
        <w:tabs>
          <w:tab w:val="left" w:pos="907"/>
        </w:tabs>
        <w:ind w:left="907" w:hanging="227"/>
      </w:pPr>
      <w:rPr>
        <w:rFonts w:ascii="Times New Roman" w:hAnsi="Times New Roman" w:cs="Times New Roman" w:hint="default"/>
      </w:rPr>
    </w:lvl>
    <w:lvl w:ilvl="4">
      <w:start w:val="1"/>
      <w:numFmt w:val="bullet"/>
      <w:lvlText w:val="○"/>
      <w:lvlJc w:val="left"/>
      <w:pPr>
        <w:tabs>
          <w:tab w:val="left" w:pos="1134"/>
        </w:tabs>
        <w:ind w:left="1134" w:hanging="227"/>
      </w:pPr>
      <w:rPr>
        <w:rFonts w:ascii="Times New Roman" w:hAnsi="Times New Roman" w:cs="Times New Roman" w:hint="default"/>
      </w:rPr>
    </w:lvl>
    <w:lvl w:ilvl="5">
      <w:start w:val="1"/>
      <w:numFmt w:val="bullet"/>
      <w:lvlText w:val="■"/>
      <w:lvlJc w:val="left"/>
      <w:pPr>
        <w:tabs>
          <w:tab w:val="left" w:pos="1361"/>
        </w:tabs>
        <w:ind w:left="1361" w:hanging="227"/>
      </w:pPr>
      <w:rPr>
        <w:rFonts w:ascii="Times New Roman" w:hAnsi="Times New Roman" w:cs="Times New Roman"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
      <w:lvlJc w:val="left"/>
      <w:pPr>
        <w:tabs>
          <w:tab w:val="left" w:pos="1814"/>
        </w:tabs>
        <w:ind w:left="1814" w:hanging="226"/>
      </w:pPr>
      <w:rPr>
        <w:rFonts w:ascii="Times New Roman" w:hAnsi="Times New Roman" w:cs="Times New Roman" w:hint="default"/>
      </w:rPr>
    </w:lvl>
    <w:lvl w:ilvl="8">
      <w:start w:val="1"/>
      <w:numFmt w:val="bullet"/>
      <w:lvlText w:val="■"/>
      <w:lvlJc w:val="left"/>
      <w:pPr>
        <w:tabs>
          <w:tab w:val="left"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38779A"/>
    <w:lvl w:ilvl="0">
      <w:start w:val="1"/>
      <w:numFmt w:val="decimal"/>
      <w:pStyle w:val="heading1"/>
      <w:lvlText w:val="%1"/>
      <w:lvlJc w:val="left"/>
      <w:pPr>
        <w:tabs>
          <w:tab w:val="left" w:pos="567"/>
        </w:tabs>
        <w:ind w:left="567" w:hanging="567"/>
      </w:pPr>
      <w:rPr>
        <w:rFonts w:hint="default"/>
      </w:rPr>
    </w:lvl>
    <w:lvl w:ilvl="1">
      <w:start w:val="1"/>
      <w:numFmt w:val="decimal"/>
      <w:pStyle w:val="heading2"/>
      <w:lvlText w:val="%1.%2"/>
      <w:lvlJc w:val="left"/>
      <w:pPr>
        <w:tabs>
          <w:tab w:val="left" w:pos="567"/>
        </w:tabs>
        <w:ind w:left="567" w:hanging="567"/>
      </w:pPr>
      <w:rPr>
        <w:rFonts w:hint="default"/>
      </w:rPr>
    </w:lvl>
    <w:lvl w:ilvl="2">
      <w:start w:val="1"/>
      <w:numFmt w:val="decimal"/>
      <w:lvlText w:val="%1.%2.%3"/>
      <w:lvlJc w:val="left"/>
      <w:pPr>
        <w:tabs>
          <w:tab w:val="left" w:pos="851"/>
        </w:tabs>
        <w:ind w:left="851" w:hanging="851"/>
      </w:pPr>
      <w:rPr>
        <w:rFonts w:hint="default"/>
      </w:rPr>
    </w:lvl>
    <w:lvl w:ilvl="3">
      <w:start w:val="1"/>
      <w:numFmt w:val="decimal"/>
      <w:lvlText w:val="%1.%2.%3.%4"/>
      <w:lvlJc w:val="left"/>
      <w:pPr>
        <w:tabs>
          <w:tab w:val="left" w:pos="851"/>
        </w:tabs>
        <w:ind w:left="851" w:hanging="851"/>
      </w:pPr>
      <w:rPr>
        <w:rFonts w:hint="default"/>
      </w:rPr>
    </w:lvl>
    <w:lvl w:ilvl="4">
      <w:start w:val="1"/>
      <w:numFmt w:val="decimal"/>
      <w:lvlText w:val="%1.%2.%3.%4.%5"/>
      <w:lvlJc w:val="left"/>
      <w:pPr>
        <w:tabs>
          <w:tab w:val="left" w:pos="964"/>
        </w:tabs>
        <w:ind w:left="964" w:hanging="964"/>
      </w:pPr>
      <w:rPr>
        <w:rFonts w:ascii="Times New Roman" w:hAnsi="Times New Roman" w:hint="default"/>
        <w:b w:val="0"/>
        <w:i/>
        <w:sz w:val="20"/>
      </w:rPr>
    </w:lvl>
    <w:lvl w:ilvl="5">
      <w:start w:val="1"/>
      <w:numFmt w:val="decimal"/>
      <w:lvlText w:val="%1.%2.%3.%4.%5.%6"/>
      <w:lvlJc w:val="left"/>
      <w:pPr>
        <w:tabs>
          <w:tab w:val="left" w:pos="1152"/>
        </w:tabs>
        <w:ind w:left="1152" w:hanging="1152"/>
      </w:pPr>
      <w:rPr>
        <w:rFonts w:hint="default"/>
      </w:rPr>
    </w:lvl>
    <w:lvl w:ilvl="6">
      <w:start w:val="1"/>
      <w:numFmt w:val="decimal"/>
      <w:lvlText w:val="%1.%2.%3.%4.%5.%6.%7"/>
      <w:lvlJc w:val="left"/>
      <w:pPr>
        <w:tabs>
          <w:tab w:val="left" w:pos="1296"/>
        </w:tabs>
        <w:ind w:left="1296" w:hanging="1296"/>
      </w:pPr>
      <w:rPr>
        <w:rFonts w:hint="default"/>
      </w:rPr>
    </w:lvl>
    <w:lvl w:ilvl="7">
      <w:start w:val="1"/>
      <w:numFmt w:val="decimal"/>
      <w:lvlText w:val="%1.%2.%3.%4.%5.%6.%7.%8"/>
      <w:lvlJc w:val="left"/>
      <w:pPr>
        <w:tabs>
          <w:tab w:val="left" w:pos="1440"/>
        </w:tabs>
        <w:ind w:left="1440" w:hanging="1440"/>
      </w:pPr>
      <w:rPr>
        <w:rFonts w:hint="default"/>
      </w:rPr>
    </w:lvl>
    <w:lvl w:ilvl="8">
      <w:start w:val="1"/>
      <w:numFmt w:val="decimal"/>
      <w:lvlText w:val="%1.%2.%3.%4.%5.%6.%7.%8.%9"/>
      <w:lvlJc w:val="left"/>
      <w:pPr>
        <w:tabs>
          <w:tab w:val="left" w:pos="1584"/>
        </w:tabs>
        <w:ind w:left="1584" w:hanging="1584"/>
      </w:pPr>
      <w:rPr>
        <w:rFonts w:hint="default"/>
      </w:rPr>
    </w:lvl>
  </w:abstractNum>
  <w:abstractNum w:abstractNumId="3" w15:restartNumberingAfterBreak="0">
    <w:nsid w:val="7B274BC8"/>
    <w:multiLevelType w:val="multilevel"/>
    <w:tmpl w:val="7B274BC8"/>
    <w:lvl w:ilvl="0">
      <w:start w:val="1"/>
      <w:numFmt w:val="decimal"/>
      <w:pStyle w:val="numitem"/>
      <w:lvlText w:val="%1."/>
      <w:lvlJc w:val="right"/>
      <w:pPr>
        <w:tabs>
          <w:tab w:val="left" w:pos="0"/>
        </w:tabs>
        <w:ind w:left="227" w:hanging="57"/>
      </w:pPr>
      <w:rPr>
        <w:rFonts w:hint="default"/>
      </w:rPr>
    </w:lvl>
    <w:lvl w:ilvl="1">
      <w:start w:val="1"/>
      <w:numFmt w:val="lowerLetter"/>
      <w:lvlText w:val="%2."/>
      <w:lvlJc w:val="left"/>
      <w:pPr>
        <w:tabs>
          <w:tab w:val="left" w:pos="227"/>
        </w:tabs>
        <w:ind w:left="454" w:hanging="227"/>
      </w:pPr>
      <w:rPr>
        <w:rFonts w:hint="default"/>
      </w:rPr>
    </w:lvl>
    <w:lvl w:ilvl="2">
      <w:start w:val="1"/>
      <w:numFmt w:val="decimal"/>
      <w:lvlText w:val="(%3)"/>
      <w:lvlJc w:val="left"/>
      <w:pPr>
        <w:tabs>
          <w:tab w:val="left" w:pos="454"/>
        </w:tabs>
        <w:ind w:left="794" w:hanging="340"/>
      </w:pPr>
      <w:rPr>
        <w:rFonts w:hint="default"/>
      </w:rPr>
    </w:lvl>
    <w:lvl w:ilvl="3">
      <w:start w:val="1"/>
      <w:numFmt w:val="lowerRoman"/>
      <w:lvlText w:val="%4."/>
      <w:lvlJc w:val="left"/>
      <w:pPr>
        <w:tabs>
          <w:tab w:val="left" w:pos="794"/>
        </w:tabs>
        <w:ind w:left="1077" w:hanging="283"/>
      </w:pPr>
      <w:rPr>
        <w:rFonts w:hint="default"/>
      </w:rPr>
    </w:lvl>
    <w:lvl w:ilvl="4">
      <w:start w:val="1"/>
      <w:numFmt w:val="lowerLetter"/>
      <w:lvlText w:val="(%5)"/>
      <w:lvlJc w:val="left"/>
      <w:pPr>
        <w:tabs>
          <w:tab w:val="left" w:pos="1077"/>
        </w:tabs>
        <w:ind w:left="1360" w:hanging="283"/>
      </w:pPr>
      <w:rPr>
        <w:rFonts w:hint="default"/>
      </w:rPr>
    </w:lvl>
    <w:lvl w:ilvl="5">
      <w:start w:val="1"/>
      <w:numFmt w:val="upperLetter"/>
      <w:lvlText w:val="%6."/>
      <w:lvlJc w:val="left"/>
      <w:pPr>
        <w:tabs>
          <w:tab w:val="left"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7D9521C8"/>
    <w:lvl w:ilvl="0">
      <w:start w:val="1"/>
      <w:numFmt w:val="decimal"/>
      <w:pStyle w:val="referenceitem"/>
      <w:lvlText w:val="%1."/>
      <w:lvlJc w:val="right"/>
      <w:pPr>
        <w:tabs>
          <w:tab w:val="left" w:pos="341"/>
        </w:tabs>
        <w:ind w:left="341" w:hanging="114"/>
      </w:pPr>
      <w:rPr>
        <w:rFonts w:hint="default"/>
      </w:rPr>
    </w:lvl>
    <w:lvl w:ilvl="1">
      <w:start w:val="1"/>
      <w:numFmt w:val="lowerLetter"/>
      <w:lvlText w:val="%2."/>
      <w:lvlJc w:val="left"/>
      <w:pPr>
        <w:tabs>
          <w:tab w:val="left" w:pos="1896"/>
        </w:tabs>
        <w:ind w:left="1896" w:hanging="360"/>
      </w:pPr>
      <w:rPr>
        <w:rFonts w:hint="default"/>
      </w:rPr>
    </w:lvl>
    <w:lvl w:ilvl="2">
      <w:start w:val="1"/>
      <w:numFmt w:val="lowerRoman"/>
      <w:lvlText w:val="%3."/>
      <w:lvlJc w:val="right"/>
      <w:pPr>
        <w:tabs>
          <w:tab w:val="left" w:pos="2616"/>
        </w:tabs>
        <w:ind w:left="2616" w:hanging="180"/>
      </w:pPr>
      <w:rPr>
        <w:rFonts w:hint="default"/>
      </w:rPr>
    </w:lvl>
    <w:lvl w:ilvl="3">
      <w:start w:val="1"/>
      <w:numFmt w:val="decimal"/>
      <w:lvlText w:val="%4."/>
      <w:lvlJc w:val="left"/>
      <w:pPr>
        <w:tabs>
          <w:tab w:val="left" w:pos="3336"/>
        </w:tabs>
        <w:ind w:left="3336" w:hanging="360"/>
      </w:pPr>
      <w:rPr>
        <w:rFonts w:hint="default"/>
      </w:rPr>
    </w:lvl>
    <w:lvl w:ilvl="4">
      <w:start w:val="1"/>
      <w:numFmt w:val="lowerLetter"/>
      <w:lvlText w:val="%5."/>
      <w:lvlJc w:val="left"/>
      <w:pPr>
        <w:tabs>
          <w:tab w:val="left" w:pos="4056"/>
        </w:tabs>
        <w:ind w:left="4056" w:hanging="360"/>
      </w:pPr>
      <w:rPr>
        <w:rFonts w:hint="default"/>
      </w:rPr>
    </w:lvl>
    <w:lvl w:ilvl="5">
      <w:start w:val="1"/>
      <w:numFmt w:val="lowerRoman"/>
      <w:lvlText w:val="%6."/>
      <w:lvlJc w:val="right"/>
      <w:pPr>
        <w:tabs>
          <w:tab w:val="left" w:pos="4776"/>
        </w:tabs>
        <w:ind w:left="4776" w:hanging="180"/>
      </w:pPr>
      <w:rPr>
        <w:rFonts w:hint="default"/>
      </w:rPr>
    </w:lvl>
    <w:lvl w:ilvl="6">
      <w:start w:val="1"/>
      <w:numFmt w:val="decimal"/>
      <w:lvlText w:val="%7."/>
      <w:lvlJc w:val="left"/>
      <w:pPr>
        <w:tabs>
          <w:tab w:val="left" w:pos="5496"/>
        </w:tabs>
        <w:ind w:left="5496" w:hanging="360"/>
      </w:pPr>
      <w:rPr>
        <w:rFonts w:hint="default"/>
      </w:rPr>
    </w:lvl>
    <w:lvl w:ilvl="7">
      <w:start w:val="1"/>
      <w:numFmt w:val="lowerLetter"/>
      <w:lvlText w:val="%8."/>
      <w:lvlJc w:val="left"/>
      <w:pPr>
        <w:tabs>
          <w:tab w:val="left" w:pos="6216"/>
        </w:tabs>
        <w:ind w:left="6216" w:hanging="360"/>
      </w:pPr>
      <w:rPr>
        <w:rFonts w:hint="default"/>
      </w:rPr>
    </w:lvl>
    <w:lvl w:ilvl="8">
      <w:start w:val="1"/>
      <w:numFmt w:val="lowerRoman"/>
      <w:lvlText w:val="%9."/>
      <w:lvlJc w:val="right"/>
      <w:pPr>
        <w:tabs>
          <w:tab w:val="left" w:pos="6936"/>
        </w:tabs>
        <w:ind w:left="6936" w:hanging="180"/>
      </w:pPr>
      <w:rPr>
        <w:rFonts w:hint="default"/>
      </w:rPr>
    </w:lvl>
  </w:abstractNum>
  <w:num w:numId="1">
    <w:abstractNumId w:val="0"/>
  </w:num>
  <w:num w:numId="2">
    <w:abstractNumId w:val="1"/>
  </w:num>
  <w:num w:numId="3">
    <w:abstractNumId w:val="2"/>
  </w:num>
  <w:num w:numId="4">
    <w:abstractNumId w:val="3"/>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56"/>
  <w:doNotDisplayPageBoundaries/>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doNotExpandShiftReturn/>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06C91"/>
    <w:rsid w:val="00141D69"/>
    <w:rsid w:val="001A02F0"/>
    <w:rsid w:val="001F766B"/>
    <w:rsid w:val="00233A11"/>
    <w:rsid w:val="002D48C5"/>
    <w:rsid w:val="00315BE6"/>
    <w:rsid w:val="0036280A"/>
    <w:rsid w:val="003E5BEF"/>
    <w:rsid w:val="004614DD"/>
    <w:rsid w:val="004D638B"/>
    <w:rsid w:val="00552E32"/>
    <w:rsid w:val="005F751F"/>
    <w:rsid w:val="00680709"/>
    <w:rsid w:val="007757A4"/>
    <w:rsid w:val="007D6FB9"/>
    <w:rsid w:val="007E29C3"/>
    <w:rsid w:val="00822D38"/>
    <w:rsid w:val="008F2D4C"/>
    <w:rsid w:val="008F7634"/>
    <w:rsid w:val="009930E4"/>
    <w:rsid w:val="009B2539"/>
    <w:rsid w:val="009F7FCE"/>
    <w:rsid w:val="00A5550A"/>
    <w:rsid w:val="00AC3A42"/>
    <w:rsid w:val="00B23481"/>
    <w:rsid w:val="00BF2B4E"/>
    <w:rsid w:val="00CA06D4"/>
    <w:rsid w:val="00D3263E"/>
    <w:rsid w:val="00DC2CA9"/>
    <w:rsid w:val="00E177BD"/>
    <w:rsid w:val="00E603C7"/>
    <w:rsid w:val="00E86245"/>
    <w:rsid w:val="00EA33D8"/>
    <w:rsid w:val="00EC3CA0"/>
    <w:rsid w:val="00F321B4"/>
    <w:rsid w:val="00FD4C4C"/>
    <w:rsid w:val="2CBF2D07"/>
    <w:rsid w:val="3ED97D97"/>
    <w:rsid w:val="409C3273"/>
    <w:rsid w:val="54B64D0E"/>
    <w:rsid w:val="5F603B86"/>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14:docId w14:val="71A05A32"/>
  <w15:docId w15:val="{34918BB4-67DC-FC46-955A-FC62DD9DE4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qFormat="1"/>
    <w:lsdException w:name="heading 4"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overflowPunct w:val="0"/>
      <w:autoSpaceDE w:val="0"/>
      <w:autoSpaceDN w:val="0"/>
      <w:adjustRightInd w:val="0"/>
      <w:spacing w:line="240" w:lineRule="atLeast"/>
      <w:ind w:firstLine="227"/>
      <w:jc w:val="both"/>
      <w:textAlignment w:val="baseline"/>
    </w:pPr>
    <w:rPr>
      <w:rFonts w:eastAsia="Times New Roman"/>
      <w:lang w:eastAsia="en-US"/>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p1a">
    <w:name w:val="p1a"/>
    <w:basedOn w:val="a"/>
    <w:next w:val="a"/>
    <w:pPr>
      <w:ind w:firstLine="0"/>
    </w:pPr>
  </w:style>
  <w:style w:type="paragraph" w:styleId="a3">
    <w:name w:val="footer"/>
    <w:basedOn w:val="a"/>
    <w:semiHidden/>
    <w:unhideWhenUsed/>
  </w:style>
  <w:style w:type="paragraph" w:styleId="a4">
    <w:name w:val="header"/>
    <w:basedOn w:val="a"/>
    <w:semiHidden/>
    <w:unhideWhenUsed/>
    <w:pPr>
      <w:tabs>
        <w:tab w:val="center" w:pos="4536"/>
        <w:tab w:val="right" w:pos="9072"/>
      </w:tabs>
      <w:ind w:firstLine="0"/>
    </w:pPr>
    <w:rPr>
      <w:sz w:val="18"/>
      <w:szCs w:val="18"/>
    </w:rPr>
  </w:style>
  <w:style w:type="paragraph" w:styleId="a5">
    <w:name w:val="footnote text"/>
    <w:basedOn w:val="a"/>
    <w:semiHidden/>
    <w:pPr>
      <w:spacing w:line="220" w:lineRule="atLeast"/>
      <w:ind w:left="227" w:hanging="227"/>
    </w:pPr>
    <w:rPr>
      <w:sz w:val="18"/>
    </w:rPr>
  </w:style>
  <w:style w:type="paragraph" w:styleId="a6">
    <w:name w:val="Normal (Web)"/>
    <w:basedOn w:val="a"/>
    <w:semiHidden/>
    <w:unhideWhenUsed/>
    <w:pPr>
      <w:spacing w:beforeAutospacing="1" w:afterAutospacing="1"/>
      <w:jc w:val="left"/>
    </w:pPr>
    <w:rPr>
      <w:sz w:val="24"/>
      <w:lang w:eastAsia="zh-CN"/>
    </w:rPr>
  </w:style>
  <w:style w:type="character" w:styleId="a7">
    <w:name w:val="page number"/>
    <w:basedOn w:val="a0"/>
    <w:semiHidden/>
    <w:unhideWhenUsed/>
    <w:rPr>
      <w:sz w:val="18"/>
    </w:rPr>
  </w:style>
  <w:style w:type="character" w:styleId="a8">
    <w:name w:val="Hyperlink"/>
    <w:basedOn w:val="a0"/>
    <w:semiHidden/>
    <w:unhideWhenUsed/>
    <w:rPr>
      <w:color w:val="auto"/>
      <w:u w:val="none"/>
    </w:rPr>
  </w:style>
  <w:style w:type="character" w:styleId="a9">
    <w:name w:val="footnote reference"/>
    <w:basedOn w:val="a0"/>
    <w:semiHidden/>
    <w:unhideWhenUsed/>
    <w:rPr>
      <w:position w:val="0"/>
      <w:vertAlign w:val="superscript"/>
    </w:rPr>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2"/>
      </w:numPr>
      <w:spacing w:before="160" w:after="160"/>
      <w:contextualSpacing/>
    </w:pPr>
  </w:style>
  <w:style w:type="character" w:customStyle="1" w:styleId="e-mail">
    <w:name w:val="e-mail"/>
    <w:basedOn w:val="a0"/>
    <w:rPr>
      <w:rFonts w:ascii="Courier" w:hAnsi="Courier"/>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paragraph" w:customStyle="1" w:styleId="heading1">
    <w:name w:val="heading1"/>
    <w:basedOn w:val="a"/>
    <w:next w:val="p1a"/>
    <w:qFormat/>
    <w:pPr>
      <w:keepNext/>
      <w:keepLines/>
      <w:numPr>
        <w:numId w:val="3"/>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3"/>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paragraph" w:customStyle="1" w:styleId="image">
    <w:name w:val="image"/>
    <w:basedOn w:val="a"/>
    <w:next w:val="a"/>
    <w:pPr>
      <w:spacing w:before="240" w:after="120"/>
      <w:ind w:firstLine="0"/>
      <w:jc w:val="center"/>
    </w:pPr>
  </w:style>
  <w:style w:type="paragraph" w:customStyle="1" w:styleId="keywords">
    <w:name w:val="keywords"/>
    <w:basedOn w:val="abstract"/>
    <w:next w:val="heading1"/>
    <w:pPr>
      <w:spacing w:before="220"/>
      <w:ind w:firstLine="0"/>
      <w:contextualSpacing w:val="0"/>
      <w:jc w:val="left"/>
    </w:pPr>
  </w:style>
  <w:style w:type="paragraph" w:customStyle="1" w:styleId="numitem">
    <w:name w:val="numitem"/>
    <w:basedOn w:val="a"/>
    <w:pPr>
      <w:numPr>
        <w:numId w:val="4"/>
      </w:numPr>
      <w:spacing w:before="160" w:after="160"/>
      <w:contextualSpacing/>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5"/>
      </w:numPr>
      <w:spacing w:line="220" w:lineRule="atLeast"/>
    </w:pPr>
    <w:rPr>
      <w:sz w:val="18"/>
    </w:r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rPr>
  </w:style>
  <w:style w:type="character" w:customStyle="1" w:styleId="ORCID">
    <w:name w:val="ORCID"/>
    <w:basedOn w:val="a0"/>
    <w:rPr>
      <w:position w:val="0"/>
      <w:vertAlign w:val="superscript"/>
    </w:rPr>
  </w:style>
  <w:style w:type="paragraph" w:customStyle="1" w:styleId="ReferenceLine">
    <w:name w:val="ReferenceLine"/>
    <w:basedOn w:val="p1a"/>
    <w:semiHidden/>
    <w:unhideWhenUsed/>
    <w:pPr>
      <w:spacing w:line="200" w:lineRule="exact"/>
    </w:pPr>
    <w:rPr>
      <w:sz w:val="16"/>
    </w:rPr>
  </w:style>
  <w:style w:type="character" w:styleId="aa">
    <w:name w:val="Placeholder Text"/>
    <w:basedOn w:val="a0"/>
    <w:uiPriority w:val="99"/>
    <w:semiHidden/>
    <w:rsid w:val="00D3263E"/>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chart" Target="charts/chart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cap="rnd" cmpd="sng" algn="ctr">
              <a:solidFill>
                <a:schemeClr val="tx1"/>
              </a:solidFill>
              <a:prstDash val="sysDash"/>
              <a:round/>
            </a:ln>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0-5DF9-4A43-AE6A-E9DC12B83CD9}"/>
            </c:ext>
          </c:extLst>
        </c:ser>
        <c:ser>
          <c:idx val="1"/>
          <c:order val="1"/>
          <c:tx>
            <c:strRef>
              <c:f>Tabelle1!$C$1</c:f>
              <c:strCache>
                <c:ptCount val="1"/>
                <c:pt idx="0">
                  <c:v>Data B</c:v>
                </c:pt>
              </c:strCache>
            </c:strRef>
          </c:tx>
          <c:spPr>
            <a:ln w="12700" cap="rnd" cmpd="sng" algn="ctr">
              <a:solidFill>
                <a:schemeClr val="accent2">
                  <a:shade val="95000"/>
                  <a:satMod val="105000"/>
                </a:schemeClr>
              </a:solidFill>
              <a:prstDash val="solid"/>
              <a:round/>
            </a:ln>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1-5DF9-4A43-AE6A-E9DC12B83CD9}"/>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txPr>
          <a:bodyPr rot="-60000000" spcFirstLastPara="0" vertOverflow="ellipsis" vert="horz" wrap="square" anchor="ctr" anchorCtr="1"/>
          <a:lstStyle/>
          <a:p>
            <a:pPr>
              <a:defRPr lang="zh-CN" sz="800" b="0" i="0" u="none" strike="noStrike" kern="1200" baseline="0">
                <a:solidFill>
                  <a:schemeClr val="tx1"/>
                </a:solidFill>
                <a:latin typeface="+mn-lt"/>
                <a:ea typeface="+mn-ea"/>
                <a:cs typeface="+mn-cs"/>
              </a:defRPr>
            </a:pPr>
            <a:endParaRPr lang="zh-CN"/>
          </a:p>
        </c:txPr>
        <c:crossAx val="134236800"/>
        <c:crosses val="autoZero"/>
        <c:auto val="1"/>
        <c:lblAlgn val="ctr"/>
        <c:lblOffset val="100"/>
        <c:tickLblSkip val="5"/>
        <c:noMultiLvlLbl val="0"/>
      </c:catAx>
      <c:valAx>
        <c:axId val="134236800"/>
        <c:scaling>
          <c:orientation val="minMax"/>
        </c:scaling>
        <c:delete val="0"/>
        <c:axPos val="l"/>
        <c:majorGridlines>
          <c:spPr>
            <a:ln w="9525" cap="flat" cmpd="sng" algn="ctr">
              <a:noFill/>
              <a:prstDash val="solid"/>
              <a:round/>
            </a:ln>
          </c:spPr>
        </c:majorGridlines>
        <c:numFmt formatCode="General" sourceLinked="1"/>
        <c:majorTickMark val="out"/>
        <c:minorTickMark val="none"/>
        <c:tickLblPos val="nextTo"/>
        <c:txPr>
          <a:bodyPr rot="-60000000" spcFirstLastPara="0" vertOverflow="ellipsis" vert="horz" wrap="square" anchor="ctr" anchorCtr="1"/>
          <a:lstStyle/>
          <a:p>
            <a:pPr>
              <a:defRPr lang="zh-CN" sz="800" b="0" i="0" u="none" strike="noStrike" kern="1200" baseline="0">
                <a:solidFill>
                  <a:schemeClr val="tx1"/>
                </a:solidFill>
                <a:latin typeface="+mn-lt"/>
                <a:ea typeface="+mn-ea"/>
                <a:cs typeface="+mn-cs"/>
              </a:defRPr>
            </a:pPr>
            <a:endParaRPr lang="zh-CN"/>
          </a:p>
        </c:txPr>
        <c:crossAx val="134235264"/>
        <c:crossesAt val="1"/>
        <c:crossBetween val="midCat"/>
      </c:valAx>
    </c:plotArea>
    <c:legend>
      <c:legendPos val="r"/>
      <c:layout>
        <c:manualLayout>
          <c:xMode val="edge"/>
          <c:yMode val="edge"/>
          <c:x val="0.13960322214804799"/>
          <c:y val="0.16628280839894999"/>
          <c:w val="0.190301595637834"/>
          <c:h val="0.1674343832021"/>
        </c:manualLayout>
      </c:layout>
      <c:overlay val="0"/>
      <c:txPr>
        <a:bodyPr rot="0" spcFirstLastPara="0" vertOverflow="ellipsis" vert="horz" wrap="square" anchor="ctr" anchorCtr="1"/>
        <a:lstStyle/>
        <a:p>
          <a:pPr>
            <a:defRPr lang="zh-CN" sz="800" b="0" i="0" u="none" strike="noStrike" kern="1200" baseline="0">
              <a:solidFill>
                <a:schemeClr val="tx1"/>
              </a:solidFill>
              <a:latin typeface="+mn-lt"/>
              <a:ea typeface="+mn-ea"/>
              <a:cs typeface="+mn-cs"/>
            </a:defRPr>
          </a:pPr>
          <a:endParaRPr lang="zh-CN"/>
        </a:p>
      </c:txPr>
    </c:legend>
    <c:plotVisOnly val="1"/>
    <c:dispBlanksAs val="gap"/>
    <c:showDLblsOverMax val="0"/>
  </c:chart>
  <c:spPr>
    <a:ln w="9525" cap="flat" cmpd="sng" algn="ctr">
      <a:noFill/>
      <a:prstDash val="solid"/>
      <a:round/>
    </a:ln>
  </c:spPr>
  <c:txPr>
    <a:bodyPr/>
    <a:lstStyle/>
    <a:p>
      <a:pPr>
        <a:defRPr lang="zh-CN" sz="800"/>
      </a:pPr>
      <a:endParaRPr lang="zh-CN"/>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961</TotalTime>
  <Pages>6</Pages>
  <Words>1776</Words>
  <Characters>10127</Characters>
  <Application>Microsoft Office Word</Application>
  <DocSecurity>0</DocSecurity>
  <Lines>84</Lines>
  <Paragraphs>23</Paragraphs>
  <ScaleCrop>false</ScaleCrop>
  <Company>dataspect IT-Services, Neckargemuend, Germany</Company>
  <LinksUpToDate>false</LinksUpToDate>
  <CharactersWithSpaces>11880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Zhuoyue Cheng (student)</cp:lastModifiedBy>
  <cp:revision>11</cp:revision>
  <dcterms:created xsi:type="dcterms:W3CDTF">2017-02-26T12:30:00Z</dcterms:created>
  <dcterms:modified xsi:type="dcterms:W3CDTF">2021-03-29T03:34:00Z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2052-11.1.0.10356</vt:lpwstr>
  </property>
  <property fmtid="{D5CDD505-2E9C-101B-9397-08002B2CF9AE}" pid="3" name="ICV">
    <vt:lpwstr>5B46B2322DD14527856D36A963F2D7E3</vt:lpwstr>
  </property>
</Properties>
</file>