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38" w:rsidRDefault="0070609D" w:rsidP="00907BF4">
      <w:pPr>
        <w:jc w:val="center"/>
      </w:pPr>
      <w:r>
        <w:rPr>
          <w:b/>
        </w:rPr>
        <w:t xml:space="preserve">Basic </w:t>
      </w:r>
      <w:proofErr w:type="spellStart"/>
      <w:r w:rsidR="00907BF4" w:rsidRPr="00907BF4">
        <w:rPr>
          <w:b/>
        </w:rPr>
        <w:t>PlanIt</w:t>
      </w:r>
      <w:proofErr w:type="spellEnd"/>
      <w:r w:rsidR="00907BF4" w:rsidRPr="00907BF4">
        <w:rPr>
          <w:b/>
        </w:rPr>
        <w:t xml:space="preserve"> Test Cases</w:t>
      </w:r>
    </w:p>
    <w:p w:rsidR="00907BF4" w:rsidRPr="00634C04" w:rsidRDefault="00634C04" w:rsidP="00634C04">
      <w:pPr>
        <w:pStyle w:val="ListParagraph"/>
        <w:numPr>
          <w:ilvl w:val="0"/>
          <w:numId w:val="3"/>
        </w:numPr>
        <w:rPr>
          <w:i/>
        </w:rPr>
      </w:pPr>
      <w:r w:rsidRPr="00634C04">
        <w:rPr>
          <w:i/>
        </w:rPr>
        <w:t>Input File Formats</w:t>
      </w:r>
    </w:p>
    <w:p w:rsidR="00486E51" w:rsidRDefault="00D94835">
      <w:r>
        <w:t>Each test case has an XML input file called macroscopicinput.xml which contains its input data in the standard XML format (using the &lt;</w:t>
      </w:r>
      <w:proofErr w:type="spellStart"/>
      <w:r>
        <w:t>macroscopicdemand</w:t>
      </w:r>
      <w:proofErr w:type="spellEnd"/>
      <w:r>
        <w:t>&gt;, &lt;</w:t>
      </w:r>
      <w:proofErr w:type="spellStart"/>
      <w:r>
        <w:t>macroscopicnetwork</w:t>
      </w:r>
      <w:proofErr w:type="spellEnd"/>
      <w:r>
        <w:t>&gt; and &lt;</w:t>
      </w:r>
      <w:proofErr w:type="spellStart"/>
      <w:r>
        <w:t>macroscopiczoning</w:t>
      </w:r>
      <w:proofErr w:type="spellEnd"/>
      <w:r>
        <w:t>&gt; elements.</w:t>
      </w:r>
    </w:p>
    <w:p w:rsidR="0065189A" w:rsidRPr="00486E51" w:rsidRDefault="004D2343" w:rsidP="0065189A">
      <w:pPr>
        <w:pStyle w:val="ListParagraph"/>
        <w:numPr>
          <w:ilvl w:val="0"/>
          <w:numId w:val="3"/>
        </w:numPr>
        <w:rPr>
          <w:i/>
        </w:rPr>
      </w:pPr>
      <w:r>
        <w:rPr>
          <w:i/>
        </w:rPr>
        <w:t>Storing Expected Results and Comparing Test Run Outputs to them</w:t>
      </w:r>
    </w:p>
    <w:p w:rsidR="00F14FFE" w:rsidRDefault="00F14FFE" w:rsidP="00486E51">
      <w:r>
        <w:t xml:space="preserve">Expected results are stored in </w:t>
      </w:r>
      <w:proofErr w:type="spellStart"/>
      <w:r>
        <w:t>ResultDto</w:t>
      </w:r>
      <w:proofErr w:type="spellEnd"/>
      <w:r>
        <w:t xml:space="preserve"> objects.  A </w:t>
      </w:r>
      <w:proofErr w:type="spellStart"/>
      <w:r>
        <w:t>ResultDto</w:t>
      </w:r>
      <w:proofErr w:type="spellEnd"/>
      <w:r>
        <w:t xml:space="preserve"> object is populated by its constructor call, which has the following arguments:</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startNodeId</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external id of start node (used to define the link segment)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endNodeId</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t>e</w:t>
      </w:r>
      <w:r w:rsidRPr="00F14FFE">
        <w:rPr>
          <w:rFonts w:ascii="Calibri Light" w:hAnsi="Calibri Light" w:cs="Calibri Light"/>
          <w:sz w:val="24"/>
          <w:szCs w:val="24"/>
        </w:rPr>
        <w:t>xternal id of end node (used to define the link segment)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linkFlow</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flow through link (output)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linkCost</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cost (travel time) of link (output)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totalCostToEndNode</w:t>
      </w:r>
      <w:proofErr w:type="spellEnd"/>
      <w:r w:rsidRPr="00F14FFE">
        <w:rPr>
          <w:rFonts w:ascii="Calibri Light" w:hAnsi="Calibri Light" w:cs="Calibri Light"/>
          <w:sz w:val="24"/>
          <w:szCs w:val="24"/>
        </w:rPr>
        <w:tab/>
        <w:t>cumulative travel time from start of output path to the end of the current link (output)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r w:rsidRPr="00F14FFE">
        <w:rPr>
          <w:rFonts w:ascii="Calibri Light" w:hAnsi="Calibri Light" w:cs="Calibri Light"/>
          <w:sz w:val="24"/>
          <w:szCs w:val="24"/>
        </w:rPr>
        <w:t>capacity</w:t>
      </w:r>
      <w:r w:rsidRPr="00F14FFE">
        <w:rPr>
          <w:rFonts w:ascii="Calibri Light" w:hAnsi="Calibri Light" w:cs="Calibri Light"/>
          <w:sz w:val="24"/>
          <w:szCs w:val="24"/>
        </w:rPr>
        <w:tab/>
      </w:r>
      <w:r w:rsidRPr="00F14FFE">
        <w:rPr>
          <w:rFonts w:ascii="Calibri Light" w:hAnsi="Calibri Light" w:cs="Calibri Light"/>
          <w:sz w:val="24"/>
          <w:szCs w:val="24"/>
        </w:rPr>
        <w:tab/>
        <w:t>capacity of the link (input)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r w:rsidRPr="00F14FFE">
        <w:rPr>
          <w:rFonts w:ascii="Calibri Light" w:hAnsi="Calibri Light" w:cs="Calibri Light"/>
          <w:sz w:val="24"/>
          <w:szCs w:val="24"/>
        </w:rPr>
        <w:t>length</w:t>
      </w:r>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ab/>
      </w:r>
      <w:proofErr w:type="spellStart"/>
      <w:r w:rsidRPr="00F14FFE">
        <w:rPr>
          <w:rFonts w:ascii="Calibri Light" w:hAnsi="Calibri Light" w:cs="Calibri Light"/>
          <w:sz w:val="24"/>
          <w:szCs w:val="24"/>
        </w:rPr>
        <w:t>length</w:t>
      </w:r>
      <w:proofErr w:type="spellEnd"/>
      <w:r w:rsidRPr="00F14FFE">
        <w:rPr>
          <w:rFonts w:ascii="Calibri Light" w:hAnsi="Calibri Light" w:cs="Calibri Light"/>
          <w:sz w:val="24"/>
          <w:szCs w:val="24"/>
        </w:rPr>
        <w:t xml:space="preserve"> of the link (input)</w:t>
      </w:r>
      <w:r w:rsidRPr="00F14FFE">
        <w:rPr>
          <w:rFonts w:ascii="Calibri Light" w:hAnsi="Calibri Light" w:cs="Calibri Light"/>
          <w:sz w:val="24"/>
          <w:szCs w:val="24"/>
        </w:rPr>
        <w:t>;</w:t>
      </w:r>
    </w:p>
    <w:p w:rsidR="00F14FFE" w:rsidRPr="00F14FFE" w:rsidRDefault="00F14FFE" w:rsidP="00F14FFE">
      <w:pPr>
        <w:pStyle w:val="ListParagraph"/>
        <w:numPr>
          <w:ilvl w:val="0"/>
          <w:numId w:val="13"/>
        </w:numPr>
        <w:autoSpaceDE w:val="0"/>
        <w:autoSpaceDN w:val="0"/>
        <w:adjustRightInd w:val="0"/>
        <w:spacing w:after="0" w:line="240" w:lineRule="auto"/>
        <w:rPr>
          <w:rFonts w:ascii="Calibri Light" w:hAnsi="Calibri Light" w:cs="Calibri Light"/>
          <w:sz w:val="24"/>
          <w:szCs w:val="24"/>
        </w:rPr>
      </w:pPr>
      <w:r w:rsidRPr="00F14FFE">
        <w:rPr>
          <w:rFonts w:ascii="Calibri Light" w:hAnsi="Calibri Light" w:cs="Calibri Light"/>
          <w:sz w:val="24"/>
          <w:szCs w:val="24"/>
        </w:rPr>
        <w:t>speed</w:t>
      </w:r>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ab/>
        <w:t>travel speed of the link (input)</w:t>
      </w:r>
      <w:r w:rsidR="00C207DB">
        <w:rPr>
          <w:rFonts w:ascii="Calibri Light" w:hAnsi="Calibri Light" w:cs="Calibri Light"/>
          <w:sz w:val="24"/>
          <w:szCs w:val="24"/>
        </w:rPr>
        <w:t>.</w:t>
      </w:r>
    </w:p>
    <w:p w:rsidR="00F14FFE" w:rsidRDefault="00F14FFE" w:rsidP="00486E51"/>
    <w:p w:rsidR="00C207DB" w:rsidRDefault="00C207DB" w:rsidP="00486E51">
      <w:r>
        <w:t xml:space="preserve">Note that a </w:t>
      </w:r>
      <w:proofErr w:type="spellStart"/>
      <w:r>
        <w:t>ResultDto</w:t>
      </w:r>
      <w:proofErr w:type="spellEnd"/>
      <w:r>
        <w:t xml:space="preserve"> object always identifies a link segments by the external ID values of its start and end nodes.</w:t>
      </w:r>
    </w:p>
    <w:p w:rsidR="00C207DB" w:rsidRDefault="00C207DB" w:rsidP="00486E51">
      <w:proofErr w:type="spellStart"/>
      <w:r>
        <w:t>ResultDto</w:t>
      </w:r>
      <w:proofErr w:type="spellEnd"/>
      <w:r>
        <w:t xml:space="preserve"> objects are populated with expected results from previous runs, whose results match either hand-calculated analysis or corresponding test cases in </w:t>
      </w:r>
      <w:proofErr w:type="spellStart"/>
      <w:r>
        <w:t>OmniTRANS</w:t>
      </w:r>
      <w:proofErr w:type="spellEnd"/>
      <w:r>
        <w:t xml:space="preserve">.  </w:t>
      </w:r>
    </w:p>
    <w:p w:rsidR="00F14FFE" w:rsidRDefault="00C207DB" w:rsidP="00486E51">
      <w:proofErr w:type="spellStart"/>
      <w:r>
        <w:t>ResultDto</w:t>
      </w:r>
      <w:proofErr w:type="spellEnd"/>
      <w:r>
        <w:t xml:space="preserve"> objects are stored in a </w:t>
      </w:r>
      <w:r w:rsidR="004D2343">
        <w:t>Java M</w:t>
      </w:r>
      <w:r>
        <w:t xml:space="preserve">ap whose keys are run id, time period and mode.  Test cases may have more than one run, time period or mode so this allows all the results to be stored for each.  </w:t>
      </w:r>
    </w:p>
    <w:p w:rsidR="004D2343" w:rsidRDefault="00F14FFE" w:rsidP="00486E51">
      <w:r>
        <w:t xml:space="preserve">The results of the tests runs are stored in </w:t>
      </w:r>
      <w:proofErr w:type="spellStart"/>
      <w:r>
        <w:t>MemoryOutputFormatter</w:t>
      </w:r>
      <w:proofErr w:type="spellEnd"/>
      <w:r>
        <w:t xml:space="preserve"> objects</w:t>
      </w:r>
      <w:r w:rsidR="004D2343">
        <w:t xml:space="preserve">.  The </w:t>
      </w:r>
      <w:proofErr w:type="spellStart"/>
      <w:r w:rsidR="004D2343">
        <w:t>TestHelper</w:t>
      </w:r>
      <w:proofErr w:type="spellEnd"/>
      <w:r w:rsidR="004D2343">
        <w:t xml:space="preserve"> class contains a method </w:t>
      </w:r>
      <w:proofErr w:type="spellStart"/>
      <w:r w:rsidR="004D2343">
        <w:t>compareResultsToMemoryOutputFormatter</w:t>
      </w:r>
      <w:proofErr w:type="spellEnd"/>
      <w:r w:rsidR="004D2343">
        <w:t xml:space="preserve"> which loops through all the </w:t>
      </w:r>
      <w:proofErr w:type="spellStart"/>
      <w:r w:rsidR="004D2343">
        <w:t>ResultDto</w:t>
      </w:r>
      <w:proofErr w:type="spellEnd"/>
      <w:r w:rsidR="004D2343">
        <w:t xml:space="preserve"> objects in the map and uses the JUnit </w:t>
      </w:r>
      <w:proofErr w:type="spellStart"/>
      <w:proofErr w:type="gramStart"/>
      <w:r w:rsidR="004D2343">
        <w:t>assertEquals</w:t>
      </w:r>
      <w:proofErr w:type="spellEnd"/>
      <w:r w:rsidR="004D2343">
        <w:t>(</w:t>
      </w:r>
      <w:proofErr w:type="gramEnd"/>
      <w:r w:rsidR="004D2343">
        <w:t xml:space="preserve">) method to compare them to the corresponding values in the </w:t>
      </w:r>
      <w:proofErr w:type="spellStart"/>
      <w:r w:rsidR="004D2343">
        <w:t>MemoryOutputFormatter</w:t>
      </w:r>
      <w:proofErr w:type="spellEnd"/>
      <w:r w:rsidR="004D2343">
        <w:t>.  If the value of a test run output does not match its expected value the unit test fails.</w:t>
      </w:r>
    </w:p>
    <w:p w:rsidR="00486E51" w:rsidRDefault="004D2343" w:rsidP="00486E51">
      <w:r>
        <w:t>T</w:t>
      </w:r>
      <w:r w:rsidR="003144B1">
        <w:t>he</w:t>
      </w:r>
      <w:r>
        <w:t xml:space="preserve"> fifth argument in </w:t>
      </w:r>
      <w:r w:rsidR="003144B1">
        <w:t xml:space="preserve">the </w:t>
      </w:r>
      <w:proofErr w:type="spellStart"/>
      <w:r w:rsidR="003144B1">
        <w:t>ResultDto</w:t>
      </w:r>
      <w:proofErr w:type="spellEnd"/>
      <w:r w:rsidR="003144B1">
        <w:t xml:space="preserve"> constructor, total cost to end node, is not currently used.  This was originally included to provide a sort order for the </w:t>
      </w:r>
      <w:proofErr w:type="spellStart"/>
      <w:r w:rsidR="003144B1">
        <w:t>ResultDto</w:t>
      </w:r>
      <w:proofErr w:type="spellEnd"/>
      <w:r w:rsidR="003144B1">
        <w:t xml:space="preserve"> objects in the Map which stores them.  This is quite helpful for human inspection of output files (such as CSV output files) but it not required for tests against the contents of a </w:t>
      </w:r>
      <w:proofErr w:type="spellStart"/>
      <w:r w:rsidR="003144B1">
        <w:t>MemoryOutputFormatter</w:t>
      </w:r>
      <w:proofErr w:type="spellEnd"/>
      <w:r w:rsidR="003144B1">
        <w:t>.</w:t>
      </w:r>
    </w:p>
    <w:p w:rsidR="007644EA" w:rsidRDefault="007644EA">
      <w:r>
        <w:br w:type="page"/>
      </w:r>
    </w:p>
    <w:p w:rsidR="00907BF4" w:rsidRPr="00634C04" w:rsidRDefault="00634C04" w:rsidP="00634C04">
      <w:pPr>
        <w:pStyle w:val="ListParagraph"/>
        <w:numPr>
          <w:ilvl w:val="0"/>
          <w:numId w:val="3"/>
        </w:numPr>
        <w:rPr>
          <w:i/>
        </w:rPr>
      </w:pPr>
      <w:r w:rsidRPr="00634C04">
        <w:rPr>
          <w:i/>
        </w:rPr>
        <w:lastRenderedPageBreak/>
        <w:t>Basic Test Cases</w:t>
      </w:r>
    </w:p>
    <w:p w:rsidR="007644EA" w:rsidRDefault="007644EA" w:rsidP="007644EA">
      <w:r>
        <w:t xml:space="preserve">The </w:t>
      </w:r>
      <w:r w:rsidR="003144B1">
        <w:t>XML</w:t>
      </w:r>
      <w:r>
        <w:t xml:space="preserve"> files for test cases 1, 2 and 3 are saved in the </w:t>
      </w:r>
      <w:proofErr w:type="spellStart"/>
      <w:r w:rsidR="003144B1">
        <w:t>src</w:t>
      </w:r>
      <w:proofErr w:type="spellEnd"/>
      <w:r>
        <w:t>/test/resources/basic directory.</w:t>
      </w:r>
    </w:p>
    <w:p w:rsidR="00907BF4" w:rsidRDefault="00907BF4" w:rsidP="00907BF4">
      <w:r>
        <w:t>Test cases 1, 2 and 3 all use the network used by Michiel</w:t>
      </w:r>
      <w:r w:rsidR="00EF0D1C">
        <w:t xml:space="preserve"> Bliemer</w:t>
      </w:r>
      <w:r>
        <w:t xml:space="preserve"> in course ITLS6102 (taken from page 120 of the “Introduction, data, key concepts” course notes).  This is de</w:t>
      </w:r>
      <w:r w:rsidR="00F055A9">
        <w:t>fined as follows:</w:t>
      </w:r>
    </w:p>
    <w:tbl>
      <w:tblPr>
        <w:tblW w:w="5760" w:type="dxa"/>
        <w:tblLook w:val="04A0" w:firstRow="1" w:lastRow="0" w:firstColumn="1" w:lastColumn="0" w:noHBand="0" w:noVBand="1"/>
      </w:tblPr>
      <w:tblGrid>
        <w:gridCol w:w="1130"/>
        <w:gridCol w:w="1038"/>
        <w:gridCol w:w="1037"/>
        <w:gridCol w:w="960"/>
        <w:gridCol w:w="983"/>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Type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bl>
    <w:p w:rsidR="00F055A9" w:rsidRDefault="00F055A9" w:rsidP="00907BF4">
      <w:r>
        <w:lastRenderedPageBreak/>
        <w:t>Each test case has its own zone definition:</w:t>
      </w:r>
    </w:p>
    <w:p w:rsidR="00907BF4" w:rsidRDefault="003144B1" w:rsidP="00907BF4">
      <w:r>
        <w:t>Test 1</w:t>
      </w:r>
      <w:r w:rsidR="00F055A9">
        <w:t>:</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r>
      <w:tr w:rsidR="00F055A9" w:rsidRPr="00F055A9" w:rsidTr="00F055A9">
        <w:trPr>
          <w:trHeight w:val="300"/>
        </w:trPr>
        <w:tc>
          <w:tcPr>
            <w:tcW w:w="960" w:type="dxa"/>
            <w:tcBorders>
              <w:top w:val="nil"/>
              <w:left w:val="nil"/>
              <w:bottom w:val="nil"/>
              <w:right w:val="nil"/>
            </w:tcBorders>
            <w:shd w:val="clear" w:color="auto" w:fill="auto"/>
            <w:noWrap/>
            <w:vAlign w:val="bottom"/>
          </w:tcPr>
          <w:p w:rsidR="00F055A9" w:rsidRPr="00F055A9" w:rsidRDefault="00F055A9" w:rsidP="00F055A9">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F055A9" w:rsidRPr="00F055A9" w:rsidRDefault="00F055A9" w:rsidP="00F055A9">
            <w:pPr>
              <w:spacing w:after="0" w:line="240" w:lineRule="auto"/>
              <w:jc w:val="right"/>
              <w:rPr>
                <w:rFonts w:ascii="Calibri" w:eastAsia="Times New Roman" w:hAnsi="Calibri" w:cs="Calibri"/>
                <w:color w:val="000000"/>
                <w:lang w:eastAsia="en-AU"/>
              </w:rPr>
            </w:pPr>
          </w:p>
        </w:tc>
      </w:tr>
    </w:tbl>
    <w:p w:rsidR="00F055A9" w:rsidRDefault="003144B1" w:rsidP="00907BF4">
      <w:r>
        <w:t>Test 2</w:t>
      </w:r>
      <w:r w:rsidR="00F055A9">
        <w:t>:</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r>
      <w:tr w:rsidR="006F22F0" w:rsidRPr="00F055A9" w:rsidTr="00AE4676">
        <w:trPr>
          <w:trHeight w:val="375"/>
        </w:trPr>
        <w:tc>
          <w:tcPr>
            <w:tcW w:w="960" w:type="dxa"/>
            <w:tcBorders>
              <w:top w:val="nil"/>
              <w:left w:val="nil"/>
              <w:bottom w:val="nil"/>
              <w:right w:val="nil"/>
            </w:tcBorders>
            <w:shd w:val="clear" w:color="auto" w:fill="auto"/>
            <w:noWrap/>
            <w:vAlign w:val="bottom"/>
          </w:tcPr>
          <w:p w:rsidR="006F22F0" w:rsidRPr="00F055A9" w:rsidRDefault="006F22F0" w:rsidP="00F055A9">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6F22F0" w:rsidRPr="00F055A9" w:rsidRDefault="006F22F0" w:rsidP="00F055A9">
            <w:pPr>
              <w:spacing w:after="0" w:line="240" w:lineRule="auto"/>
              <w:jc w:val="right"/>
              <w:rPr>
                <w:rFonts w:ascii="Calibri" w:eastAsia="Times New Roman" w:hAnsi="Calibri" w:cs="Calibri"/>
                <w:color w:val="000000"/>
                <w:lang w:eastAsia="en-AU"/>
              </w:rPr>
            </w:pPr>
          </w:p>
        </w:tc>
      </w:tr>
    </w:tbl>
    <w:p w:rsidR="00F055A9" w:rsidRDefault="003144B1" w:rsidP="00907BF4">
      <w:r>
        <w:t>T</w:t>
      </w:r>
      <w:r w:rsidR="00AE4676">
        <w:t>e</w:t>
      </w:r>
      <w:bookmarkStart w:id="0" w:name="_GoBack"/>
      <w:bookmarkEnd w:id="0"/>
      <w:r>
        <w:t>st 3</w:t>
      </w:r>
      <w:r w:rsidR="006F22F0">
        <w:t>:</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r>
    </w:tbl>
    <w:p w:rsidR="006F22F0" w:rsidRDefault="006F22F0" w:rsidP="00907BF4"/>
    <w:p w:rsidR="006F22F0" w:rsidRDefault="006F22F0" w:rsidP="00907BF4">
      <w:r>
        <w:t>The definitions of route type and demand are the same for all three test cases and are trivial:</w:t>
      </w:r>
    </w:p>
    <w:p w:rsidR="006F22F0" w:rsidRDefault="003144B1" w:rsidP="00907BF4">
      <w:r>
        <w:t>Route Types</w:t>
      </w:r>
      <w:r w:rsidR="006F22F0">
        <w:t>:</w:t>
      </w:r>
    </w:p>
    <w:tbl>
      <w:tblPr>
        <w:tblW w:w="5760" w:type="dxa"/>
        <w:tblLook w:val="04A0" w:firstRow="1" w:lastRow="0" w:firstColumn="1" w:lastColumn="0" w:noHBand="0" w:noVBand="1"/>
      </w:tblPr>
      <w:tblGrid>
        <w:gridCol w:w="960"/>
        <w:gridCol w:w="1025"/>
        <w:gridCol w:w="960"/>
        <w:gridCol w:w="977"/>
        <w:gridCol w:w="960"/>
        <w:gridCol w:w="960"/>
      </w:tblGrid>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Beta</w:t>
            </w:r>
          </w:p>
        </w:tc>
      </w:tr>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0</w:t>
            </w:r>
          </w:p>
        </w:tc>
      </w:tr>
    </w:tbl>
    <w:p w:rsidR="006F22F0" w:rsidRDefault="006F22F0" w:rsidP="00907BF4"/>
    <w:p w:rsidR="006F22F0" w:rsidRDefault="003144B1" w:rsidP="00907BF4">
      <w:r>
        <w:t>Demand</w:t>
      </w:r>
      <w:r w:rsidR="006F22F0">
        <w:t>:</w:t>
      </w:r>
    </w:p>
    <w:tbl>
      <w:tblPr>
        <w:tblW w:w="2982" w:type="dxa"/>
        <w:tblLook w:val="04A0" w:firstRow="1" w:lastRow="0" w:firstColumn="1" w:lastColumn="0" w:noHBand="0" w:noVBand="1"/>
      </w:tblPr>
      <w:tblGrid>
        <w:gridCol w:w="960"/>
        <w:gridCol w:w="1248"/>
        <w:gridCol w:w="974"/>
      </w:tblGrid>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Demand</w:t>
            </w:r>
          </w:p>
        </w:tc>
      </w:tr>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r>
    </w:tbl>
    <w:p w:rsidR="006F22F0" w:rsidRDefault="006F22F0" w:rsidP="00907BF4"/>
    <w:p w:rsidR="00BB4DAA" w:rsidRDefault="00BB4DAA" w:rsidP="00907BF4">
      <w:r>
        <w:t>All the test cases were run with the following parameters for the Stop Criterion:</w:t>
      </w:r>
    </w:p>
    <w:p w:rsidR="00BB4DAA" w:rsidRDefault="00BB4DAA" w:rsidP="00907BF4">
      <w:r>
        <w:t>Epsilon = 0.001</w:t>
      </w:r>
    </w:p>
    <w:p w:rsidR="00BB4DAA" w:rsidRDefault="00BB4DAA" w:rsidP="00907BF4">
      <w:r>
        <w:t>Max Iterations = 5000</w:t>
      </w:r>
    </w:p>
    <w:p w:rsidR="00BB4DAA" w:rsidRDefault="00BB4DAA">
      <w:r>
        <w:br w:type="page"/>
      </w:r>
    </w:p>
    <w:p w:rsidR="006F22F0" w:rsidRDefault="00AA67CA" w:rsidP="00907BF4">
      <w:r>
        <w:lastRenderedPageBreak/>
        <w:t>For the three basic test cases, the Run Id, Time Period Id, Mode Id, alpha and beta are all zero.  The other results are:</w:t>
      </w:r>
    </w:p>
    <w:p w:rsidR="00AA67CA" w:rsidRDefault="003144B1" w:rsidP="00907BF4">
      <w:r>
        <w:t>Test 1 (A to B in the network diagram)</w:t>
      </w:r>
      <w:r w:rsidR="00AA67CA">
        <w:t>:</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38</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48</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85</w:t>
            </w:r>
          </w:p>
        </w:tc>
      </w:tr>
      <w:tr w:rsidR="003144B1" w:rsidRPr="00AA67CA" w:rsidTr="00AA67CA">
        <w:trPr>
          <w:trHeight w:val="300"/>
        </w:trPr>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3144B1" w:rsidRPr="00AA67CA" w:rsidRDefault="003144B1" w:rsidP="00AA67CA">
            <w:pPr>
              <w:spacing w:after="0" w:line="240" w:lineRule="auto"/>
              <w:jc w:val="right"/>
              <w:rPr>
                <w:rFonts w:ascii="Calibri" w:eastAsia="Times New Roman" w:hAnsi="Calibri" w:cs="Calibri"/>
                <w:color w:val="000000"/>
                <w:lang w:eastAsia="en-AU"/>
              </w:rPr>
            </w:pPr>
          </w:p>
        </w:tc>
      </w:tr>
    </w:tbl>
    <w:p w:rsidR="00AA67CA" w:rsidRDefault="003144B1" w:rsidP="00907BF4">
      <w:r>
        <w:t>Test 2 (A to C in the diagram)</w:t>
      </w:r>
      <w:r w:rsidR="00AA67CA">
        <w:t>:</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bl>
    <w:p w:rsidR="00AA67CA" w:rsidRDefault="00AA67CA" w:rsidP="00907BF4"/>
    <w:p w:rsidR="00AA67CA" w:rsidRDefault="002677B8" w:rsidP="00907BF4">
      <w:r>
        <w:t>Test 3 (A to D in the diagram)</w:t>
      </w:r>
      <w:r w:rsidR="00AA67CA">
        <w:t>:</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54</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59</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69</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108</w:t>
            </w:r>
          </w:p>
        </w:tc>
      </w:tr>
    </w:tbl>
    <w:p w:rsidR="00F055A9" w:rsidRDefault="00F055A9" w:rsidP="00907BF4"/>
    <w:p w:rsidR="001C1F83" w:rsidRDefault="00BB4DAA" w:rsidP="00907BF4">
      <w:r>
        <w:t xml:space="preserve">All these results </w:t>
      </w:r>
      <w:r w:rsidR="00CB0FBF">
        <w:t>can be verified by inspection of the original question.</w:t>
      </w:r>
    </w:p>
    <w:p w:rsidR="002641E3" w:rsidRDefault="002641E3" w:rsidP="00907BF4">
      <w:r>
        <w:t xml:space="preserve">There is also a </w:t>
      </w:r>
      <w:r w:rsidR="00AE4676">
        <w:t xml:space="preserve">hybrid test case which runs </w:t>
      </w:r>
      <w:proofErr w:type="gramStart"/>
      <w:r w:rsidR="00AE4676">
        <w:t>all of</w:t>
      </w:r>
      <w:proofErr w:type="gramEnd"/>
      <w:r w:rsidR="00AE4676">
        <w:t xml:space="preserve"> the three previous test cases in different time periods.</w:t>
      </w:r>
    </w:p>
    <w:p w:rsidR="001C1F83" w:rsidRDefault="001C1F83">
      <w:r>
        <w:br w:type="page"/>
      </w:r>
    </w:p>
    <w:p w:rsidR="00BB4DAA" w:rsidRPr="00D31CFB" w:rsidRDefault="001C1F83" w:rsidP="001C1F83">
      <w:pPr>
        <w:pStyle w:val="ListParagraph"/>
        <w:numPr>
          <w:ilvl w:val="0"/>
          <w:numId w:val="3"/>
        </w:numPr>
        <w:rPr>
          <w:i/>
        </w:rPr>
      </w:pPr>
      <w:r w:rsidRPr="001C1F83">
        <w:rPr>
          <w:i/>
        </w:rPr>
        <w:lastRenderedPageBreak/>
        <w:t>Route Choice Test Cases</w:t>
      </w:r>
    </w:p>
    <w:p w:rsidR="00D31CFB" w:rsidRDefault="002C6925" w:rsidP="00D31CFB">
      <w:r>
        <w:t xml:space="preserve">The </w:t>
      </w:r>
      <w:r w:rsidR="002677B8">
        <w:t>XML</w:t>
      </w:r>
      <w:r>
        <w:t xml:space="preserve"> files for the more advanced test cases based on the </w:t>
      </w:r>
      <w:proofErr w:type="spellStart"/>
      <w:r>
        <w:t>OmniTRANS</w:t>
      </w:r>
      <w:proofErr w:type="spellEnd"/>
      <w:r>
        <w:t xml:space="preserve"> examples are saved in the </w:t>
      </w:r>
      <w:proofErr w:type="spellStart"/>
      <w:r w:rsidR="002677B8">
        <w:t>src</w:t>
      </w:r>
      <w:proofErr w:type="spellEnd"/>
      <w:r>
        <w:t>/test/resources/</w:t>
      </w:r>
      <w:proofErr w:type="spellStart"/>
      <w:r>
        <w:t>route_choice</w:t>
      </w:r>
      <w:proofErr w:type="spellEnd"/>
      <w:r>
        <w:t xml:space="preserve"> directory.</w:t>
      </w:r>
    </w:p>
    <w:p w:rsidR="009C7A3B" w:rsidRDefault="009C7A3B" w:rsidP="00D31CFB">
      <w:r>
        <w:t xml:space="preserve">All these test cases have zero values for Run Id, Mode Id and Time Period Id.  They were run with 500 iterations to convergence and a </w:t>
      </w:r>
      <w:proofErr w:type="gramStart"/>
      <w:r>
        <w:t>zero epsilon</w:t>
      </w:r>
      <w:proofErr w:type="gramEnd"/>
      <w:r>
        <w:t xml:space="preserve"> value.</w:t>
      </w:r>
    </w:p>
    <w:p w:rsidR="002C6925" w:rsidRDefault="002C6925" w:rsidP="00D31CFB">
      <w:r>
        <w:t>Test Case 1 Network:</w:t>
      </w:r>
    </w:p>
    <w:tbl>
      <w:tblPr>
        <w:tblW w:w="5760" w:type="dxa"/>
        <w:tblLook w:val="04A0" w:firstRow="1" w:lastRow="0" w:firstColumn="1" w:lastColumn="0" w:noHBand="0" w:noVBand="1"/>
      </w:tblPr>
      <w:tblGrid>
        <w:gridCol w:w="1130"/>
        <w:gridCol w:w="1038"/>
        <w:gridCol w:w="1037"/>
        <w:gridCol w:w="960"/>
        <w:gridCol w:w="983"/>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Type</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bl>
    <w:p w:rsidR="002C6925" w:rsidRDefault="002C6925" w:rsidP="00D31CFB"/>
    <w:p w:rsidR="002C6925" w:rsidRDefault="002C6925" w:rsidP="00D31CFB">
      <w:r>
        <w:t>Test Case 1 Route Types:</w:t>
      </w:r>
    </w:p>
    <w:tbl>
      <w:tblPr>
        <w:tblW w:w="5760" w:type="dxa"/>
        <w:tblLook w:val="04A0" w:firstRow="1" w:lastRow="0" w:firstColumn="1" w:lastColumn="0" w:noHBand="0" w:noVBand="1"/>
      </w:tblPr>
      <w:tblGrid>
        <w:gridCol w:w="960"/>
        <w:gridCol w:w="1025"/>
        <w:gridCol w:w="960"/>
        <w:gridCol w:w="977"/>
        <w:gridCol w:w="960"/>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Beta</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Link 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r>
    </w:tbl>
    <w:p w:rsidR="002C6925" w:rsidRDefault="002C6925" w:rsidP="00D31CFB"/>
    <w:p w:rsidR="002C6925" w:rsidRDefault="002C6925" w:rsidP="00D31CFB">
      <w:r>
        <w:t>Test Case 1 Zones:</w:t>
      </w:r>
    </w:p>
    <w:tbl>
      <w:tblPr>
        <w:tblW w:w="1920" w:type="dxa"/>
        <w:tblLook w:val="04A0" w:firstRow="1" w:lastRow="0" w:firstColumn="1" w:lastColumn="0" w:noHBand="0" w:noVBand="1"/>
      </w:tblPr>
      <w:tblGrid>
        <w:gridCol w:w="960"/>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Node</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12</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13</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14</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15</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16</w:t>
            </w:r>
          </w:p>
        </w:tc>
      </w:tr>
    </w:tbl>
    <w:p w:rsidR="002C6925" w:rsidRDefault="002C6925" w:rsidP="00D31CFB"/>
    <w:p w:rsidR="002C6925" w:rsidRDefault="002C6925" w:rsidP="00D31CFB">
      <w:r>
        <w:t xml:space="preserve">Test Case </w:t>
      </w:r>
      <w:r w:rsidR="009C7A3B">
        <w:t xml:space="preserve">1 </w:t>
      </w:r>
      <w:r>
        <w:t>Demands:</w:t>
      </w:r>
    </w:p>
    <w:tbl>
      <w:tblPr>
        <w:tblW w:w="2982" w:type="dxa"/>
        <w:tblLook w:val="04A0" w:firstRow="1" w:lastRow="0" w:firstColumn="1" w:lastColumn="0" w:noHBand="0" w:noVBand="1"/>
      </w:tblPr>
      <w:tblGrid>
        <w:gridCol w:w="960"/>
        <w:gridCol w:w="1248"/>
        <w:gridCol w:w="974"/>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Demand</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bl>
    <w:p w:rsidR="002C6925" w:rsidRDefault="002C6925" w:rsidP="00D31CFB"/>
    <w:p w:rsidR="009C7A3B" w:rsidRDefault="009C7A3B" w:rsidP="00D31CFB">
      <w:r>
        <w:t>The results for this Test Case 1 were:</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lastRenderedPageBreak/>
              <w:t>Start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0.09</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210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240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250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260.3125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270.625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280.6251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290.6251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300.9376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311.2501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321.5626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331.8751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9C7A3B" w:rsidRDefault="009C7A3B" w:rsidP="00D31CFB">
      <w:r>
        <w:t>Test Case 2 Network:</w:t>
      </w:r>
    </w:p>
    <w:tbl>
      <w:tblPr>
        <w:tblW w:w="5760" w:type="dxa"/>
        <w:tblLook w:val="04A0" w:firstRow="1" w:lastRow="0" w:firstColumn="1" w:lastColumn="0" w:noHBand="0" w:noVBand="1"/>
      </w:tblPr>
      <w:tblGrid>
        <w:gridCol w:w="1130"/>
        <w:gridCol w:w="1038"/>
        <w:gridCol w:w="1037"/>
        <w:gridCol w:w="960"/>
        <w:gridCol w:w="983"/>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Type</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bl>
    <w:p w:rsidR="009C7A3B" w:rsidRDefault="009C7A3B" w:rsidP="00D31CFB"/>
    <w:p w:rsidR="009C7A3B" w:rsidRDefault="009C7A3B" w:rsidP="00D31CFB">
      <w:r>
        <w:t>Test Case 2 Route Types:</w:t>
      </w:r>
    </w:p>
    <w:tbl>
      <w:tblPr>
        <w:tblW w:w="5760" w:type="dxa"/>
        <w:tblLook w:val="04A0" w:firstRow="1" w:lastRow="0" w:firstColumn="1" w:lastColumn="0" w:noHBand="0" w:noVBand="1"/>
      </w:tblPr>
      <w:tblGrid>
        <w:gridCol w:w="960"/>
        <w:gridCol w:w="1025"/>
        <w:gridCol w:w="960"/>
        <w:gridCol w:w="977"/>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9C7A3B" w:rsidRDefault="009C7A3B" w:rsidP="00D31CFB">
      <w:r>
        <w:t>Test Case 2 Zones:</w:t>
      </w:r>
    </w:p>
    <w:tbl>
      <w:tblPr>
        <w:tblW w:w="1920" w:type="dxa"/>
        <w:tblLook w:val="04A0" w:firstRow="1" w:lastRow="0" w:firstColumn="1" w:lastColumn="0" w:noHBand="0" w:noVBand="1"/>
      </w:tblPr>
      <w:tblGrid>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Node</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r>
    </w:tbl>
    <w:p w:rsidR="009C7A3B" w:rsidRDefault="009C7A3B" w:rsidP="00D31CFB"/>
    <w:p w:rsidR="009C7A3B" w:rsidRDefault="009C7A3B" w:rsidP="00D31CFB">
      <w:r>
        <w:t>Test Case 2 Demands:</w:t>
      </w:r>
    </w:p>
    <w:tbl>
      <w:tblPr>
        <w:tblW w:w="2982" w:type="dxa"/>
        <w:tblLook w:val="04A0" w:firstRow="1" w:lastRow="0" w:firstColumn="1" w:lastColumn="0" w:noHBand="0" w:noVBand="1"/>
      </w:tblPr>
      <w:tblGrid>
        <w:gridCol w:w="960"/>
        <w:gridCol w:w="1248"/>
        <w:gridCol w:w="974"/>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Demand</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r>
    </w:tbl>
    <w:p w:rsidR="009C7A3B" w:rsidRDefault="009C7A3B" w:rsidP="00D31CFB"/>
    <w:p w:rsidR="009C7A3B" w:rsidRDefault="009C7A3B">
      <w:r>
        <w:br w:type="page"/>
      </w:r>
    </w:p>
    <w:p w:rsidR="009C7A3B" w:rsidRDefault="009C7A3B" w:rsidP="00D31CFB">
      <w:r>
        <w:lastRenderedPageBreak/>
        <w:t>Test Case 2 results:</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90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1879.2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0.066784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215.5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305.5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295.2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0.033394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315.358</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295.2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0.033394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325.2161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1425.6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0.033266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372.6397</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1425.6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0.033266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420.0634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FF0289" w:rsidRDefault="00FF0289" w:rsidP="00D31CFB">
      <w:r>
        <w:t>Test Case 3 Network:</w:t>
      </w:r>
    </w:p>
    <w:tbl>
      <w:tblPr>
        <w:tblW w:w="5760" w:type="dxa"/>
        <w:tblLook w:val="04A0" w:firstRow="1" w:lastRow="0" w:firstColumn="1" w:lastColumn="0" w:noHBand="0" w:noVBand="1"/>
      </w:tblPr>
      <w:tblGrid>
        <w:gridCol w:w="1130"/>
        <w:gridCol w:w="1038"/>
        <w:gridCol w:w="1037"/>
        <w:gridCol w:w="960"/>
        <w:gridCol w:w="983"/>
        <w:gridCol w:w="960"/>
      </w:tblGrid>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Type</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bl>
    <w:p w:rsidR="00FF0289" w:rsidRDefault="00FF0289" w:rsidP="00D31CFB"/>
    <w:p w:rsidR="00FF0289" w:rsidRDefault="00FF0289" w:rsidP="00D31CFB">
      <w:r>
        <w:t>Test Case 3 Route Types:</w:t>
      </w:r>
    </w:p>
    <w:tbl>
      <w:tblPr>
        <w:tblW w:w="6037" w:type="dxa"/>
        <w:tblLook w:val="04A0" w:firstRow="1" w:lastRow="0" w:firstColumn="1" w:lastColumn="0" w:noHBand="0" w:noVBand="1"/>
      </w:tblPr>
      <w:tblGrid>
        <w:gridCol w:w="960"/>
        <w:gridCol w:w="1423"/>
        <w:gridCol w:w="960"/>
        <w:gridCol w:w="977"/>
        <w:gridCol w:w="960"/>
        <w:gridCol w:w="960"/>
      </w:tblGrid>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Type</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Beta</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Capacity1500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Capacity2000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Capacity2500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bl>
    <w:p w:rsidR="00FF0289" w:rsidRDefault="00FF0289" w:rsidP="00D31CFB"/>
    <w:p w:rsidR="00CE7910" w:rsidRDefault="00CE7910" w:rsidP="00D31CFB">
      <w:r>
        <w:t>Test Case 3 Zones:</w:t>
      </w:r>
    </w:p>
    <w:tbl>
      <w:tblPr>
        <w:tblW w:w="1920" w:type="dxa"/>
        <w:tblLook w:val="04A0" w:firstRow="1" w:lastRow="0" w:firstColumn="1" w:lastColumn="0" w:noHBand="0" w:noVBand="1"/>
      </w:tblPr>
      <w:tblGrid>
        <w:gridCol w:w="960"/>
        <w:gridCol w:w="960"/>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Node</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11</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12</w:t>
            </w:r>
          </w:p>
        </w:tc>
      </w:tr>
    </w:tbl>
    <w:p w:rsidR="00CE7910" w:rsidRDefault="00CE7910" w:rsidP="00D31CFB"/>
    <w:p w:rsidR="00CE7910" w:rsidRDefault="00CE7910" w:rsidP="00D31CFB">
      <w:r>
        <w:t>Test Case 3 Demands:</w:t>
      </w:r>
    </w:p>
    <w:tbl>
      <w:tblPr>
        <w:tblW w:w="2982" w:type="dxa"/>
        <w:tblLook w:val="04A0" w:firstRow="1" w:lastRow="0" w:firstColumn="1" w:lastColumn="0" w:noHBand="0" w:noVBand="1"/>
      </w:tblPr>
      <w:tblGrid>
        <w:gridCol w:w="960"/>
        <w:gridCol w:w="1248"/>
        <w:gridCol w:w="974"/>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Demand</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r>
    </w:tbl>
    <w:p w:rsidR="00CE7910" w:rsidRDefault="00CE7910" w:rsidP="00D31CFB"/>
    <w:p w:rsidR="00DF6AF8" w:rsidRDefault="00DF6AF8">
      <w:r>
        <w:br w:type="page"/>
      </w:r>
    </w:p>
    <w:p w:rsidR="00CE7910" w:rsidRDefault="00CE7910" w:rsidP="00D31CFB">
      <w:r>
        <w:lastRenderedPageBreak/>
        <w:t>Test Case 3 results:</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beta</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240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4048</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0.05315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455.1492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3952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0.023903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549.6135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3952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0.029529</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666.3104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4144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0.204314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1512.989</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3856</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0.047294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1695.353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3856</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0.158175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2305.275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2.58</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22945.27</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bl>
    <w:p w:rsidR="00CE7910" w:rsidRPr="00D31CFB" w:rsidRDefault="00CE7910" w:rsidP="00D31CFB"/>
    <w:sectPr w:rsidR="00CE7910" w:rsidRPr="00D3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1694"/>
    <w:multiLevelType w:val="hybridMultilevel"/>
    <w:tmpl w:val="A484F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62323"/>
    <w:multiLevelType w:val="multilevel"/>
    <w:tmpl w:val="14DE07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A6B288A"/>
    <w:multiLevelType w:val="multilevel"/>
    <w:tmpl w:val="FDECECC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9234FB1"/>
    <w:multiLevelType w:val="hybridMultilevel"/>
    <w:tmpl w:val="E2FA2BB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2BB20118"/>
    <w:multiLevelType w:val="hybridMultilevel"/>
    <w:tmpl w:val="4D68E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225B"/>
    <w:multiLevelType w:val="hybridMultilevel"/>
    <w:tmpl w:val="732CD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3D5F45"/>
    <w:multiLevelType w:val="hybridMultilevel"/>
    <w:tmpl w:val="49C0A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DE0208"/>
    <w:multiLevelType w:val="hybridMultilevel"/>
    <w:tmpl w:val="4EC8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8127E3"/>
    <w:multiLevelType w:val="hybridMultilevel"/>
    <w:tmpl w:val="D264C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4067FB2"/>
    <w:multiLevelType w:val="hybridMultilevel"/>
    <w:tmpl w:val="461E7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7254CC"/>
    <w:multiLevelType w:val="hybridMultilevel"/>
    <w:tmpl w:val="FE5C9CA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695B16EE"/>
    <w:multiLevelType w:val="hybridMultilevel"/>
    <w:tmpl w:val="D4926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B745CB"/>
    <w:multiLevelType w:val="hybridMultilevel"/>
    <w:tmpl w:val="9350D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7"/>
  </w:num>
  <w:num w:numId="5">
    <w:abstractNumId w:val="3"/>
  </w:num>
  <w:num w:numId="6">
    <w:abstractNumId w:val="8"/>
  </w:num>
  <w:num w:numId="7">
    <w:abstractNumId w:val="2"/>
  </w:num>
  <w:num w:numId="8">
    <w:abstractNumId w:val="4"/>
  </w:num>
  <w:num w:numId="9">
    <w:abstractNumId w:val="11"/>
  </w:num>
  <w:num w:numId="10">
    <w:abstractNumId w:val="6"/>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F4"/>
    <w:rsid w:val="001C1F83"/>
    <w:rsid w:val="001F3F27"/>
    <w:rsid w:val="002641E3"/>
    <w:rsid w:val="002677B8"/>
    <w:rsid w:val="00297E90"/>
    <w:rsid w:val="002C6925"/>
    <w:rsid w:val="003144B1"/>
    <w:rsid w:val="00463ED8"/>
    <w:rsid w:val="00486E51"/>
    <w:rsid w:val="004D2343"/>
    <w:rsid w:val="005403B7"/>
    <w:rsid w:val="00634C04"/>
    <w:rsid w:val="0065189A"/>
    <w:rsid w:val="006F22F0"/>
    <w:rsid w:val="0070609D"/>
    <w:rsid w:val="007644EA"/>
    <w:rsid w:val="007B6FF4"/>
    <w:rsid w:val="00907BF4"/>
    <w:rsid w:val="00933A86"/>
    <w:rsid w:val="009814AF"/>
    <w:rsid w:val="009C7A3B"/>
    <w:rsid w:val="00A31C50"/>
    <w:rsid w:val="00AA3338"/>
    <w:rsid w:val="00AA67CA"/>
    <w:rsid w:val="00AE4676"/>
    <w:rsid w:val="00B70E8B"/>
    <w:rsid w:val="00BB4DAA"/>
    <w:rsid w:val="00C207DB"/>
    <w:rsid w:val="00CB0FBF"/>
    <w:rsid w:val="00CE7910"/>
    <w:rsid w:val="00D153C7"/>
    <w:rsid w:val="00D31CFB"/>
    <w:rsid w:val="00D94835"/>
    <w:rsid w:val="00DF6AF8"/>
    <w:rsid w:val="00EF0D1C"/>
    <w:rsid w:val="00F055A9"/>
    <w:rsid w:val="00F14FFE"/>
    <w:rsid w:val="00FF02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2926"/>
  <w15:chartTrackingRefBased/>
  <w15:docId w15:val="{CEA482DC-5BA2-48DC-ACB5-F25CDA86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2865">
      <w:bodyDiv w:val="1"/>
      <w:marLeft w:val="0"/>
      <w:marRight w:val="0"/>
      <w:marTop w:val="0"/>
      <w:marBottom w:val="0"/>
      <w:divBdr>
        <w:top w:val="none" w:sz="0" w:space="0" w:color="auto"/>
        <w:left w:val="none" w:sz="0" w:space="0" w:color="auto"/>
        <w:bottom w:val="none" w:sz="0" w:space="0" w:color="auto"/>
        <w:right w:val="none" w:sz="0" w:space="0" w:color="auto"/>
      </w:divBdr>
    </w:div>
    <w:div w:id="821777977">
      <w:bodyDiv w:val="1"/>
      <w:marLeft w:val="0"/>
      <w:marRight w:val="0"/>
      <w:marTop w:val="0"/>
      <w:marBottom w:val="0"/>
      <w:divBdr>
        <w:top w:val="none" w:sz="0" w:space="0" w:color="auto"/>
        <w:left w:val="none" w:sz="0" w:space="0" w:color="auto"/>
        <w:bottom w:val="none" w:sz="0" w:space="0" w:color="auto"/>
        <w:right w:val="none" w:sz="0" w:space="0" w:color="auto"/>
      </w:divBdr>
    </w:div>
    <w:div w:id="846019846">
      <w:bodyDiv w:val="1"/>
      <w:marLeft w:val="0"/>
      <w:marRight w:val="0"/>
      <w:marTop w:val="0"/>
      <w:marBottom w:val="0"/>
      <w:divBdr>
        <w:top w:val="none" w:sz="0" w:space="0" w:color="auto"/>
        <w:left w:val="none" w:sz="0" w:space="0" w:color="auto"/>
        <w:bottom w:val="none" w:sz="0" w:space="0" w:color="auto"/>
        <w:right w:val="none" w:sz="0" w:space="0" w:color="auto"/>
      </w:divBdr>
    </w:div>
    <w:div w:id="854421747">
      <w:bodyDiv w:val="1"/>
      <w:marLeft w:val="0"/>
      <w:marRight w:val="0"/>
      <w:marTop w:val="0"/>
      <w:marBottom w:val="0"/>
      <w:divBdr>
        <w:top w:val="none" w:sz="0" w:space="0" w:color="auto"/>
        <w:left w:val="none" w:sz="0" w:space="0" w:color="auto"/>
        <w:bottom w:val="none" w:sz="0" w:space="0" w:color="auto"/>
        <w:right w:val="none" w:sz="0" w:space="0" w:color="auto"/>
      </w:divBdr>
    </w:div>
    <w:div w:id="856311692">
      <w:bodyDiv w:val="1"/>
      <w:marLeft w:val="0"/>
      <w:marRight w:val="0"/>
      <w:marTop w:val="0"/>
      <w:marBottom w:val="0"/>
      <w:divBdr>
        <w:top w:val="none" w:sz="0" w:space="0" w:color="auto"/>
        <w:left w:val="none" w:sz="0" w:space="0" w:color="auto"/>
        <w:bottom w:val="none" w:sz="0" w:space="0" w:color="auto"/>
        <w:right w:val="none" w:sz="0" w:space="0" w:color="auto"/>
      </w:divBdr>
    </w:div>
    <w:div w:id="912857852">
      <w:bodyDiv w:val="1"/>
      <w:marLeft w:val="0"/>
      <w:marRight w:val="0"/>
      <w:marTop w:val="0"/>
      <w:marBottom w:val="0"/>
      <w:divBdr>
        <w:top w:val="none" w:sz="0" w:space="0" w:color="auto"/>
        <w:left w:val="none" w:sz="0" w:space="0" w:color="auto"/>
        <w:bottom w:val="none" w:sz="0" w:space="0" w:color="auto"/>
        <w:right w:val="none" w:sz="0" w:space="0" w:color="auto"/>
      </w:divBdr>
    </w:div>
    <w:div w:id="925067927">
      <w:bodyDiv w:val="1"/>
      <w:marLeft w:val="0"/>
      <w:marRight w:val="0"/>
      <w:marTop w:val="0"/>
      <w:marBottom w:val="0"/>
      <w:divBdr>
        <w:top w:val="none" w:sz="0" w:space="0" w:color="auto"/>
        <w:left w:val="none" w:sz="0" w:space="0" w:color="auto"/>
        <w:bottom w:val="none" w:sz="0" w:space="0" w:color="auto"/>
        <w:right w:val="none" w:sz="0" w:space="0" w:color="auto"/>
      </w:divBdr>
    </w:div>
    <w:div w:id="925845326">
      <w:bodyDiv w:val="1"/>
      <w:marLeft w:val="0"/>
      <w:marRight w:val="0"/>
      <w:marTop w:val="0"/>
      <w:marBottom w:val="0"/>
      <w:divBdr>
        <w:top w:val="none" w:sz="0" w:space="0" w:color="auto"/>
        <w:left w:val="none" w:sz="0" w:space="0" w:color="auto"/>
        <w:bottom w:val="none" w:sz="0" w:space="0" w:color="auto"/>
        <w:right w:val="none" w:sz="0" w:space="0" w:color="auto"/>
      </w:divBdr>
    </w:div>
    <w:div w:id="1097864664">
      <w:bodyDiv w:val="1"/>
      <w:marLeft w:val="0"/>
      <w:marRight w:val="0"/>
      <w:marTop w:val="0"/>
      <w:marBottom w:val="0"/>
      <w:divBdr>
        <w:top w:val="none" w:sz="0" w:space="0" w:color="auto"/>
        <w:left w:val="none" w:sz="0" w:space="0" w:color="auto"/>
        <w:bottom w:val="none" w:sz="0" w:space="0" w:color="auto"/>
        <w:right w:val="none" w:sz="0" w:space="0" w:color="auto"/>
      </w:divBdr>
    </w:div>
    <w:div w:id="1114716686">
      <w:bodyDiv w:val="1"/>
      <w:marLeft w:val="0"/>
      <w:marRight w:val="0"/>
      <w:marTop w:val="0"/>
      <w:marBottom w:val="0"/>
      <w:divBdr>
        <w:top w:val="none" w:sz="0" w:space="0" w:color="auto"/>
        <w:left w:val="none" w:sz="0" w:space="0" w:color="auto"/>
        <w:bottom w:val="none" w:sz="0" w:space="0" w:color="auto"/>
        <w:right w:val="none" w:sz="0" w:space="0" w:color="auto"/>
      </w:divBdr>
    </w:div>
    <w:div w:id="1174419298">
      <w:bodyDiv w:val="1"/>
      <w:marLeft w:val="0"/>
      <w:marRight w:val="0"/>
      <w:marTop w:val="0"/>
      <w:marBottom w:val="0"/>
      <w:divBdr>
        <w:top w:val="none" w:sz="0" w:space="0" w:color="auto"/>
        <w:left w:val="none" w:sz="0" w:space="0" w:color="auto"/>
        <w:bottom w:val="none" w:sz="0" w:space="0" w:color="auto"/>
        <w:right w:val="none" w:sz="0" w:space="0" w:color="auto"/>
      </w:divBdr>
    </w:div>
    <w:div w:id="1183327251">
      <w:bodyDiv w:val="1"/>
      <w:marLeft w:val="0"/>
      <w:marRight w:val="0"/>
      <w:marTop w:val="0"/>
      <w:marBottom w:val="0"/>
      <w:divBdr>
        <w:top w:val="none" w:sz="0" w:space="0" w:color="auto"/>
        <w:left w:val="none" w:sz="0" w:space="0" w:color="auto"/>
        <w:bottom w:val="none" w:sz="0" w:space="0" w:color="auto"/>
        <w:right w:val="none" w:sz="0" w:space="0" w:color="auto"/>
      </w:divBdr>
    </w:div>
    <w:div w:id="1183401211">
      <w:bodyDiv w:val="1"/>
      <w:marLeft w:val="0"/>
      <w:marRight w:val="0"/>
      <w:marTop w:val="0"/>
      <w:marBottom w:val="0"/>
      <w:divBdr>
        <w:top w:val="none" w:sz="0" w:space="0" w:color="auto"/>
        <w:left w:val="none" w:sz="0" w:space="0" w:color="auto"/>
        <w:bottom w:val="none" w:sz="0" w:space="0" w:color="auto"/>
        <w:right w:val="none" w:sz="0" w:space="0" w:color="auto"/>
      </w:divBdr>
    </w:div>
    <w:div w:id="1202280409">
      <w:bodyDiv w:val="1"/>
      <w:marLeft w:val="0"/>
      <w:marRight w:val="0"/>
      <w:marTop w:val="0"/>
      <w:marBottom w:val="0"/>
      <w:divBdr>
        <w:top w:val="none" w:sz="0" w:space="0" w:color="auto"/>
        <w:left w:val="none" w:sz="0" w:space="0" w:color="auto"/>
        <w:bottom w:val="none" w:sz="0" w:space="0" w:color="auto"/>
        <w:right w:val="none" w:sz="0" w:space="0" w:color="auto"/>
      </w:divBdr>
    </w:div>
    <w:div w:id="1320495405">
      <w:bodyDiv w:val="1"/>
      <w:marLeft w:val="0"/>
      <w:marRight w:val="0"/>
      <w:marTop w:val="0"/>
      <w:marBottom w:val="0"/>
      <w:divBdr>
        <w:top w:val="none" w:sz="0" w:space="0" w:color="auto"/>
        <w:left w:val="none" w:sz="0" w:space="0" w:color="auto"/>
        <w:bottom w:val="none" w:sz="0" w:space="0" w:color="auto"/>
        <w:right w:val="none" w:sz="0" w:space="0" w:color="auto"/>
      </w:divBdr>
    </w:div>
    <w:div w:id="1336301264">
      <w:bodyDiv w:val="1"/>
      <w:marLeft w:val="0"/>
      <w:marRight w:val="0"/>
      <w:marTop w:val="0"/>
      <w:marBottom w:val="0"/>
      <w:divBdr>
        <w:top w:val="none" w:sz="0" w:space="0" w:color="auto"/>
        <w:left w:val="none" w:sz="0" w:space="0" w:color="auto"/>
        <w:bottom w:val="none" w:sz="0" w:space="0" w:color="auto"/>
        <w:right w:val="none" w:sz="0" w:space="0" w:color="auto"/>
      </w:divBdr>
    </w:div>
    <w:div w:id="1353608724">
      <w:bodyDiv w:val="1"/>
      <w:marLeft w:val="0"/>
      <w:marRight w:val="0"/>
      <w:marTop w:val="0"/>
      <w:marBottom w:val="0"/>
      <w:divBdr>
        <w:top w:val="none" w:sz="0" w:space="0" w:color="auto"/>
        <w:left w:val="none" w:sz="0" w:space="0" w:color="auto"/>
        <w:bottom w:val="none" w:sz="0" w:space="0" w:color="auto"/>
        <w:right w:val="none" w:sz="0" w:space="0" w:color="auto"/>
      </w:divBdr>
    </w:div>
    <w:div w:id="1370839621">
      <w:bodyDiv w:val="1"/>
      <w:marLeft w:val="0"/>
      <w:marRight w:val="0"/>
      <w:marTop w:val="0"/>
      <w:marBottom w:val="0"/>
      <w:divBdr>
        <w:top w:val="none" w:sz="0" w:space="0" w:color="auto"/>
        <w:left w:val="none" w:sz="0" w:space="0" w:color="auto"/>
        <w:bottom w:val="none" w:sz="0" w:space="0" w:color="auto"/>
        <w:right w:val="none" w:sz="0" w:space="0" w:color="auto"/>
      </w:divBdr>
    </w:div>
    <w:div w:id="1372144503">
      <w:bodyDiv w:val="1"/>
      <w:marLeft w:val="0"/>
      <w:marRight w:val="0"/>
      <w:marTop w:val="0"/>
      <w:marBottom w:val="0"/>
      <w:divBdr>
        <w:top w:val="none" w:sz="0" w:space="0" w:color="auto"/>
        <w:left w:val="none" w:sz="0" w:space="0" w:color="auto"/>
        <w:bottom w:val="none" w:sz="0" w:space="0" w:color="auto"/>
        <w:right w:val="none" w:sz="0" w:space="0" w:color="auto"/>
      </w:divBdr>
    </w:div>
    <w:div w:id="1479685252">
      <w:bodyDiv w:val="1"/>
      <w:marLeft w:val="0"/>
      <w:marRight w:val="0"/>
      <w:marTop w:val="0"/>
      <w:marBottom w:val="0"/>
      <w:divBdr>
        <w:top w:val="none" w:sz="0" w:space="0" w:color="auto"/>
        <w:left w:val="none" w:sz="0" w:space="0" w:color="auto"/>
        <w:bottom w:val="none" w:sz="0" w:space="0" w:color="auto"/>
        <w:right w:val="none" w:sz="0" w:space="0" w:color="auto"/>
      </w:divBdr>
    </w:div>
    <w:div w:id="1483039285">
      <w:bodyDiv w:val="1"/>
      <w:marLeft w:val="0"/>
      <w:marRight w:val="0"/>
      <w:marTop w:val="0"/>
      <w:marBottom w:val="0"/>
      <w:divBdr>
        <w:top w:val="none" w:sz="0" w:space="0" w:color="auto"/>
        <w:left w:val="none" w:sz="0" w:space="0" w:color="auto"/>
        <w:bottom w:val="none" w:sz="0" w:space="0" w:color="auto"/>
        <w:right w:val="none" w:sz="0" w:space="0" w:color="auto"/>
      </w:divBdr>
    </w:div>
    <w:div w:id="1634481242">
      <w:bodyDiv w:val="1"/>
      <w:marLeft w:val="0"/>
      <w:marRight w:val="0"/>
      <w:marTop w:val="0"/>
      <w:marBottom w:val="0"/>
      <w:divBdr>
        <w:top w:val="none" w:sz="0" w:space="0" w:color="auto"/>
        <w:left w:val="none" w:sz="0" w:space="0" w:color="auto"/>
        <w:bottom w:val="none" w:sz="0" w:space="0" w:color="auto"/>
        <w:right w:val="none" w:sz="0" w:space="0" w:color="auto"/>
      </w:divBdr>
    </w:div>
    <w:div w:id="1697198373">
      <w:bodyDiv w:val="1"/>
      <w:marLeft w:val="0"/>
      <w:marRight w:val="0"/>
      <w:marTop w:val="0"/>
      <w:marBottom w:val="0"/>
      <w:divBdr>
        <w:top w:val="none" w:sz="0" w:space="0" w:color="auto"/>
        <w:left w:val="none" w:sz="0" w:space="0" w:color="auto"/>
        <w:bottom w:val="none" w:sz="0" w:space="0" w:color="auto"/>
        <w:right w:val="none" w:sz="0" w:space="0" w:color="auto"/>
      </w:divBdr>
    </w:div>
    <w:div w:id="18421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Mann</dc:creator>
  <cp:keywords/>
  <dc:description/>
  <cp:lastModifiedBy>Gary Mann</cp:lastModifiedBy>
  <cp:revision>7</cp:revision>
  <dcterms:created xsi:type="dcterms:W3CDTF">2019-08-26T23:42:00Z</dcterms:created>
  <dcterms:modified xsi:type="dcterms:W3CDTF">2019-08-27T01:31:00Z</dcterms:modified>
</cp:coreProperties>
</file>