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5A3E" w:rsidRPr="00FD5A3E" w:rsidRDefault="00FD5A3E" w:rsidP="00FD5A3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D5A3E">
        <w:rPr>
          <w:rFonts w:ascii="Times New Roman" w:eastAsia="Times New Roman" w:hAnsi="Times New Roman" w:cs="Times New Roman"/>
          <w:b/>
          <w:bCs/>
          <w:caps/>
          <w:color w:val="0000FF"/>
          <w:sz w:val="27"/>
          <w:szCs w:val="27"/>
          <w:lang w:eastAsia="ru-RU"/>
        </w:rPr>
        <w:t>ЛАБОРАТОРНАЯ РАБОТА № 22</w:t>
      </w:r>
    </w:p>
    <w:p w:rsidR="00FD5A3E" w:rsidRPr="00FD5A3E" w:rsidRDefault="00FD5A3E" w:rsidP="00FD5A3E">
      <w:pPr>
        <w:spacing w:before="60"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D5A3E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«Разработка триггеров для таблиц базы данных – поддержание ссылочной целостности»</w:t>
      </w:r>
    </w:p>
    <w:p w:rsidR="00FD5A3E" w:rsidRPr="00FD5A3E" w:rsidRDefault="00FD5A3E" w:rsidP="00FD5A3E">
      <w:pPr>
        <w:spacing w:after="0" w:line="24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D5A3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Реализовать триггеры для поддержания ссылочной целостности базы данных. В отчете должны быть представлены </w:t>
      </w:r>
      <w:r w:rsidRPr="00FD5A3E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SQL</w:t>
      </w:r>
      <w:r w:rsidRPr="00FD5A3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-запросы для удаления описания некоторых связей между таблицами и создания триггеров для замены этих описаний. Должны быть разработаны триггеры следующих видов:</w:t>
      </w:r>
    </w:p>
    <w:p w:rsidR="00FD5A3E" w:rsidRPr="00FD5A3E" w:rsidRDefault="00FD5A3E" w:rsidP="00FD5A3E">
      <w:pPr>
        <w:spacing w:after="0" w:line="240" w:lineRule="auto"/>
        <w:ind w:left="1260" w:hanging="36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D5A3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1)</w:t>
      </w:r>
      <w:r w:rsidRPr="00FD5A3E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 </w:t>
      </w:r>
      <w:r w:rsidRPr="00FD5A3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для каскадного удаления записей дочерней таблицы при удалении записи родительской таблицы;</w:t>
      </w:r>
    </w:p>
    <w:p w:rsidR="00FD5A3E" w:rsidRPr="00FD5A3E" w:rsidRDefault="00FD5A3E" w:rsidP="00FD5A3E">
      <w:pPr>
        <w:spacing w:after="0" w:line="240" w:lineRule="auto"/>
        <w:ind w:left="1260" w:hanging="36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D5A3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2)</w:t>
      </w:r>
      <w:r w:rsidRPr="00FD5A3E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 </w:t>
      </w:r>
      <w:r w:rsidRPr="00FD5A3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запрета на удаление записи родительской таблицы при наличии связанных записей в дочерней таблице;</w:t>
      </w:r>
    </w:p>
    <w:p w:rsidR="00FD5A3E" w:rsidRPr="00FD5A3E" w:rsidRDefault="00FD5A3E" w:rsidP="00FD5A3E">
      <w:pPr>
        <w:spacing w:after="0" w:line="240" w:lineRule="auto"/>
        <w:ind w:left="1260" w:hanging="36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D5A3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3)</w:t>
      </w:r>
      <w:r w:rsidRPr="00FD5A3E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 </w:t>
      </w:r>
      <w:r w:rsidRPr="00FD5A3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контроля наличия записи родительской таблицы при занесении записи дочерней таблицы;</w:t>
      </w:r>
    </w:p>
    <w:p w:rsidR="00FD5A3E" w:rsidRPr="00FD5A3E" w:rsidRDefault="00FD5A3E" w:rsidP="00FD5A3E">
      <w:pPr>
        <w:spacing w:after="0" w:line="240" w:lineRule="auto"/>
        <w:ind w:left="1260" w:hanging="36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D5A3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4)</w:t>
      </w:r>
      <w:r w:rsidRPr="00FD5A3E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 </w:t>
      </w:r>
      <w:r w:rsidRPr="00FD5A3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контроля наличия записи родительской таблицы при изменении кода этой записи в дочерней таблице.</w:t>
      </w:r>
    </w:p>
    <w:p w:rsidR="00FD5A3E" w:rsidRPr="00FD5A3E" w:rsidRDefault="00FD5A3E" w:rsidP="00FD5A3E">
      <w:pPr>
        <w:spacing w:after="0" w:line="24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D5A3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 отчете также должны быть представлены скриншоты, демонстрирующие действие триггеров при работе с базой данных на сервере из </w:t>
      </w:r>
      <w:r w:rsidRPr="00FD5A3E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MS Access</w:t>
      </w:r>
      <w:r w:rsidRPr="00FD5A3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:</w:t>
      </w:r>
    </w:p>
    <w:p w:rsidR="00FD5A3E" w:rsidRPr="00FD5A3E" w:rsidRDefault="00FD5A3E" w:rsidP="00FD5A3E">
      <w:pPr>
        <w:spacing w:after="0" w:line="240" w:lineRule="auto"/>
        <w:ind w:left="1260" w:hanging="36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D5A3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1)</w:t>
      </w:r>
      <w:r w:rsidRPr="00FD5A3E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 </w:t>
      </w:r>
      <w:r w:rsidRPr="00FD5A3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для каскадного удаления записей: содержимое дочерней таблицы до удаления записи родительской таблицы, удаление записи родительской </w:t>
      </w:r>
      <w:proofErr w:type="gramStart"/>
      <w:r w:rsidRPr="00FD5A3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таблицы,  содержимое</w:t>
      </w:r>
      <w:proofErr w:type="gramEnd"/>
      <w:r w:rsidRPr="00FD5A3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дочерней таблицы после удаления записи родительской таблицы;</w:t>
      </w:r>
    </w:p>
    <w:p w:rsidR="00FD5A3E" w:rsidRPr="00FD5A3E" w:rsidRDefault="00FD5A3E" w:rsidP="00FD5A3E">
      <w:pPr>
        <w:spacing w:after="0" w:line="240" w:lineRule="auto"/>
        <w:ind w:left="1260" w:hanging="36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D5A3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2)</w:t>
      </w:r>
      <w:r w:rsidRPr="00FD5A3E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 </w:t>
      </w:r>
      <w:r w:rsidRPr="00FD5A3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для запрета на удаление: сообщение об ошибке при попытке удаления записи;</w:t>
      </w:r>
    </w:p>
    <w:p w:rsidR="00FD5A3E" w:rsidRDefault="00FD5A3E" w:rsidP="00FD5A3E">
      <w:pPr>
        <w:spacing w:after="0" w:line="240" w:lineRule="auto"/>
        <w:ind w:left="1260" w:hanging="36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D5A3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3)</w:t>
      </w:r>
      <w:r w:rsidRPr="00FD5A3E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 </w:t>
      </w:r>
      <w:r w:rsidRPr="00FD5A3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для контроля наличия записи: соответствующие сообщения об ошибке (может выполняться в режиме отображения дочерней таблицы, когда код записи родительской таблицы вводится «руками»).</w:t>
      </w:r>
    </w:p>
    <w:p w:rsidR="00FD5A3E" w:rsidRDefault="00FD5A3E" w:rsidP="00FD5A3E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  <w:r w:rsidRPr="00FD5A3E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  <w:t>База данных:</w:t>
      </w:r>
    </w:p>
    <w:p w:rsidR="00FD5A3E" w:rsidRDefault="00FD5A3E" w:rsidP="00FD5A3E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5940425" cy="29102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A3E" w:rsidRDefault="00FD5A3E" w:rsidP="00FD5A3E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</w:p>
    <w:p w:rsidR="00FD5A3E" w:rsidRDefault="00FD5A3E">
      <w:pPr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  <w:br w:type="page"/>
      </w:r>
    </w:p>
    <w:p w:rsidR="00FD5A3E" w:rsidRDefault="00FD5A3E" w:rsidP="00FD5A3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proofErr w:type="spellStart"/>
      <w:r w:rsidRPr="00FD5A3E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lastRenderedPageBreak/>
        <w:t>Sql</w:t>
      </w:r>
      <w:proofErr w:type="spellEnd"/>
      <w:r w:rsidRPr="00FD5A3E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-</w:t>
      </w:r>
      <w:r w:rsidRPr="00FD5A3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запрос:</w:t>
      </w:r>
    </w:p>
    <w:p w:rsidR="00FD5A3E" w:rsidRPr="00FD5A3E" w:rsidRDefault="00FD5A3E" w:rsidP="00FD5A3E">
      <w:pPr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Alter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Table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A1099">
        <w:rPr>
          <w:rFonts w:ascii="Courier New" w:hAnsi="Courier New" w:cs="Courier New"/>
          <w:color w:val="000000"/>
          <w:sz w:val="24"/>
          <w:szCs w:val="24"/>
        </w:rPr>
        <w:t>Оценки</w:t>
      </w:r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</w:t>
      </w: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Drop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FK_</w:t>
      </w:r>
      <w:r w:rsidRPr="00DA1099">
        <w:rPr>
          <w:rFonts w:ascii="Courier New" w:hAnsi="Courier New" w:cs="Courier New"/>
          <w:color w:val="000000"/>
          <w:sz w:val="24"/>
          <w:szCs w:val="24"/>
        </w:rPr>
        <w:t>Оценки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>_</w:t>
      </w:r>
      <w:r w:rsidRPr="00DA1099">
        <w:rPr>
          <w:rFonts w:ascii="Courier New" w:hAnsi="Courier New" w:cs="Courier New"/>
          <w:color w:val="000000"/>
          <w:sz w:val="24"/>
          <w:szCs w:val="24"/>
        </w:rPr>
        <w:t>Урок</w:t>
      </w:r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Go</w:t>
      </w:r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Alter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Table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A1099">
        <w:rPr>
          <w:rFonts w:ascii="Courier New" w:hAnsi="Courier New" w:cs="Courier New"/>
          <w:color w:val="000000"/>
          <w:sz w:val="24"/>
          <w:szCs w:val="24"/>
        </w:rPr>
        <w:t>Ученик</w:t>
      </w:r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</w:t>
      </w: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Drop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FK_</w:t>
      </w:r>
      <w:r w:rsidRPr="00DA1099">
        <w:rPr>
          <w:rFonts w:ascii="Courier New" w:hAnsi="Courier New" w:cs="Courier New"/>
          <w:color w:val="000000"/>
          <w:sz w:val="24"/>
          <w:szCs w:val="24"/>
        </w:rPr>
        <w:t>Ученик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>_</w:t>
      </w:r>
      <w:r w:rsidRPr="00DA1099">
        <w:rPr>
          <w:rFonts w:ascii="Courier New" w:hAnsi="Courier New" w:cs="Courier New"/>
          <w:color w:val="000000"/>
          <w:sz w:val="24"/>
          <w:szCs w:val="24"/>
        </w:rPr>
        <w:t>Класс</w:t>
      </w:r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DA1099">
        <w:rPr>
          <w:rFonts w:ascii="Courier New" w:hAnsi="Courier New" w:cs="Courier New"/>
          <w:color w:val="0000FF"/>
          <w:sz w:val="24"/>
          <w:szCs w:val="24"/>
        </w:rPr>
        <w:t>Go</w:t>
      </w:r>
      <w:proofErr w:type="spellEnd"/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DA1099">
        <w:rPr>
          <w:rFonts w:ascii="Courier New" w:hAnsi="Courier New" w:cs="Courier New"/>
          <w:color w:val="0000FF"/>
          <w:sz w:val="24"/>
          <w:szCs w:val="24"/>
        </w:rPr>
        <w:t>Alter</w:t>
      </w:r>
      <w:proofErr w:type="spellEnd"/>
      <w:r w:rsidRPr="00DA1099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DA1099">
        <w:rPr>
          <w:rFonts w:ascii="Courier New" w:hAnsi="Courier New" w:cs="Courier New"/>
          <w:color w:val="0000FF"/>
          <w:sz w:val="24"/>
          <w:szCs w:val="24"/>
        </w:rPr>
        <w:t>Table</w:t>
      </w:r>
      <w:proofErr w:type="spellEnd"/>
      <w:r w:rsidRPr="00DA1099">
        <w:rPr>
          <w:rFonts w:ascii="Courier New" w:hAnsi="Courier New" w:cs="Courier New"/>
          <w:color w:val="000000"/>
          <w:sz w:val="24"/>
          <w:szCs w:val="24"/>
        </w:rPr>
        <w:t xml:space="preserve"> Расписание</w:t>
      </w:r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DA1099">
        <w:rPr>
          <w:rFonts w:ascii="Courier New" w:hAnsi="Courier New" w:cs="Courier New"/>
          <w:color w:val="000000"/>
          <w:sz w:val="24"/>
          <w:szCs w:val="24"/>
        </w:rPr>
        <w:t xml:space="preserve">  </w:t>
      </w:r>
      <w:proofErr w:type="spellStart"/>
      <w:r w:rsidRPr="00DA1099">
        <w:rPr>
          <w:rFonts w:ascii="Courier New" w:hAnsi="Courier New" w:cs="Courier New"/>
          <w:color w:val="0000FF"/>
          <w:sz w:val="24"/>
          <w:szCs w:val="24"/>
        </w:rPr>
        <w:t>Drop</w:t>
      </w:r>
      <w:proofErr w:type="spellEnd"/>
      <w:r w:rsidRPr="00DA1099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DA1099">
        <w:rPr>
          <w:rFonts w:ascii="Courier New" w:hAnsi="Courier New" w:cs="Courier New"/>
          <w:color w:val="000000"/>
          <w:sz w:val="24"/>
          <w:szCs w:val="24"/>
        </w:rPr>
        <w:t>FK_Расписание_Класс</w:t>
      </w:r>
      <w:proofErr w:type="spellEnd"/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Go</w:t>
      </w:r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Alter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Table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A1099">
        <w:rPr>
          <w:rFonts w:ascii="Courier New" w:hAnsi="Courier New" w:cs="Courier New"/>
          <w:color w:val="000000"/>
          <w:sz w:val="24"/>
          <w:szCs w:val="24"/>
        </w:rPr>
        <w:t>Оценки</w:t>
      </w:r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</w:t>
      </w: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Drop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FK_</w:t>
      </w:r>
      <w:r w:rsidRPr="00DA1099">
        <w:rPr>
          <w:rFonts w:ascii="Courier New" w:hAnsi="Courier New" w:cs="Courier New"/>
          <w:color w:val="000000"/>
          <w:sz w:val="24"/>
          <w:szCs w:val="24"/>
        </w:rPr>
        <w:t>Оценки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>_</w:t>
      </w:r>
      <w:r w:rsidRPr="00DA1099">
        <w:rPr>
          <w:rFonts w:ascii="Courier New" w:hAnsi="Courier New" w:cs="Courier New"/>
          <w:color w:val="000000"/>
          <w:sz w:val="24"/>
          <w:szCs w:val="24"/>
        </w:rPr>
        <w:t>Ученика</w:t>
      </w:r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DA1099">
        <w:rPr>
          <w:rFonts w:ascii="Courier New" w:hAnsi="Courier New" w:cs="Courier New"/>
          <w:color w:val="0000FF"/>
          <w:sz w:val="24"/>
          <w:szCs w:val="24"/>
        </w:rPr>
        <w:t>Go</w:t>
      </w:r>
      <w:proofErr w:type="spellEnd"/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DA1099">
        <w:rPr>
          <w:rFonts w:ascii="Courier New" w:hAnsi="Courier New" w:cs="Courier New"/>
          <w:color w:val="008000"/>
          <w:sz w:val="24"/>
          <w:szCs w:val="24"/>
        </w:rPr>
        <w:t>-- 1. Для каскадного удаления записей дочерней таблицы при удалении записи родительской таблицы.</w:t>
      </w:r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Create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trigger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>trg</w:t>
      </w:r>
      <w:proofErr w:type="spellEnd"/>
      <w:r w:rsidRPr="00DA1099">
        <w:rPr>
          <w:rFonts w:ascii="Courier New" w:hAnsi="Courier New" w:cs="Courier New"/>
          <w:color w:val="000000"/>
          <w:sz w:val="24"/>
          <w:szCs w:val="24"/>
        </w:rPr>
        <w:t>Урок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_delete </w:t>
      </w: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on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A1099">
        <w:rPr>
          <w:rFonts w:ascii="Courier New" w:hAnsi="Courier New" w:cs="Courier New"/>
          <w:color w:val="000000"/>
          <w:sz w:val="24"/>
          <w:szCs w:val="24"/>
        </w:rPr>
        <w:t>Урок</w:t>
      </w:r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</w:t>
      </w: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After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delete</w:t>
      </w:r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As</w:t>
      </w:r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</w:t>
      </w: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Delete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from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A1099">
        <w:rPr>
          <w:rFonts w:ascii="Courier New" w:hAnsi="Courier New" w:cs="Courier New"/>
          <w:color w:val="000000"/>
          <w:sz w:val="24"/>
          <w:szCs w:val="24"/>
        </w:rPr>
        <w:t>Оценки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Where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[</w:t>
      </w:r>
      <w:r w:rsidRPr="00DA1099">
        <w:rPr>
          <w:rFonts w:ascii="Courier New" w:hAnsi="Courier New" w:cs="Courier New"/>
          <w:color w:val="000000"/>
          <w:sz w:val="24"/>
          <w:szCs w:val="24"/>
        </w:rPr>
        <w:t>Код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A1099">
        <w:rPr>
          <w:rFonts w:ascii="Courier New" w:hAnsi="Courier New" w:cs="Courier New"/>
          <w:color w:val="000000"/>
          <w:sz w:val="24"/>
          <w:szCs w:val="24"/>
        </w:rPr>
        <w:t>урока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] </w:t>
      </w:r>
      <w:r w:rsidRPr="00DA1099">
        <w:rPr>
          <w:rFonts w:ascii="Courier New" w:hAnsi="Courier New" w:cs="Courier New"/>
          <w:color w:val="808080"/>
          <w:sz w:val="24"/>
          <w:szCs w:val="24"/>
          <w:lang w:val="en-US"/>
        </w:rPr>
        <w:t>in</w:t>
      </w: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 xml:space="preserve"> </w:t>
      </w:r>
      <w:r w:rsidRPr="00DA1099">
        <w:rPr>
          <w:rFonts w:ascii="Courier New" w:hAnsi="Courier New" w:cs="Courier New"/>
          <w:color w:val="808080"/>
          <w:sz w:val="24"/>
          <w:szCs w:val="24"/>
          <w:lang w:val="en-US"/>
        </w:rPr>
        <w:t>(</w:t>
      </w: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Select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A1099">
        <w:rPr>
          <w:rFonts w:ascii="Courier New" w:hAnsi="Courier New" w:cs="Courier New"/>
          <w:color w:val="000000"/>
          <w:sz w:val="24"/>
          <w:szCs w:val="24"/>
        </w:rPr>
        <w:t>Код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gramStart"/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From</w:t>
      </w:r>
      <w:proofErr w:type="gramEnd"/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deleted</w:t>
      </w:r>
      <w:r w:rsidRPr="00DA1099">
        <w:rPr>
          <w:rFonts w:ascii="Courier New" w:hAnsi="Courier New" w:cs="Courier New"/>
          <w:color w:val="808080"/>
          <w:sz w:val="24"/>
          <w:szCs w:val="24"/>
          <w:lang w:val="en-US"/>
        </w:rPr>
        <w:t>)</w:t>
      </w:r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DA1099">
        <w:rPr>
          <w:rFonts w:ascii="Courier New" w:hAnsi="Courier New" w:cs="Courier New"/>
          <w:color w:val="0000FF"/>
          <w:sz w:val="24"/>
          <w:szCs w:val="24"/>
        </w:rPr>
        <w:t>Go</w:t>
      </w:r>
      <w:proofErr w:type="spellEnd"/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DA1099">
        <w:rPr>
          <w:rFonts w:ascii="Courier New" w:hAnsi="Courier New" w:cs="Courier New"/>
          <w:color w:val="008000"/>
          <w:sz w:val="24"/>
          <w:szCs w:val="24"/>
        </w:rPr>
        <w:t>-- 2. Запрета на удаление записи родительской таблицы при наличии связанных записей в дочерней таблице.</w:t>
      </w:r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Create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trigger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>trg</w:t>
      </w:r>
      <w:proofErr w:type="spellEnd"/>
      <w:r w:rsidRPr="00DA1099">
        <w:rPr>
          <w:rFonts w:ascii="Courier New" w:hAnsi="Courier New" w:cs="Courier New"/>
          <w:color w:val="000000"/>
          <w:sz w:val="24"/>
          <w:szCs w:val="24"/>
        </w:rPr>
        <w:t>Класс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_delete </w:t>
      </w: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on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A1099">
        <w:rPr>
          <w:rFonts w:ascii="Courier New" w:hAnsi="Courier New" w:cs="Courier New"/>
          <w:color w:val="000000"/>
          <w:sz w:val="24"/>
          <w:szCs w:val="24"/>
        </w:rPr>
        <w:t>Класс</w:t>
      </w:r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</w:t>
      </w: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After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delete</w:t>
      </w:r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As</w:t>
      </w:r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</w:t>
      </w: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gramStart"/>
      <w:r w:rsidRPr="00DA1099">
        <w:rPr>
          <w:rFonts w:ascii="Courier New" w:hAnsi="Courier New" w:cs="Courier New"/>
          <w:color w:val="808080"/>
          <w:sz w:val="24"/>
          <w:szCs w:val="24"/>
          <w:lang w:val="en-US"/>
        </w:rPr>
        <w:t>exists(</w:t>
      </w:r>
      <w:proofErr w:type="gramEnd"/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Select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A1099">
        <w:rPr>
          <w:rFonts w:ascii="Courier New" w:hAnsi="Courier New" w:cs="Courier New"/>
          <w:color w:val="808080"/>
          <w:sz w:val="24"/>
          <w:szCs w:val="24"/>
          <w:lang w:val="en-US"/>
        </w:rPr>
        <w:t>*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from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A1099">
        <w:rPr>
          <w:rFonts w:ascii="Courier New" w:hAnsi="Courier New" w:cs="Courier New"/>
          <w:color w:val="000000"/>
          <w:sz w:val="24"/>
          <w:szCs w:val="24"/>
        </w:rPr>
        <w:t>Ученик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Where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[</w:t>
      </w:r>
      <w:r w:rsidRPr="00DA1099">
        <w:rPr>
          <w:rFonts w:ascii="Courier New" w:hAnsi="Courier New" w:cs="Courier New"/>
          <w:color w:val="000000"/>
          <w:sz w:val="24"/>
          <w:szCs w:val="24"/>
        </w:rPr>
        <w:t>Код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A1099">
        <w:rPr>
          <w:rFonts w:ascii="Courier New" w:hAnsi="Courier New" w:cs="Courier New"/>
          <w:color w:val="000000"/>
          <w:sz w:val="24"/>
          <w:szCs w:val="24"/>
        </w:rPr>
        <w:t>класса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] </w:t>
      </w:r>
      <w:r w:rsidRPr="00DA1099">
        <w:rPr>
          <w:rFonts w:ascii="Courier New" w:hAnsi="Courier New" w:cs="Courier New"/>
          <w:color w:val="808080"/>
          <w:sz w:val="24"/>
          <w:szCs w:val="24"/>
          <w:lang w:val="en-US"/>
        </w:rPr>
        <w:t>in</w:t>
      </w: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 xml:space="preserve"> </w:t>
      </w:r>
      <w:r w:rsidRPr="00DA1099">
        <w:rPr>
          <w:rFonts w:ascii="Courier New" w:hAnsi="Courier New" w:cs="Courier New"/>
          <w:color w:val="808080"/>
          <w:sz w:val="24"/>
          <w:szCs w:val="24"/>
          <w:lang w:val="en-US"/>
        </w:rPr>
        <w:t>(</w:t>
      </w: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Select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A1099">
        <w:rPr>
          <w:rFonts w:ascii="Courier New" w:hAnsi="Courier New" w:cs="Courier New"/>
          <w:color w:val="000000"/>
          <w:sz w:val="24"/>
          <w:szCs w:val="24"/>
        </w:rPr>
        <w:t>Код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from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deleted</w:t>
      </w:r>
      <w:r w:rsidRPr="00DA1099">
        <w:rPr>
          <w:rFonts w:ascii="Courier New" w:hAnsi="Courier New" w:cs="Courier New"/>
          <w:color w:val="808080"/>
          <w:sz w:val="24"/>
          <w:szCs w:val="24"/>
          <w:lang w:val="en-US"/>
        </w:rPr>
        <w:t>))</w:t>
      </w:r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</w:t>
      </w:r>
      <w:proofErr w:type="spellStart"/>
      <w:r w:rsidRPr="00DA1099">
        <w:rPr>
          <w:rFonts w:ascii="Courier New" w:hAnsi="Courier New" w:cs="Courier New"/>
          <w:color w:val="0000FF"/>
          <w:sz w:val="24"/>
          <w:szCs w:val="24"/>
        </w:rPr>
        <w:t>Begin</w:t>
      </w:r>
      <w:proofErr w:type="spellEnd"/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DA1099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proofErr w:type="gramStart"/>
      <w:r w:rsidRPr="00DA1099">
        <w:rPr>
          <w:rFonts w:ascii="Courier New" w:hAnsi="Courier New" w:cs="Courier New"/>
          <w:color w:val="0000FF"/>
          <w:sz w:val="24"/>
          <w:szCs w:val="24"/>
        </w:rPr>
        <w:t>Raiserror</w:t>
      </w:r>
      <w:proofErr w:type="spellEnd"/>
      <w:r w:rsidRPr="00DA1099">
        <w:rPr>
          <w:rFonts w:ascii="Courier New" w:hAnsi="Courier New" w:cs="Courier New"/>
          <w:color w:val="808080"/>
          <w:sz w:val="24"/>
          <w:szCs w:val="24"/>
        </w:rPr>
        <w:t>(</w:t>
      </w:r>
      <w:proofErr w:type="gramEnd"/>
      <w:r w:rsidRPr="00DA1099">
        <w:rPr>
          <w:rFonts w:ascii="Courier New" w:hAnsi="Courier New" w:cs="Courier New"/>
          <w:color w:val="FF0000"/>
          <w:sz w:val="24"/>
          <w:szCs w:val="24"/>
        </w:rPr>
        <w:t>'Нельзя удалить, так как имеются ученики.'</w:t>
      </w:r>
      <w:r w:rsidRPr="00DA1099">
        <w:rPr>
          <w:rFonts w:ascii="Courier New" w:hAnsi="Courier New" w:cs="Courier New"/>
          <w:color w:val="808080"/>
          <w:sz w:val="24"/>
          <w:szCs w:val="24"/>
        </w:rPr>
        <w:t>,</w:t>
      </w:r>
      <w:r w:rsidRPr="00DA1099">
        <w:rPr>
          <w:rFonts w:ascii="Courier New" w:hAnsi="Courier New" w:cs="Courier New"/>
          <w:color w:val="000000"/>
          <w:sz w:val="24"/>
          <w:szCs w:val="24"/>
        </w:rPr>
        <w:t xml:space="preserve"> 16</w:t>
      </w:r>
      <w:r w:rsidRPr="00DA1099">
        <w:rPr>
          <w:rFonts w:ascii="Courier New" w:hAnsi="Courier New" w:cs="Courier New"/>
          <w:color w:val="808080"/>
          <w:sz w:val="24"/>
          <w:szCs w:val="24"/>
        </w:rPr>
        <w:t>,</w:t>
      </w:r>
      <w:r w:rsidRPr="00DA1099">
        <w:rPr>
          <w:rFonts w:ascii="Courier New" w:hAnsi="Courier New" w:cs="Courier New"/>
          <w:color w:val="000000"/>
          <w:sz w:val="24"/>
          <w:szCs w:val="24"/>
        </w:rPr>
        <w:t xml:space="preserve"> 2</w:t>
      </w:r>
      <w:r w:rsidRPr="00DA1099">
        <w:rPr>
          <w:rFonts w:ascii="Courier New" w:hAnsi="Courier New" w:cs="Courier New"/>
          <w:color w:val="808080"/>
          <w:sz w:val="24"/>
          <w:szCs w:val="24"/>
        </w:rPr>
        <w:t>)</w:t>
      </w:r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DA1099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r w:rsidRPr="00DA1099">
        <w:rPr>
          <w:rFonts w:ascii="Courier New" w:hAnsi="Courier New" w:cs="Courier New"/>
          <w:color w:val="0000FF"/>
          <w:sz w:val="24"/>
          <w:szCs w:val="24"/>
        </w:rPr>
        <w:t>Rollback</w:t>
      </w:r>
      <w:proofErr w:type="spellEnd"/>
      <w:r w:rsidRPr="00DA1099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DA1099">
        <w:rPr>
          <w:rFonts w:ascii="Courier New" w:hAnsi="Courier New" w:cs="Courier New"/>
          <w:color w:val="0000FF"/>
          <w:sz w:val="24"/>
          <w:szCs w:val="24"/>
        </w:rPr>
        <w:t>tran</w:t>
      </w:r>
      <w:proofErr w:type="spellEnd"/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DA1099">
        <w:rPr>
          <w:rFonts w:ascii="Courier New" w:hAnsi="Courier New" w:cs="Courier New"/>
          <w:color w:val="000000"/>
          <w:sz w:val="24"/>
          <w:szCs w:val="24"/>
        </w:rPr>
        <w:t xml:space="preserve">  </w:t>
      </w:r>
      <w:proofErr w:type="spellStart"/>
      <w:r w:rsidRPr="00DA1099">
        <w:rPr>
          <w:rFonts w:ascii="Courier New" w:hAnsi="Courier New" w:cs="Courier New"/>
          <w:color w:val="0000FF"/>
          <w:sz w:val="24"/>
          <w:szCs w:val="24"/>
        </w:rPr>
        <w:t>End</w:t>
      </w:r>
      <w:proofErr w:type="spellEnd"/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DA1099">
        <w:rPr>
          <w:rFonts w:ascii="Courier New" w:hAnsi="Courier New" w:cs="Courier New"/>
          <w:color w:val="0000FF"/>
          <w:sz w:val="24"/>
          <w:szCs w:val="24"/>
        </w:rPr>
        <w:t>Go</w:t>
      </w:r>
      <w:proofErr w:type="spellEnd"/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DA1099">
        <w:rPr>
          <w:rFonts w:ascii="Courier New" w:hAnsi="Courier New" w:cs="Courier New"/>
          <w:color w:val="008000"/>
          <w:sz w:val="24"/>
          <w:szCs w:val="24"/>
        </w:rPr>
        <w:t>-- 3. Контроля наличия записи родительской таблицы при занесении записи дочерней таблицы.</w:t>
      </w:r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Create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trigger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>trg</w:t>
      </w:r>
      <w:proofErr w:type="spellEnd"/>
      <w:r w:rsidRPr="00DA1099">
        <w:rPr>
          <w:rFonts w:ascii="Courier New" w:hAnsi="Courier New" w:cs="Courier New"/>
          <w:color w:val="000000"/>
          <w:sz w:val="24"/>
          <w:szCs w:val="24"/>
        </w:rPr>
        <w:t>Занесение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>_</w:t>
      </w:r>
      <w:r w:rsidRPr="00DA1099">
        <w:rPr>
          <w:rFonts w:ascii="Courier New" w:hAnsi="Courier New" w:cs="Courier New"/>
          <w:color w:val="000000"/>
          <w:sz w:val="24"/>
          <w:szCs w:val="24"/>
        </w:rPr>
        <w:t>Оценок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on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A1099">
        <w:rPr>
          <w:rFonts w:ascii="Courier New" w:hAnsi="Courier New" w:cs="Courier New"/>
          <w:color w:val="000000"/>
          <w:sz w:val="24"/>
          <w:szCs w:val="24"/>
        </w:rPr>
        <w:t>Оценки</w:t>
      </w:r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</w:t>
      </w: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After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insert</w:t>
      </w:r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As</w:t>
      </w:r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</w:t>
      </w: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gramStart"/>
      <w:r w:rsidRPr="00DA1099">
        <w:rPr>
          <w:rFonts w:ascii="Courier New" w:hAnsi="Courier New" w:cs="Courier New"/>
          <w:color w:val="808080"/>
          <w:sz w:val="24"/>
          <w:szCs w:val="24"/>
          <w:lang w:val="en-US"/>
        </w:rPr>
        <w:t>exists(</w:t>
      </w:r>
      <w:proofErr w:type="gramEnd"/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Select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A1099">
        <w:rPr>
          <w:rFonts w:ascii="Courier New" w:hAnsi="Courier New" w:cs="Courier New"/>
          <w:color w:val="808080"/>
          <w:sz w:val="24"/>
          <w:szCs w:val="24"/>
          <w:lang w:val="en-US"/>
        </w:rPr>
        <w:t>*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from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inserted </w:t>
      </w: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where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[</w:t>
      </w:r>
      <w:r w:rsidRPr="00DA1099">
        <w:rPr>
          <w:rFonts w:ascii="Courier New" w:hAnsi="Courier New" w:cs="Courier New"/>
          <w:color w:val="000000"/>
          <w:sz w:val="24"/>
          <w:szCs w:val="24"/>
        </w:rPr>
        <w:t>Код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A1099">
        <w:rPr>
          <w:rFonts w:ascii="Courier New" w:hAnsi="Courier New" w:cs="Courier New"/>
          <w:color w:val="000000"/>
          <w:sz w:val="24"/>
          <w:szCs w:val="24"/>
        </w:rPr>
        <w:t>ученика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] </w:t>
      </w:r>
      <w:r w:rsidRPr="00DA1099">
        <w:rPr>
          <w:rFonts w:ascii="Courier New" w:hAnsi="Courier New" w:cs="Courier New"/>
          <w:color w:val="808080"/>
          <w:sz w:val="24"/>
          <w:szCs w:val="24"/>
          <w:lang w:val="en-US"/>
        </w:rPr>
        <w:t>not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A1099">
        <w:rPr>
          <w:rFonts w:ascii="Courier New" w:hAnsi="Courier New" w:cs="Courier New"/>
          <w:color w:val="808080"/>
          <w:sz w:val="24"/>
          <w:szCs w:val="24"/>
          <w:lang w:val="en-US"/>
        </w:rPr>
        <w:t>in</w:t>
      </w: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 xml:space="preserve"> </w:t>
      </w:r>
      <w:r w:rsidRPr="00DA1099">
        <w:rPr>
          <w:rFonts w:ascii="Courier New" w:hAnsi="Courier New" w:cs="Courier New"/>
          <w:color w:val="808080"/>
          <w:sz w:val="24"/>
          <w:szCs w:val="24"/>
          <w:lang w:val="en-US"/>
        </w:rPr>
        <w:t>(</w:t>
      </w: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Select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A1099">
        <w:rPr>
          <w:rFonts w:ascii="Courier New" w:hAnsi="Courier New" w:cs="Courier New"/>
          <w:color w:val="000000"/>
          <w:sz w:val="24"/>
          <w:szCs w:val="24"/>
        </w:rPr>
        <w:t>Код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From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A1099">
        <w:rPr>
          <w:rFonts w:ascii="Courier New" w:hAnsi="Courier New" w:cs="Courier New"/>
          <w:color w:val="000000"/>
          <w:sz w:val="24"/>
          <w:szCs w:val="24"/>
        </w:rPr>
        <w:t>Ученик</w:t>
      </w:r>
      <w:r w:rsidRPr="00DA1099">
        <w:rPr>
          <w:rFonts w:ascii="Courier New" w:hAnsi="Courier New" w:cs="Courier New"/>
          <w:color w:val="808080"/>
          <w:sz w:val="24"/>
          <w:szCs w:val="24"/>
          <w:lang w:val="en-US"/>
        </w:rPr>
        <w:t>))</w:t>
      </w:r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</w:t>
      </w:r>
      <w:proofErr w:type="spellStart"/>
      <w:r w:rsidRPr="00DA1099">
        <w:rPr>
          <w:rFonts w:ascii="Courier New" w:hAnsi="Courier New" w:cs="Courier New"/>
          <w:color w:val="0000FF"/>
          <w:sz w:val="24"/>
          <w:szCs w:val="24"/>
        </w:rPr>
        <w:t>Begin</w:t>
      </w:r>
      <w:proofErr w:type="spellEnd"/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DA1099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proofErr w:type="gramStart"/>
      <w:r w:rsidRPr="00DA1099">
        <w:rPr>
          <w:rFonts w:ascii="Courier New" w:hAnsi="Courier New" w:cs="Courier New"/>
          <w:color w:val="0000FF"/>
          <w:sz w:val="24"/>
          <w:szCs w:val="24"/>
        </w:rPr>
        <w:t>Raiserror</w:t>
      </w:r>
      <w:proofErr w:type="spellEnd"/>
      <w:r w:rsidRPr="00DA1099">
        <w:rPr>
          <w:rFonts w:ascii="Courier New" w:hAnsi="Courier New" w:cs="Courier New"/>
          <w:color w:val="808080"/>
          <w:sz w:val="24"/>
          <w:szCs w:val="24"/>
        </w:rPr>
        <w:t>(</w:t>
      </w:r>
      <w:proofErr w:type="gramEnd"/>
      <w:r w:rsidRPr="00DA1099">
        <w:rPr>
          <w:rFonts w:ascii="Courier New" w:hAnsi="Courier New" w:cs="Courier New"/>
          <w:color w:val="FF0000"/>
          <w:sz w:val="24"/>
          <w:szCs w:val="24"/>
        </w:rPr>
        <w:t>'Неверный код ученика.'</w:t>
      </w:r>
      <w:r w:rsidRPr="00DA1099">
        <w:rPr>
          <w:rFonts w:ascii="Courier New" w:hAnsi="Courier New" w:cs="Courier New"/>
          <w:color w:val="808080"/>
          <w:sz w:val="24"/>
          <w:szCs w:val="24"/>
        </w:rPr>
        <w:t>,</w:t>
      </w:r>
      <w:r w:rsidRPr="00DA1099">
        <w:rPr>
          <w:rFonts w:ascii="Courier New" w:hAnsi="Courier New" w:cs="Courier New"/>
          <w:color w:val="000000"/>
          <w:sz w:val="24"/>
          <w:szCs w:val="24"/>
        </w:rPr>
        <w:t xml:space="preserve"> 16</w:t>
      </w:r>
      <w:r w:rsidRPr="00DA1099">
        <w:rPr>
          <w:rFonts w:ascii="Courier New" w:hAnsi="Courier New" w:cs="Courier New"/>
          <w:color w:val="808080"/>
          <w:sz w:val="24"/>
          <w:szCs w:val="24"/>
        </w:rPr>
        <w:t>,</w:t>
      </w:r>
      <w:r w:rsidRPr="00DA1099">
        <w:rPr>
          <w:rFonts w:ascii="Courier New" w:hAnsi="Courier New" w:cs="Courier New"/>
          <w:color w:val="000000"/>
          <w:sz w:val="24"/>
          <w:szCs w:val="24"/>
        </w:rPr>
        <w:t xml:space="preserve"> 2</w:t>
      </w:r>
      <w:r w:rsidRPr="00DA1099">
        <w:rPr>
          <w:rFonts w:ascii="Courier New" w:hAnsi="Courier New" w:cs="Courier New"/>
          <w:color w:val="808080"/>
          <w:sz w:val="24"/>
          <w:szCs w:val="24"/>
        </w:rPr>
        <w:t>)</w:t>
      </w:r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DA1099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r w:rsidRPr="00DA1099">
        <w:rPr>
          <w:rFonts w:ascii="Courier New" w:hAnsi="Courier New" w:cs="Courier New"/>
          <w:color w:val="0000FF"/>
          <w:sz w:val="24"/>
          <w:szCs w:val="24"/>
        </w:rPr>
        <w:t>Rollback</w:t>
      </w:r>
      <w:proofErr w:type="spellEnd"/>
      <w:r w:rsidRPr="00DA1099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DA1099">
        <w:rPr>
          <w:rFonts w:ascii="Courier New" w:hAnsi="Courier New" w:cs="Courier New"/>
          <w:color w:val="0000FF"/>
          <w:sz w:val="24"/>
          <w:szCs w:val="24"/>
        </w:rPr>
        <w:t>tran</w:t>
      </w:r>
      <w:proofErr w:type="spellEnd"/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DA1099">
        <w:rPr>
          <w:rFonts w:ascii="Courier New" w:hAnsi="Courier New" w:cs="Courier New"/>
          <w:color w:val="000000"/>
          <w:sz w:val="24"/>
          <w:szCs w:val="24"/>
        </w:rPr>
        <w:t xml:space="preserve">  </w:t>
      </w:r>
      <w:proofErr w:type="spellStart"/>
      <w:r w:rsidRPr="00DA1099">
        <w:rPr>
          <w:rFonts w:ascii="Courier New" w:hAnsi="Courier New" w:cs="Courier New"/>
          <w:color w:val="0000FF"/>
          <w:sz w:val="24"/>
          <w:szCs w:val="24"/>
        </w:rPr>
        <w:t>End</w:t>
      </w:r>
      <w:proofErr w:type="spellEnd"/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DA1099">
        <w:rPr>
          <w:rFonts w:ascii="Courier New" w:hAnsi="Courier New" w:cs="Courier New"/>
          <w:color w:val="0000FF"/>
          <w:sz w:val="24"/>
          <w:szCs w:val="24"/>
        </w:rPr>
        <w:t>Go</w:t>
      </w:r>
      <w:proofErr w:type="spellEnd"/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DA1099">
        <w:rPr>
          <w:rFonts w:ascii="Courier New" w:hAnsi="Courier New" w:cs="Courier New"/>
          <w:color w:val="008000"/>
          <w:sz w:val="24"/>
          <w:szCs w:val="24"/>
        </w:rPr>
        <w:lastRenderedPageBreak/>
        <w:t>-- 4. Контроля наличия записи родительской таблицы при изменении кода этой записи в дочерней таблице.</w:t>
      </w:r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Create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trigger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>trg</w:t>
      </w:r>
      <w:proofErr w:type="spellEnd"/>
      <w:r w:rsidRPr="00DA1099">
        <w:rPr>
          <w:rFonts w:ascii="Courier New" w:hAnsi="Courier New" w:cs="Courier New"/>
          <w:color w:val="000000"/>
          <w:sz w:val="24"/>
          <w:szCs w:val="24"/>
        </w:rPr>
        <w:t>Изменение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>_</w:t>
      </w:r>
      <w:r w:rsidRPr="00DA1099">
        <w:rPr>
          <w:rFonts w:ascii="Courier New" w:hAnsi="Courier New" w:cs="Courier New"/>
          <w:color w:val="000000"/>
          <w:sz w:val="24"/>
          <w:szCs w:val="24"/>
        </w:rPr>
        <w:t>Оценок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on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A1099">
        <w:rPr>
          <w:rFonts w:ascii="Courier New" w:hAnsi="Courier New" w:cs="Courier New"/>
          <w:color w:val="000000"/>
          <w:sz w:val="24"/>
          <w:szCs w:val="24"/>
        </w:rPr>
        <w:t>Оценки</w:t>
      </w:r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</w:t>
      </w:r>
      <w:proofErr w:type="spellStart"/>
      <w:r w:rsidRPr="00DA1099">
        <w:rPr>
          <w:rFonts w:ascii="Courier New" w:hAnsi="Courier New" w:cs="Courier New"/>
          <w:color w:val="0000FF"/>
          <w:sz w:val="24"/>
          <w:szCs w:val="24"/>
        </w:rPr>
        <w:t>After</w:t>
      </w:r>
      <w:proofErr w:type="spellEnd"/>
      <w:r w:rsidRPr="00DA1099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DA1099">
        <w:rPr>
          <w:rFonts w:ascii="Courier New" w:hAnsi="Courier New" w:cs="Courier New"/>
          <w:color w:val="FF00FF"/>
          <w:sz w:val="24"/>
          <w:szCs w:val="24"/>
        </w:rPr>
        <w:t>update</w:t>
      </w:r>
      <w:proofErr w:type="spellEnd"/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As</w:t>
      </w:r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</w:t>
      </w: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gramStart"/>
      <w:r w:rsidRPr="00DA1099">
        <w:rPr>
          <w:rFonts w:ascii="Courier New" w:hAnsi="Courier New" w:cs="Courier New"/>
          <w:color w:val="FF00FF"/>
          <w:sz w:val="24"/>
          <w:szCs w:val="24"/>
          <w:lang w:val="en-US"/>
        </w:rPr>
        <w:t>update</w:t>
      </w:r>
      <w:r w:rsidRPr="00DA1099">
        <w:rPr>
          <w:rFonts w:ascii="Courier New" w:hAnsi="Courier New" w:cs="Courier New"/>
          <w:color w:val="808080"/>
          <w:sz w:val="24"/>
          <w:szCs w:val="24"/>
          <w:lang w:val="en-US"/>
        </w:rPr>
        <w:t>(</w:t>
      </w:r>
      <w:proofErr w:type="gramEnd"/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>[</w:t>
      </w:r>
      <w:r w:rsidRPr="00DA1099">
        <w:rPr>
          <w:rFonts w:ascii="Courier New" w:hAnsi="Courier New" w:cs="Courier New"/>
          <w:color w:val="000000"/>
          <w:sz w:val="24"/>
          <w:szCs w:val="24"/>
        </w:rPr>
        <w:t>Код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A1099">
        <w:rPr>
          <w:rFonts w:ascii="Courier New" w:hAnsi="Courier New" w:cs="Courier New"/>
          <w:color w:val="000000"/>
          <w:sz w:val="24"/>
          <w:szCs w:val="24"/>
        </w:rPr>
        <w:t>ученика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>]</w:t>
      </w:r>
      <w:r w:rsidRPr="00DA1099">
        <w:rPr>
          <w:rFonts w:ascii="Courier New" w:hAnsi="Courier New" w:cs="Courier New"/>
          <w:color w:val="808080"/>
          <w:sz w:val="24"/>
          <w:szCs w:val="24"/>
          <w:lang w:val="en-US"/>
        </w:rPr>
        <w:t>)</w:t>
      </w:r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gramStart"/>
      <w:r w:rsidRPr="00DA1099">
        <w:rPr>
          <w:rFonts w:ascii="Courier New" w:hAnsi="Courier New" w:cs="Courier New"/>
          <w:color w:val="808080"/>
          <w:sz w:val="24"/>
          <w:szCs w:val="24"/>
          <w:lang w:val="en-US"/>
        </w:rPr>
        <w:t>exists(</w:t>
      </w:r>
      <w:proofErr w:type="gramEnd"/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Select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A1099">
        <w:rPr>
          <w:rFonts w:ascii="Courier New" w:hAnsi="Courier New" w:cs="Courier New"/>
          <w:color w:val="808080"/>
          <w:sz w:val="24"/>
          <w:szCs w:val="24"/>
          <w:lang w:val="en-US"/>
        </w:rPr>
        <w:t>*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from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inserted </w:t>
      </w: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where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[</w:t>
      </w:r>
      <w:r w:rsidRPr="00DA1099">
        <w:rPr>
          <w:rFonts w:ascii="Courier New" w:hAnsi="Courier New" w:cs="Courier New"/>
          <w:color w:val="000000"/>
          <w:sz w:val="24"/>
          <w:szCs w:val="24"/>
        </w:rPr>
        <w:t>Код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A1099">
        <w:rPr>
          <w:rFonts w:ascii="Courier New" w:hAnsi="Courier New" w:cs="Courier New"/>
          <w:color w:val="000000"/>
          <w:sz w:val="24"/>
          <w:szCs w:val="24"/>
        </w:rPr>
        <w:t>ученика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] </w:t>
      </w:r>
      <w:r w:rsidRPr="00DA1099">
        <w:rPr>
          <w:rFonts w:ascii="Courier New" w:hAnsi="Courier New" w:cs="Courier New"/>
          <w:color w:val="808080"/>
          <w:sz w:val="24"/>
          <w:szCs w:val="24"/>
          <w:lang w:val="en-US"/>
        </w:rPr>
        <w:t>not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A1099">
        <w:rPr>
          <w:rFonts w:ascii="Courier New" w:hAnsi="Courier New" w:cs="Courier New"/>
          <w:color w:val="808080"/>
          <w:sz w:val="24"/>
          <w:szCs w:val="24"/>
          <w:lang w:val="en-US"/>
        </w:rPr>
        <w:t>in</w:t>
      </w: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 xml:space="preserve"> </w:t>
      </w:r>
      <w:r w:rsidRPr="00DA1099">
        <w:rPr>
          <w:rFonts w:ascii="Courier New" w:hAnsi="Courier New" w:cs="Courier New"/>
          <w:color w:val="808080"/>
          <w:sz w:val="24"/>
          <w:szCs w:val="24"/>
          <w:lang w:val="en-US"/>
        </w:rPr>
        <w:t>(</w:t>
      </w: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Select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A1099">
        <w:rPr>
          <w:rFonts w:ascii="Courier New" w:hAnsi="Courier New" w:cs="Courier New"/>
          <w:color w:val="000000"/>
          <w:sz w:val="24"/>
          <w:szCs w:val="24"/>
        </w:rPr>
        <w:t>Код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A1099">
        <w:rPr>
          <w:rFonts w:ascii="Courier New" w:hAnsi="Courier New" w:cs="Courier New"/>
          <w:color w:val="0000FF"/>
          <w:sz w:val="24"/>
          <w:szCs w:val="24"/>
          <w:lang w:val="en-US"/>
        </w:rPr>
        <w:t>from</w:t>
      </w: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A1099">
        <w:rPr>
          <w:rFonts w:ascii="Courier New" w:hAnsi="Courier New" w:cs="Courier New"/>
          <w:color w:val="000000"/>
          <w:sz w:val="24"/>
          <w:szCs w:val="24"/>
        </w:rPr>
        <w:t>Ученик</w:t>
      </w:r>
      <w:r w:rsidRPr="00DA1099">
        <w:rPr>
          <w:rFonts w:ascii="Courier New" w:hAnsi="Courier New" w:cs="Courier New"/>
          <w:color w:val="808080"/>
          <w:sz w:val="24"/>
          <w:szCs w:val="24"/>
          <w:lang w:val="en-US"/>
        </w:rPr>
        <w:t>))</w:t>
      </w:r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DA109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</w:t>
      </w:r>
      <w:proofErr w:type="spellStart"/>
      <w:r w:rsidRPr="00DA1099">
        <w:rPr>
          <w:rFonts w:ascii="Courier New" w:hAnsi="Courier New" w:cs="Courier New"/>
          <w:color w:val="0000FF"/>
          <w:sz w:val="24"/>
          <w:szCs w:val="24"/>
        </w:rPr>
        <w:t>Begin</w:t>
      </w:r>
      <w:proofErr w:type="spellEnd"/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DA1099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proofErr w:type="gramStart"/>
      <w:r w:rsidRPr="00DA1099">
        <w:rPr>
          <w:rFonts w:ascii="Courier New" w:hAnsi="Courier New" w:cs="Courier New"/>
          <w:color w:val="0000FF"/>
          <w:sz w:val="24"/>
          <w:szCs w:val="24"/>
        </w:rPr>
        <w:t>Raiserror</w:t>
      </w:r>
      <w:proofErr w:type="spellEnd"/>
      <w:r w:rsidRPr="00DA1099">
        <w:rPr>
          <w:rFonts w:ascii="Courier New" w:hAnsi="Courier New" w:cs="Courier New"/>
          <w:color w:val="808080"/>
          <w:sz w:val="24"/>
          <w:szCs w:val="24"/>
        </w:rPr>
        <w:t>(</w:t>
      </w:r>
      <w:proofErr w:type="gramEnd"/>
      <w:r w:rsidRPr="00DA1099">
        <w:rPr>
          <w:rFonts w:ascii="Courier New" w:hAnsi="Courier New" w:cs="Courier New"/>
          <w:color w:val="FF0000"/>
          <w:sz w:val="24"/>
          <w:szCs w:val="24"/>
        </w:rPr>
        <w:t>'Неверный код ученика.'</w:t>
      </w:r>
      <w:r w:rsidRPr="00DA1099">
        <w:rPr>
          <w:rFonts w:ascii="Courier New" w:hAnsi="Courier New" w:cs="Courier New"/>
          <w:color w:val="808080"/>
          <w:sz w:val="24"/>
          <w:szCs w:val="24"/>
        </w:rPr>
        <w:t>,</w:t>
      </w:r>
      <w:r w:rsidRPr="00DA1099">
        <w:rPr>
          <w:rFonts w:ascii="Courier New" w:hAnsi="Courier New" w:cs="Courier New"/>
          <w:color w:val="000000"/>
          <w:sz w:val="24"/>
          <w:szCs w:val="24"/>
        </w:rPr>
        <w:t xml:space="preserve"> 16</w:t>
      </w:r>
      <w:r w:rsidRPr="00DA1099">
        <w:rPr>
          <w:rFonts w:ascii="Courier New" w:hAnsi="Courier New" w:cs="Courier New"/>
          <w:color w:val="808080"/>
          <w:sz w:val="24"/>
          <w:szCs w:val="24"/>
        </w:rPr>
        <w:t>,</w:t>
      </w:r>
      <w:r w:rsidRPr="00DA1099">
        <w:rPr>
          <w:rFonts w:ascii="Courier New" w:hAnsi="Courier New" w:cs="Courier New"/>
          <w:color w:val="000000"/>
          <w:sz w:val="24"/>
          <w:szCs w:val="24"/>
        </w:rPr>
        <w:t xml:space="preserve"> 2</w:t>
      </w:r>
      <w:r w:rsidRPr="00DA1099">
        <w:rPr>
          <w:rFonts w:ascii="Courier New" w:hAnsi="Courier New" w:cs="Courier New"/>
          <w:color w:val="808080"/>
          <w:sz w:val="24"/>
          <w:szCs w:val="24"/>
        </w:rPr>
        <w:t>)</w:t>
      </w:r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DA1099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r w:rsidRPr="00DA1099">
        <w:rPr>
          <w:rFonts w:ascii="Courier New" w:hAnsi="Courier New" w:cs="Courier New"/>
          <w:color w:val="0000FF"/>
          <w:sz w:val="24"/>
          <w:szCs w:val="24"/>
        </w:rPr>
        <w:t>Rollback</w:t>
      </w:r>
      <w:proofErr w:type="spellEnd"/>
      <w:r w:rsidRPr="00DA1099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DA1099">
        <w:rPr>
          <w:rFonts w:ascii="Courier New" w:hAnsi="Courier New" w:cs="Courier New"/>
          <w:color w:val="0000FF"/>
          <w:sz w:val="24"/>
          <w:szCs w:val="24"/>
        </w:rPr>
        <w:t>tran</w:t>
      </w:r>
      <w:proofErr w:type="spellEnd"/>
    </w:p>
    <w:p w:rsidR="00DA1099" w:rsidRPr="00DA1099" w:rsidRDefault="00DA1099" w:rsidP="00DA1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DA1099">
        <w:rPr>
          <w:rFonts w:ascii="Courier New" w:hAnsi="Courier New" w:cs="Courier New"/>
          <w:color w:val="000000"/>
          <w:sz w:val="24"/>
          <w:szCs w:val="24"/>
        </w:rPr>
        <w:t xml:space="preserve">  </w:t>
      </w:r>
      <w:proofErr w:type="spellStart"/>
      <w:r w:rsidRPr="00DA1099">
        <w:rPr>
          <w:rFonts w:ascii="Courier New" w:hAnsi="Courier New" w:cs="Courier New"/>
          <w:color w:val="0000FF"/>
          <w:sz w:val="24"/>
          <w:szCs w:val="24"/>
        </w:rPr>
        <w:t>End</w:t>
      </w:r>
      <w:proofErr w:type="spellEnd"/>
    </w:p>
    <w:p w:rsidR="00FD5A3E" w:rsidRDefault="00DA1099" w:rsidP="00DA1099">
      <w:proofErr w:type="spellStart"/>
      <w:r w:rsidRPr="00DA1099">
        <w:rPr>
          <w:rFonts w:ascii="Courier New" w:hAnsi="Courier New" w:cs="Courier New"/>
          <w:color w:val="0000FF"/>
          <w:sz w:val="24"/>
          <w:szCs w:val="24"/>
        </w:rPr>
        <w:t>Go</w:t>
      </w:r>
      <w:proofErr w:type="spellEnd"/>
      <w:r w:rsidR="00FD5A3E">
        <w:br w:type="page"/>
      </w:r>
    </w:p>
    <w:p w:rsidR="00FD5A3E" w:rsidRDefault="00FD5A3E" w:rsidP="007649F7">
      <w:pPr>
        <w:pStyle w:val="a3"/>
        <w:numPr>
          <w:ilvl w:val="0"/>
          <w:numId w:val="2"/>
        </w:numPr>
      </w:pPr>
      <w:r w:rsidRPr="00A35E5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t xml:space="preserve">Для каскадного удаления записей: содержимое дочерней таблицы до удаления записи родительской таблицы, удаление записи родительской </w:t>
      </w:r>
      <w:proofErr w:type="gramStart"/>
      <w:r w:rsidRPr="00A35E5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таблицы,  содержимое</w:t>
      </w:r>
      <w:proofErr w:type="gramEnd"/>
      <w:r w:rsidRPr="00A35E5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дочерней таблицы после удаления записи родительской таблицы:</w:t>
      </w:r>
    </w:p>
    <w:p w:rsidR="00FD5A3E" w:rsidRDefault="00DA1099" w:rsidP="00FD5A3E">
      <w:pPr>
        <w:pStyle w:val="a3"/>
      </w:pPr>
      <w:r>
        <w:rPr>
          <w:noProof/>
          <w:lang w:eastAsia="ru-RU"/>
        </w:rPr>
        <w:drawing>
          <wp:inline distT="0" distB="0" distL="0" distR="0" wp14:anchorId="17878575" wp14:editId="0D1D13C0">
            <wp:extent cx="4133850" cy="2147616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248" t="18624" r="48156" b="48499"/>
                    <a:stretch/>
                  </pic:blipFill>
                  <pic:spPr bwMode="auto">
                    <a:xfrm>
                      <a:off x="0" y="0"/>
                      <a:ext cx="4157588" cy="2159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099" w:rsidRDefault="00DA1099" w:rsidP="00FD5A3E">
      <w:pPr>
        <w:pStyle w:val="a3"/>
      </w:pPr>
      <w:r>
        <w:rPr>
          <w:noProof/>
          <w:lang w:eastAsia="ru-RU"/>
        </w:rPr>
        <w:drawing>
          <wp:inline distT="0" distB="0" distL="0" distR="0" wp14:anchorId="5C3F348B" wp14:editId="65C9334C">
            <wp:extent cx="2508250" cy="2357539"/>
            <wp:effectExtent l="0" t="0" r="635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782" t="19004" r="58311" b="39376"/>
                    <a:stretch/>
                  </pic:blipFill>
                  <pic:spPr bwMode="auto">
                    <a:xfrm>
                      <a:off x="0" y="0"/>
                      <a:ext cx="2516811" cy="2365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099" w:rsidRDefault="00DA1099" w:rsidP="00FD5A3E">
      <w:pPr>
        <w:pStyle w:val="a3"/>
      </w:pPr>
      <w:r>
        <w:rPr>
          <w:noProof/>
          <w:lang w:eastAsia="ru-RU"/>
        </w:rPr>
        <w:drawing>
          <wp:inline distT="0" distB="0" distL="0" distR="0" wp14:anchorId="0B5C25D5" wp14:editId="2A67FF3B">
            <wp:extent cx="3035300" cy="1730974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675" t="19385" r="56708" b="53630"/>
                    <a:stretch/>
                  </pic:blipFill>
                  <pic:spPr bwMode="auto">
                    <a:xfrm>
                      <a:off x="0" y="0"/>
                      <a:ext cx="3050571" cy="1739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099" w:rsidRDefault="00DA1099" w:rsidP="00FD5A3E">
      <w:pPr>
        <w:pStyle w:val="a3"/>
      </w:pPr>
      <w:r>
        <w:rPr>
          <w:noProof/>
          <w:lang w:eastAsia="ru-RU"/>
        </w:rPr>
        <w:drawing>
          <wp:inline distT="0" distB="0" distL="0" distR="0" wp14:anchorId="542FE6D4" wp14:editId="65334EA9">
            <wp:extent cx="3527961" cy="1752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142" t="19955" r="50721" b="50779"/>
                    <a:stretch/>
                  </pic:blipFill>
                  <pic:spPr bwMode="auto">
                    <a:xfrm>
                      <a:off x="0" y="0"/>
                      <a:ext cx="3534204" cy="1755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E58" w:rsidRDefault="00A35E58">
      <w:r>
        <w:br w:type="page"/>
      </w:r>
    </w:p>
    <w:p w:rsidR="00A35E58" w:rsidRDefault="00A35E58" w:rsidP="00A35E58">
      <w:pPr>
        <w:pStyle w:val="a3"/>
        <w:numPr>
          <w:ilvl w:val="0"/>
          <w:numId w:val="2"/>
        </w:numPr>
        <w:tabs>
          <w:tab w:val="num" w:pos="1260"/>
        </w:tabs>
        <w:spacing w:before="100" w:beforeAutospacing="1" w:after="100" w:afterAutospacing="1" w:line="240" w:lineRule="auto"/>
        <w:rPr>
          <w:rFonts w:ascii="Times New Roman" w:eastAsia="Times New Roman" w:hAnsi="Times New Roman"/>
          <w:sz w:val="27"/>
          <w:szCs w:val="27"/>
          <w:lang w:eastAsia="ru-RU"/>
        </w:rPr>
      </w:pPr>
      <w:r w:rsidRPr="00A35E58">
        <w:rPr>
          <w:rFonts w:ascii="Times New Roman" w:eastAsia="Times New Roman" w:hAnsi="Times New Roman"/>
          <w:sz w:val="27"/>
          <w:szCs w:val="27"/>
          <w:lang w:eastAsia="ru-RU"/>
        </w:rPr>
        <w:lastRenderedPageBreak/>
        <w:t>Для запрета на удаление: сообщение об ошибке при попытке удаления записи:</w:t>
      </w:r>
    </w:p>
    <w:p w:rsidR="00E27440" w:rsidRDefault="00DA1099" w:rsidP="00DA1099">
      <w:pPr>
        <w:pStyle w:val="a3"/>
        <w:spacing w:before="100" w:beforeAutospacing="1" w:after="100" w:afterAutospacing="1" w:line="240" w:lineRule="auto"/>
        <w:rPr>
          <w:rFonts w:ascii="Times New Roman" w:eastAsia="Times New Roman" w:hAnsi="Times New Roman"/>
          <w:sz w:val="27"/>
          <w:szCs w:val="27"/>
          <w:lang w:eastAsia="ru-RU"/>
        </w:rPr>
      </w:pPr>
      <w:r>
        <w:rPr>
          <w:noProof/>
          <w:lang w:eastAsia="ru-RU"/>
        </w:rPr>
        <w:drawing>
          <wp:inline distT="0" distB="0" distL="0" distR="0" wp14:anchorId="0D8C0718" wp14:editId="143BD8B0">
            <wp:extent cx="5528869" cy="21463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141" t="18814" r="15019" b="33676"/>
                    <a:stretch/>
                  </pic:blipFill>
                  <pic:spPr bwMode="auto">
                    <a:xfrm>
                      <a:off x="0" y="0"/>
                      <a:ext cx="5531901" cy="2147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099" w:rsidRDefault="00DA1099" w:rsidP="00DA1099">
      <w:pPr>
        <w:pStyle w:val="a3"/>
        <w:spacing w:before="100" w:beforeAutospacing="1" w:after="100" w:afterAutospacing="1" w:line="240" w:lineRule="auto"/>
        <w:rPr>
          <w:rFonts w:ascii="Times New Roman" w:eastAsia="Times New Roman" w:hAnsi="Times New Roman"/>
          <w:sz w:val="27"/>
          <w:szCs w:val="27"/>
          <w:lang w:eastAsia="ru-RU"/>
        </w:rPr>
      </w:pPr>
    </w:p>
    <w:p w:rsidR="00E27440" w:rsidRDefault="00E27440" w:rsidP="00E27440">
      <w:pPr>
        <w:pStyle w:val="a3"/>
        <w:numPr>
          <w:ilvl w:val="0"/>
          <w:numId w:val="2"/>
        </w:numPr>
        <w:tabs>
          <w:tab w:val="num" w:pos="1260"/>
        </w:tabs>
        <w:spacing w:before="100" w:beforeAutospacing="1" w:after="100" w:afterAutospacing="1" w:line="240" w:lineRule="auto"/>
        <w:rPr>
          <w:rFonts w:ascii="Times New Roman" w:eastAsia="Times New Roman" w:hAnsi="Times New Roman"/>
          <w:sz w:val="27"/>
          <w:szCs w:val="27"/>
          <w:lang w:eastAsia="ru-RU"/>
        </w:rPr>
      </w:pPr>
      <w:r w:rsidRPr="00E27440">
        <w:rPr>
          <w:rFonts w:ascii="Times New Roman" w:eastAsia="Times New Roman" w:hAnsi="Times New Roman"/>
          <w:sz w:val="27"/>
          <w:szCs w:val="27"/>
          <w:lang w:eastAsia="ru-RU"/>
        </w:rPr>
        <w:t>Для контроля наличия записи: соответствующие сообщения об ошибке (может выполняться в режиме отображения дочерней таблицы, когда код записи родительской таблицы вводится «руками»):</w:t>
      </w:r>
    </w:p>
    <w:p w:rsidR="00DA1099" w:rsidRDefault="00DA1099" w:rsidP="00DA1099">
      <w:pPr>
        <w:pStyle w:val="a3"/>
        <w:spacing w:before="100" w:beforeAutospacing="1" w:after="100" w:afterAutospacing="1" w:line="240" w:lineRule="auto"/>
        <w:rPr>
          <w:rFonts w:ascii="Times New Roman" w:eastAsia="Times New Roman" w:hAnsi="Times New Roman"/>
          <w:sz w:val="27"/>
          <w:szCs w:val="27"/>
          <w:lang w:eastAsia="ru-RU"/>
        </w:rPr>
      </w:pPr>
      <w:r>
        <w:rPr>
          <w:noProof/>
          <w:lang w:eastAsia="ru-RU"/>
        </w:rPr>
        <w:drawing>
          <wp:inline distT="0" distB="0" distL="0" distR="0" wp14:anchorId="56AD4B32" wp14:editId="3A3B5E70">
            <wp:extent cx="5243351" cy="2343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034" t="19574" r="20577" b="30065"/>
                    <a:stretch/>
                  </pic:blipFill>
                  <pic:spPr bwMode="auto">
                    <a:xfrm>
                      <a:off x="0" y="0"/>
                      <a:ext cx="5249296" cy="2345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099" w:rsidRDefault="00DA1099" w:rsidP="00DA1099">
      <w:pPr>
        <w:pStyle w:val="a3"/>
        <w:spacing w:before="100" w:beforeAutospacing="1" w:after="100" w:afterAutospacing="1" w:line="240" w:lineRule="auto"/>
        <w:rPr>
          <w:rFonts w:ascii="Times New Roman" w:eastAsia="Times New Roman" w:hAnsi="Times New Roman"/>
          <w:sz w:val="27"/>
          <w:szCs w:val="27"/>
          <w:lang w:eastAsia="ru-RU"/>
        </w:rPr>
      </w:pPr>
      <w:bookmarkStart w:id="0" w:name="_GoBack"/>
      <w:bookmarkEnd w:id="0"/>
    </w:p>
    <w:p w:rsidR="00DA1099" w:rsidRDefault="00DA1099" w:rsidP="00DA1099">
      <w:pPr>
        <w:pStyle w:val="a3"/>
        <w:spacing w:before="100" w:beforeAutospacing="1" w:after="100" w:afterAutospacing="1" w:line="240" w:lineRule="auto"/>
        <w:rPr>
          <w:rFonts w:ascii="Times New Roman" w:eastAsia="Times New Roman" w:hAnsi="Times New Roman"/>
          <w:sz w:val="27"/>
          <w:szCs w:val="27"/>
          <w:lang w:eastAsia="ru-RU"/>
        </w:rPr>
      </w:pPr>
      <w:r>
        <w:rPr>
          <w:noProof/>
          <w:lang w:eastAsia="ru-RU"/>
        </w:rPr>
        <w:drawing>
          <wp:inline distT="0" distB="0" distL="0" distR="0" wp14:anchorId="4F291BC9" wp14:editId="511CB16C">
            <wp:extent cx="5302250" cy="2335515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141" t="18814" r="21005" b="31965"/>
                    <a:stretch/>
                  </pic:blipFill>
                  <pic:spPr bwMode="auto">
                    <a:xfrm>
                      <a:off x="0" y="0"/>
                      <a:ext cx="5314336" cy="2340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A10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696994"/>
    <w:multiLevelType w:val="hybridMultilevel"/>
    <w:tmpl w:val="DF86CD4E"/>
    <w:lvl w:ilvl="0" w:tplc="E0D87D36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D67FE7"/>
    <w:multiLevelType w:val="hybridMultilevel"/>
    <w:tmpl w:val="44F25C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4AE2"/>
    <w:rsid w:val="00884AE2"/>
    <w:rsid w:val="00A35E58"/>
    <w:rsid w:val="00AD74EA"/>
    <w:rsid w:val="00DA1099"/>
    <w:rsid w:val="00DE3FA4"/>
    <w:rsid w:val="00E27440"/>
    <w:rsid w:val="00FD5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8B69AB"/>
  <w15:chartTrackingRefBased/>
  <w15:docId w15:val="{6CD6D3EB-BE30-47FF-8671-7B6E799DC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5A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743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504</Words>
  <Characters>2874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2022-12-18T13:25:00Z</dcterms:created>
  <dcterms:modified xsi:type="dcterms:W3CDTF">2022-12-20T12:25:00Z</dcterms:modified>
</cp:coreProperties>
</file>