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5609" w:rsidRPr="0073177D" w:rsidRDefault="001B5609" w:rsidP="001B5609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73177D">
        <w:rPr>
          <w:rFonts w:ascii="Times New Roman" w:eastAsia="Times New Roman" w:hAnsi="Times New Roman"/>
          <w:b/>
          <w:caps/>
          <w:color w:val="0000FF"/>
          <w:sz w:val="28"/>
          <w:szCs w:val="28"/>
          <w:lang w:val="ru-RU" w:eastAsia="ru-RU"/>
        </w:rPr>
        <w:t>Лабораторная работа №6</w:t>
      </w:r>
    </w:p>
    <w:p w:rsidR="001B5609" w:rsidRPr="0073177D" w:rsidRDefault="001B5609" w:rsidP="001B5609">
      <w:pPr>
        <w:spacing w:before="60" w:line="240" w:lineRule="auto"/>
        <w:jc w:val="center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73177D">
        <w:rPr>
          <w:rFonts w:ascii="Times New Roman" w:eastAsia="Times New Roman" w:hAnsi="Times New Roman"/>
          <w:b/>
          <w:color w:val="0000FF"/>
          <w:sz w:val="28"/>
          <w:szCs w:val="28"/>
          <w:lang w:val="ru-RU" w:eastAsia="ru-RU"/>
        </w:rPr>
        <w:t xml:space="preserve">«Определение связей между таблицами в среде </w:t>
      </w:r>
      <w:r w:rsidRPr="0073177D">
        <w:rPr>
          <w:rFonts w:ascii="Times New Roman" w:eastAsia="Times New Roman" w:hAnsi="Times New Roman"/>
          <w:b/>
          <w:color w:val="0000FF"/>
          <w:sz w:val="28"/>
          <w:szCs w:val="28"/>
          <w:lang w:eastAsia="ru-RU"/>
        </w:rPr>
        <w:t>Management</w:t>
      </w:r>
      <w:r w:rsidRPr="0073177D">
        <w:rPr>
          <w:rFonts w:ascii="Times New Roman" w:eastAsia="Times New Roman" w:hAnsi="Times New Roman"/>
          <w:b/>
          <w:color w:val="0000FF"/>
          <w:sz w:val="28"/>
          <w:szCs w:val="28"/>
          <w:lang w:val="ru-RU" w:eastAsia="ru-RU"/>
        </w:rPr>
        <w:t xml:space="preserve"> </w:t>
      </w:r>
      <w:r w:rsidRPr="0073177D">
        <w:rPr>
          <w:rFonts w:ascii="Times New Roman" w:eastAsia="Times New Roman" w:hAnsi="Times New Roman"/>
          <w:b/>
          <w:color w:val="0000FF"/>
          <w:sz w:val="28"/>
          <w:szCs w:val="28"/>
          <w:lang w:eastAsia="ru-RU"/>
        </w:rPr>
        <w:t>Studio</w:t>
      </w:r>
      <w:r w:rsidRPr="0073177D">
        <w:rPr>
          <w:rFonts w:ascii="Times New Roman" w:eastAsia="Times New Roman" w:hAnsi="Times New Roman"/>
          <w:b/>
          <w:color w:val="0000FF"/>
          <w:sz w:val="28"/>
          <w:szCs w:val="28"/>
          <w:lang w:val="ru-RU" w:eastAsia="ru-RU"/>
        </w:rPr>
        <w:t>»</w:t>
      </w:r>
    </w:p>
    <w:p w:rsidR="001B5609" w:rsidRPr="0073177D" w:rsidRDefault="001B5609" w:rsidP="001B5609">
      <w:pPr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73177D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 отчете должны быть представлены скриншоты по определению связей между таблицами в среде </w:t>
      </w:r>
      <w:r w:rsidRPr="0073177D">
        <w:rPr>
          <w:rFonts w:ascii="Times New Roman" w:eastAsia="Times New Roman" w:hAnsi="Times New Roman"/>
          <w:sz w:val="28"/>
          <w:szCs w:val="28"/>
          <w:lang w:eastAsia="ru-RU"/>
        </w:rPr>
        <w:t>Management</w:t>
      </w:r>
      <w:r w:rsidRPr="0073177D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73177D">
        <w:rPr>
          <w:rFonts w:ascii="Times New Roman" w:eastAsia="Times New Roman" w:hAnsi="Times New Roman"/>
          <w:sz w:val="28"/>
          <w:szCs w:val="28"/>
          <w:lang w:eastAsia="ru-RU"/>
        </w:rPr>
        <w:t>Studio</w:t>
      </w:r>
      <w:r w:rsidRPr="0073177D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(отчет с определением единственной связи между таблицами с данными по сотрудникам и должностям к рассмотрению не принимается).</w:t>
      </w:r>
    </w:p>
    <w:p w:rsidR="001B5609" w:rsidRDefault="001B5609" w:rsidP="001B5609">
      <w:pPr>
        <w:rPr>
          <w:lang w:val="ru-RU"/>
        </w:rPr>
      </w:pPr>
    </w:p>
    <w:p w:rsidR="001B5609" w:rsidRDefault="001B5609" w:rsidP="001B5609">
      <w:pPr>
        <w:rPr>
          <w:lang w:val="ru-RU"/>
        </w:rPr>
      </w:pPr>
    </w:p>
    <w:p w:rsidR="001B5609" w:rsidRDefault="001B5609" w:rsidP="001B5609">
      <w:pPr>
        <w:rPr>
          <w:lang w:val="ru-RU"/>
        </w:rPr>
      </w:pPr>
    </w:p>
    <w:p w:rsidR="001B5609" w:rsidRDefault="001B5609" w:rsidP="001B5609">
      <w:pPr>
        <w:rPr>
          <w:lang w:val="ru-RU"/>
        </w:rPr>
      </w:pPr>
    </w:p>
    <w:p w:rsidR="001B5609" w:rsidRDefault="001B5609" w:rsidP="001B5609">
      <w:pPr>
        <w:rPr>
          <w:lang w:val="ru-RU"/>
        </w:rPr>
      </w:pPr>
    </w:p>
    <w:p w:rsidR="001B5609" w:rsidRDefault="001B5609" w:rsidP="001B5609">
      <w:pPr>
        <w:rPr>
          <w:lang w:val="ru-RU"/>
        </w:rPr>
      </w:pPr>
    </w:p>
    <w:p w:rsidR="001B5609" w:rsidRDefault="001B5609" w:rsidP="001B5609">
      <w:pPr>
        <w:rPr>
          <w:noProof/>
          <w:lang w:val="ru-RU" w:eastAsia="ru-RU"/>
        </w:rPr>
      </w:pPr>
      <w:r w:rsidRPr="002A41AD">
        <w:rPr>
          <w:rFonts w:ascii="Times New Roman" w:hAnsi="Times New Roman"/>
          <w:b/>
          <w:sz w:val="28"/>
          <w:lang w:val="ru-RU"/>
        </w:rPr>
        <w:t xml:space="preserve">База данных: </w:t>
      </w:r>
      <w:r>
        <w:rPr>
          <w:rFonts w:ascii="Times New Roman" w:hAnsi="Times New Roman"/>
          <w:b/>
          <w:sz w:val="28"/>
          <w:lang w:val="ru-RU"/>
        </w:rPr>
        <w:t>Школа</w:t>
      </w:r>
    </w:p>
    <w:p w:rsidR="001B5609" w:rsidRPr="002A41AD" w:rsidRDefault="001B5609" w:rsidP="001B5609">
      <w:pPr>
        <w:rPr>
          <w:rFonts w:ascii="Times New Roman" w:hAnsi="Times New Roman"/>
          <w:b/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3833307" wp14:editId="7B494BBC">
            <wp:extent cx="6283825" cy="31813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224" t="23375" r="12132" b="7640"/>
                    <a:stretch/>
                  </pic:blipFill>
                  <pic:spPr bwMode="auto">
                    <a:xfrm>
                      <a:off x="0" y="0"/>
                      <a:ext cx="6292932" cy="3185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609" w:rsidRDefault="001B5609" w:rsidP="001B5609">
      <w:r>
        <w:br w:type="page"/>
      </w:r>
    </w:p>
    <w:p w:rsidR="00AD74EA" w:rsidRDefault="001B5609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Определение связей между таблицами:</w:t>
      </w:r>
    </w:p>
    <w:p w:rsidR="001B5609" w:rsidRDefault="001B5609">
      <w:pPr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8D48981" wp14:editId="015678C6">
            <wp:extent cx="1981200" cy="391388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73811" b="8020"/>
                    <a:stretch/>
                  </pic:blipFill>
                  <pic:spPr bwMode="auto">
                    <a:xfrm>
                      <a:off x="0" y="0"/>
                      <a:ext cx="1983218" cy="3917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609" w:rsidRDefault="001B5609">
      <w:pPr>
        <w:rPr>
          <w:noProof/>
          <w:lang w:val="ru-RU" w:eastAsia="ru-RU"/>
        </w:rPr>
      </w:pPr>
    </w:p>
    <w:p w:rsidR="001B5609" w:rsidRPr="001B5609" w:rsidRDefault="001B5609">
      <w:pPr>
        <w:rPr>
          <w:rFonts w:ascii="Times New Roman" w:hAnsi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/>
          <w:noProof/>
          <w:sz w:val="28"/>
          <w:szCs w:val="28"/>
          <w:lang w:val="ru-RU" w:eastAsia="ru-RU"/>
        </w:rPr>
        <w:t>Создание связи по внешнему ключу:</w:t>
      </w:r>
    </w:p>
    <w:p w:rsidR="001B5609" w:rsidRDefault="001B5609">
      <w:pPr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D095F8F" wp14:editId="30DC4574">
            <wp:extent cx="5518150" cy="356319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0042" b="8210"/>
                    <a:stretch/>
                  </pic:blipFill>
                  <pic:spPr bwMode="auto">
                    <a:xfrm>
                      <a:off x="0" y="0"/>
                      <a:ext cx="5522877" cy="3566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609" w:rsidRDefault="001B5609">
      <w:pPr>
        <w:rPr>
          <w:noProof/>
          <w:lang w:val="ru-RU" w:eastAsia="ru-RU"/>
        </w:rPr>
      </w:pPr>
    </w:p>
    <w:p w:rsidR="001B5609" w:rsidRDefault="001B5609">
      <w:pPr>
        <w:rPr>
          <w:noProof/>
          <w:lang w:val="ru-RU" w:eastAsia="ru-RU"/>
        </w:rPr>
      </w:pPr>
    </w:p>
    <w:p w:rsidR="001B5609" w:rsidRDefault="001B5609">
      <w:pPr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77AC10A" wp14:editId="044C1A62">
            <wp:extent cx="5441641" cy="356235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2929" b="10301"/>
                    <a:stretch/>
                  </pic:blipFill>
                  <pic:spPr bwMode="auto">
                    <a:xfrm>
                      <a:off x="0" y="0"/>
                      <a:ext cx="5444596" cy="356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7F1" w:rsidRDefault="009B77F1">
      <w:pPr>
        <w:rPr>
          <w:rFonts w:ascii="Times New Roman" w:hAnsi="Times New Roman"/>
          <w:sz w:val="28"/>
          <w:szCs w:val="28"/>
          <w:lang w:val="ru-RU"/>
        </w:rPr>
      </w:pPr>
    </w:p>
    <w:p w:rsidR="009B77F1" w:rsidRDefault="009B77F1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Созданный внешний ключ:</w:t>
      </w:r>
    </w:p>
    <w:p w:rsidR="009B77F1" w:rsidRPr="001B5609" w:rsidRDefault="009B77F1">
      <w:pPr>
        <w:rPr>
          <w:rFonts w:ascii="Times New Roman" w:hAnsi="Times New Roman"/>
          <w:sz w:val="28"/>
          <w:szCs w:val="28"/>
          <w:lang w:val="ru-RU"/>
        </w:rPr>
      </w:pPr>
      <w:bookmarkStart w:id="0" w:name="_GoBack"/>
      <w:r>
        <w:rPr>
          <w:noProof/>
          <w:lang w:val="ru-RU" w:eastAsia="ru-RU"/>
        </w:rPr>
        <w:drawing>
          <wp:inline distT="0" distB="0" distL="0" distR="0" wp14:anchorId="38C7390A" wp14:editId="68C4F12D">
            <wp:extent cx="2057400" cy="3999586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3276" b="7640"/>
                    <a:stretch/>
                  </pic:blipFill>
                  <pic:spPr bwMode="auto">
                    <a:xfrm>
                      <a:off x="0" y="0"/>
                      <a:ext cx="2059948" cy="4004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B77F1" w:rsidRPr="001B56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399A"/>
    <w:rsid w:val="001B5609"/>
    <w:rsid w:val="0095399A"/>
    <w:rsid w:val="009B77F1"/>
    <w:rsid w:val="00AD7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B5B6EB"/>
  <w15:chartTrackingRefBased/>
  <w15:docId w15:val="{BD0ED10B-0B86-4EDF-A9C6-BB111A77D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5609"/>
    <w:rPr>
      <w:rFonts w:ascii="Calibri" w:eastAsia="Calibri" w:hAnsi="Calibri" w:cs="Times New Roman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2022-09-22T19:52:00Z</dcterms:created>
  <dcterms:modified xsi:type="dcterms:W3CDTF">2022-09-22T20:08:00Z</dcterms:modified>
</cp:coreProperties>
</file>