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№1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«Операции с множествами»</w:t>
      </w: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63800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383B79" w:rsidRDefault="00363800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383B79" w:rsidRDefault="00363800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63800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383B79" w:rsidRPr="00AF2F39" w:rsidRDefault="00363800">
      <w:pPr>
        <w:pStyle w:val="ContentsHeading"/>
        <w:tabs>
          <w:tab w:val="right" w:leader="dot" w:pos="9689"/>
        </w:tabs>
        <w:rPr>
          <w:rFonts w:ascii="Times New Roman" w:hAnsi="Times New Roman" w:cs="Times New Roman"/>
        </w:rPr>
      </w:pPr>
      <w:r w:rsidRPr="00AF2F39">
        <w:rPr>
          <w:rFonts w:ascii="Times New Roman" w:eastAsia="Arial" w:hAnsi="Times New Roman" w:cs="Times New Roman"/>
          <w:b w:val="0"/>
          <w:bCs w:val="0"/>
          <w:sz w:val="22"/>
          <w:szCs w:val="22"/>
        </w:rPr>
        <w:lastRenderedPageBreak/>
        <w:fldChar w:fldCharType="begin"/>
      </w:r>
      <w:r w:rsidRPr="00AF2F39">
        <w:rPr>
          <w:rFonts w:ascii="Times New Roman" w:hAnsi="Times New Roman" w:cs="Times New Roman"/>
        </w:rPr>
        <w:instrText xml:space="preserve"> TOC \o "1-9" \l 1-9 </w:instrText>
      </w:r>
      <w:r w:rsidRPr="00AF2F39">
        <w:rPr>
          <w:rFonts w:ascii="Times New Roman" w:eastAsia="Arial" w:hAnsi="Times New Roman" w:cs="Times New Roman"/>
          <w:b w:val="0"/>
          <w:bCs w:val="0"/>
          <w:sz w:val="22"/>
          <w:szCs w:val="22"/>
        </w:rPr>
        <w:fldChar w:fldCharType="separate"/>
      </w:r>
      <w:r w:rsidRPr="00AF2F39">
        <w:rPr>
          <w:rFonts w:ascii="Times New Roman" w:hAnsi="Times New Roman" w:cs="Times New Roman"/>
        </w:rPr>
        <w:t>Оглавление</w:t>
      </w:r>
    </w:p>
    <w:p w:rsidR="00383B79" w:rsidRPr="00AF2F39" w:rsidRDefault="00363800">
      <w:pPr>
        <w:pStyle w:val="Contents1"/>
        <w:rPr>
          <w:rFonts w:ascii="Times New Roman" w:hAnsi="Times New Roman" w:cs="Times New Roman"/>
        </w:rPr>
      </w:pPr>
      <w:r w:rsidRPr="00AF2F39">
        <w:rPr>
          <w:rFonts w:ascii="Times New Roman" w:hAnsi="Times New Roman" w:cs="Times New Roman"/>
        </w:rPr>
        <w:t>Цель работы</w:t>
      </w:r>
      <w:r w:rsidRPr="00AF2F39">
        <w:rPr>
          <w:rFonts w:ascii="Times New Roman" w:hAnsi="Times New Roman" w:cs="Times New Roman"/>
        </w:rPr>
        <w:tab/>
        <w:t>2</w:t>
      </w:r>
    </w:p>
    <w:p w:rsidR="00383B79" w:rsidRPr="00AF2F39" w:rsidRDefault="00363800">
      <w:pPr>
        <w:pStyle w:val="Contents1"/>
        <w:rPr>
          <w:rFonts w:ascii="Times New Roman" w:hAnsi="Times New Roman" w:cs="Times New Roman"/>
        </w:rPr>
      </w:pPr>
      <w:r w:rsidRPr="00AF2F39">
        <w:rPr>
          <w:rFonts w:ascii="Times New Roman" w:hAnsi="Times New Roman" w:cs="Times New Roman"/>
        </w:rPr>
        <w:t>Описание метода выполнения</w:t>
      </w:r>
      <w:r w:rsidRPr="00AF2F39">
        <w:rPr>
          <w:rFonts w:ascii="Times New Roman" w:hAnsi="Times New Roman" w:cs="Times New Roman"/>
        </w:rPr>
        <w:tab/>
        <w:t>2</w:t>
      </w:r>
    </w:p>
    <w:p w:rsidR="00383B79" w:rsidRPr="00AF2F39" w:rsidRDefault="00363800">
      <w:pPr>
        <w:pStyle w:val="Contents1"/>
        <w:rPr>
          <w:rFonts w:ascii="Times New Roman" w:hAnsi="Times New Roman" w:cs="Times New Roman"/>
        </w:rPr>
      </w:pPr>
      <w:r w:rsidRPr="00AF2F39">
        <w:rPr>
          <w:rFonts w:ascii="Times New Roman" w:hAnsi="Times New Roman" w:cs="Times New Roman"/>
        </w:rPr>
        <w:t>Код JavaScript:</w:t>
      </w:r>
      <w:r w:rsidRPr="00AF2F39">
        <w:rPr>
          <w:rFonts w:ascii="Times New Roman" w:hAnsi="Times New Roman" w:cs="Times New Roman"/>
        </w:rPr>
        <w:tab/>
        <w:t>3</w:t>
      </w:r>
    </w:p>
    <w:p w:rsidR="00383B79" w:rsidRPr="00AF2F39" w:rsidRDefault="00363800">
      <w:pPr>
        <w:pStyle w:val="Contents1"/>
        <w:rPr>
          <w:rFonts w:ascii="Times New Roman" w:hAnsi="Times New Roman" w:cs="Times New Roman"/>
        </w:rPr>
      </w:pPr>
      <w:r w:rsidRPr="00AF2F39">
        <w:rPr>
          <w:rFonts w:ascii="Times New Roman" w:hAnsi="Times New Roman" w:cs="Times New Roman"/>
        </w:rPr>
        <w:t>Вывод</w:t>
      </w:r>
      <w:r w:rsidRPr="00AF2F39">
        <w:rPr>
          <w:rFonts w:ascii="Times New Roman" w:hAnsi="Times New Roman" w:cs="Times New Roman"/>
        </w:rPr>
        <w:tab/>
        <w:t>13</w:t>
      </w:r>
    </w:p>
    <w:p w:rsidR="00383B79" w:rsidRPr="00AF2F39" w:rsidRDefault="00363800">
      <w:pPr>
        <w:pStyle w:val="Contents1"/>
        <w:rPr>
          <w:rFonts w:ascii="Times New Roman" w:hAnsi="Times New Roman" w:cs="Times New Roman"/>
        </w:rPr>
      </w:pPr>
      <w:r w:rsidRPr="00AF2F39">
        <w:rPr>
          <w:rFonts w:ascii="Times New Roman" w:hAnsi="Times New Roman" w:cs="Times New Roman"/>
        </w:rPr>
        <w:t>Список использованной литературы</w:t>
      </w:r>
      <w:r w:rsidRPr="00AF2F39">
        <w:rPr>
          <w:rFonts w:ascii="Times New Roman" w:hAnsi="Times New Roman" w:cs="Times New Roman"/>
        </w:rPr>
        <w:tab/>
        <w:t>13</w:t>
      </w:r>
    </w:p>
    <w:p w:rsidR="00383B79" w:rsidRDefault="00363800">
      <w:pPr>
        <w:pStyle w:val="1"/>
      </w:pPr>
      <w:r w:rsidRPr="00AF2F39">
        <w:rPr>
          <w:rFonts w:ascii="Times New Roman" w:hAnsi="Times New Roman" w:cs="Times New Roman"/>
        </w:rPr>
        <w:fldChar w:fldCharType="end"/>
      </w:r>
    </w:p>
    <w:p w:rsidR="00383B79" w:rsidRDefault="00363800">
      <w:pPr>
        <w:pStyle w:val="1"/>
        <w:pageBreakBefore/>
        <w:spacing w:before="0" w:after="11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написать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страницу, которая будет проводить операции над множествами: объединение, пересечение. дополнения А\B и B\A и симметрическую разность. Также должна присутствовать валидация (проверка ввода) данных (Первый символ элемента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ифра, второй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четная цифра, третий – нечётная буква и четвертый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буква) и вывод ошибки, если хотя бы одно множество пустое. Данные вводятся пользователем.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1"/>
        <w:spacing w:before="0" w:after="11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делом, мы создаем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документ, в который добавляются поля для ввода данных (форму) содержащее в себе два текстовых поля для ввода данных, и кнопку.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spacing w:line="360" w:lineRule="auto"/>
        <w:ind w:firstLine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Основной код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>-страницы.</w:t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835360"/>
            <wp:effectExtent l="0" t="0" r="0" b="3090"/>
            <wp:wrapTopAndBottom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63800">
      <w:pPr>
        <w:pStyle w:val="Standard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Сами операции будут выполняться в функциях, написанных на языке JavaScript и выполняющиеся при нажатии кнопки, которая обращается к главной функции скрипта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383B79" w:rsidRDefault="00363800">
      <w:pPr>
        <w:pStyle w:val="1"/>
        <w:spacing w:before="0" w:after="119"/>
      </w:pPr>
      <w:r>
        <w:rPr>
          <w:rFonts w:ascii="Times New Roman" w:hAnsi="Times New Roman"/>
          <w:b/>
          <w:bCs/>
          <w:sz w:val="28"/>
          <w:szCs w:val="28"/>
        </w:rPr>
        <w:t>Код JavaScript: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Обявл глобальные переменные, которые будут использоваться во всех функциях.</w:t>
      </w: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Валидация данных: функция проверки корректность ввода данных. Первым делом массив проверяется на заполненность. Если массив пустой, то возвращается сообщение об ошибке. В случаее корректности ввода, введённая строка разделяется на отдельные элементы через пробел и удаляют повторяющиеся элементы. С помощью цикла и условий проверяется правильность ввода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cijb</w:t>
      </w:r>
      <w:r>
        <w:rPr>
          <w:rFonts w:ascii="Times New Roman" w:eastAsia="Times New Roman" w:hAnsi="Times New Roman" w:cs="Times New Roman"/>
          <w:sz w:val="28"/>
          <w:szCs w:val="28"/>
        </w:rPr>
        <w:t>, если есть ошибка, то в переменную созданную для вывода ошибки помещается текст самой ошибки с выведенным элементом и уточнением ошибки, чтобы пользователь мог её исправить.</w:t>
      </w:r>
    </w:p>
    <w:p w:rsidR="00383B79" w:rsidRPr="00A439D9" w:rsidRDefault="00383B79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Cs w:val="20"/>
        </w:rPr>
      </w:pP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var m1, m2, err;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count(arr, el)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k = 0;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i&lt;arr.length; i++)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 arr[i] == el)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k++;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//проверка ввода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check(str){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if(str.length&gt;0){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split</w:t>
      </w:r>
      <w:r>
        <w:rPr>
          <w:rFonts w:ascii="Times New Roman" w:eastAsia="Times New Roman" w:hAnsi="Times New Roman" w:cs="Times New Roman"/>
          <w:sz w:val="20"/>
          <w:szCs w:val="20"/>
        </w:rPr>
        <w:t>(" ");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//Убрать повторяющиеся элементы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for(let i=0; i&lt; arr.length; 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(count(arr, arr[i]) &gt; 1){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arr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splice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, 1);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--;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//Проверка на ввод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for(let i=0; i&lt; arr.length; i++)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//первый символ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if (arr[i][0] &lt; 1 || arr[i][0] &gt; 9)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 = "Ошибка при вводе массива!\n" + str + " В элементе " + arr[i];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введена цифра!";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1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][0] + ")";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//второй символ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(arr[i][1] % 2 != </w:t>
      </w:r>
      <w:r>
        <w:rPr>
          <w:rFonts w:ascii="Times New Roman" w:eastAsia="Times New Roman" w:hAnsi="Times New Roman" w:cs="Times New Roman"/>
          <w:sz w:val="20"/>
          <w:szCs w:val="20"/>
        </w:rPr>
        <w:t>0) 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"Ошибка при вводе массива!\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" В элементе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введена чётная цифра!";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2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][1] + ")";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//третий символ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(arr[i][2] % 2 == 0) 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"Ошибка при вводе массива!\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" В элементе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введена нечётная цифра!";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3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][2] + ")";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//четвёртый символ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(arr[i][3] &lt; "a" || arr[i][3] &gt; "z") 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"Ошибка при вводе массива!\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" В элементе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введена буква!";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4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][3] + ")";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false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break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"Массив не должен быть пустым!\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Заполните массив!";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arr;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ind w:left="567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 схема:</w:t>
      </w: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571680</wp:posOffset>
            </wp:positionH>
            <wp:positionV relativeFrom="paragraph">
              <wp:posOffset>-31680</wp:posOffset>
            </wp:positionV>
            <wp:extent cx="4426560" cy="5858999"/>
            <wp:effectExtent l="0" t="0" r="0" b="8401"/>
            <wp:wrapTopAndBottom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560" cy="58589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Объединение: функция, объединяющая 2 введенных множества вместе.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//Объединение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unification(m1, m2){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result 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i&lt;m1.length; 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result += m1[i] +"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i&lt;m2.length; 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if(m1.indexOf(m2[i]) == -1){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result += m2[i] + "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return result;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ind w:left="567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 схема:</w:t>
      </w: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1356480</wp:posOffset>
            </wp:positionH>
            <wp:positionV relativeFrom="paragraph">
              <wp:posOffset>285840</wp:posOffset>
            </wp:positionV>
            <wp:extent cx="3047400" cy="5523840"/>
            <wp:effectExtent l="0" t="0" r="600" b="660"/>
            <wp:wrapTopAndBottom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400" cy="5523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Пересечение: функция, которая выводит те элементы множества, которые совпали в 2 множествах.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//Пересечение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intersection(m1, m2){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let result 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for(let i=0; i&lt;m2.length; i++)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if(m1.indexOf(m2[i]) != -1){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result += m2[i] + "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return result;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63800">
      <w:pPr>
        <w:pStyle w:val="Standard"/>
        <w:spacing w:line="360" w:lineRule="auto"/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схема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1356480</wp:posOffset>
            </wp:positionH>
            <wp:positionV relativeFrom="paragraph">
              <wp:posOffset>455399</wp:posOffset>
            </wp:positionV>
            <wp:extent cx="3047400" cy="4380840"/>
            <wp:effectExtent l="0" t="0" r="600" b="660"/>
            <wp:wrapTopAndBottom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400" cy="4380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Дополнение А\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: функция, которая выводит те элементы 2 множества, которого нет в 1.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//дополнение массива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addition(m1,m2){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result=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i&lt;m1.length; 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if(m2.indexOf(m1[i]) == -1){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result += m1[i] + "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Блок-схема:</w:t>
      </w:r>
    </w:p>
    <w:p w:rsidR="00383B79" w:rsidRDefault="00363800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47400" cy="4380840"/>
            <wp:effectExtent l="0" t="0" r="600" b="660"/>
            <wp:wrapTopAndBottom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400" cy="4380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Симметрическая разность: функция, выводящая те элементы, которые не пересекаются. Так как симметрическая разность, по своей сути, это соединение дополнений А\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функция обратится к функции дополнения с разными входными данными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</w:rPr>
        <w:t>//симметрическая разность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SymmetricDifference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2){</w:t>
      </w:r>
    </w:p>
    <w:p w:rsidR="00383B79" w:rsidRPr="00A439D9" w:rsidRDefault="00363800">
      <w:pPr>
        <w:pStyle w:val="Standard"/>
        <w:spacing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result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= "";</w:t>
      </w:r>
    </w:p>
    <w:p w:rsidR="00383B79" w:rsidRPr="00A439D9" w:rsidRDefault="00363800">
      <w:pPr>
        <w:pStyle w:val="Standard"/>
        <w:spacing w:line="360" w:lineRule="auto"/>
        <w:ind w:left="567"/>
        <w:rPr>
          <w:lang w:val="en-US"/>
        </w:rPr>
      </w:pP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result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1,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2) +"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addition(m2,m1);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ind w:left="720" w:firstLine="720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1261080</wp:posOffset>
            </wp:positionH>
            <wp:positionV relativeFrom="paragraph">
              <wp:posOffset>497160</wp:posOffset>
            </wp:positionV>
            <wp:extent cx="3237840" cy="2955959"/>
            <wp:effectExtent l="0" t="0" r="660" b="0"/>
            <wp:wrapTopAndBottom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840" cy="2955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Конечный результат: функция. которая выводит результат на странице.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//Основая функция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res()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resfull 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var errm1 = document.getElementById('m1');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var errm2 = document.getElementById('m2');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((m1 = check(errm1.value)) == false){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alert(err);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((m2 = check(errm2.value)) == false){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alert(err);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else{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resfull = "Объединение: " + unification(m1, m2) + "\n";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resfull += "Пересечение: " + intersection(m1, m2) + "\n";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"Дополнение 1 массива: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2) +"\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"Дополнение 2 массива: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1) +"\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"Симметрическая разность: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SymmetricDifference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2);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document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getElementById</w:t>
      </w:r>
      <w:r>
        <w:rPr>
          <w:rFonts w:ascii="Times New Roman" w:eastAsia="Times New Roman" w:hAnsi="Times New Roman" w:cs="Times New Roman"/>
          <w:sz w:val="20"/>
          <w:szCs w:val="20"/>
        </w:rPr>
        <w:t>("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outResult</w:t>
      </w:r>
      <w:r>
        <w:rPr>
          <w:rFonts w:ascii="Times New Roman" w:eastAsia="Times New Roman" w:hAnsi="Times New Roman" w:cs="Times New Roman"/>
          <w:sz w:val="20"/>
          <w:szCs w:val="20"/>
        </w:rPr>
        <w:t>").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innerText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"Результат выполнения операций:\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resfull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243720</wp:posOffset>
            </wp:positionV>
            <wp:extent cx="5760000" cy="4799880"/>
            <wp:effectExtent l="0" t="0" r="0" b="720"/>
            <wp:wrapTopAndBottom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99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1"/>
        <w:spacing w:before="0" w:after="119"/>
      </w:pPr>
    </w:p>
    <w:p w:rsidR="00383B79" w:rsidRDefault="00363800">
      <w:pPr>
        <w:pStyle w:val="1"/>
        <w:spacing w:before="0" w:after="119"/>
      </w:pPr>
      <w:bookmarkStart w:id="0" w:name="_ypw30e3lr692"/>
      <w:bookmarkEnd w:id="0"/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383B79" w:rsidRDefault="00383B79">
      <w:pPr>
        <w:pStyle w:val="Textbody"/>
      </w:pPr>
    </w:p>
    <w:p w:rsidR="00383B79" w:rsidRDefault="00363800">
      <w:pPr>
        <w:pStyle w:val="Standard"/>
        <w:spacing w:after="160" w:line="259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лабораторной работы была разработана программа по реализации основных операций над числовыми множествами средствами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ava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cript: объединение, пересечение, дополнение А\B и B\A, симметрическая разность.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были изучены свойства числовых множеств и основы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ava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cript.</w:t>
      </w:r>
    </w:p>
    <w:p w:rsidR="00A439D9" w:rsidRDefault="00A439D9">
      <w:bookmarkStart w:id="1" w:name="_2et92p0"/>
      <w:bookmarkEnd w:id="1"/>
      <w:r>
        <w:br w:type="page"/>
      </w:r>
    </w:p>
    <w:p w:rsidR="00383B79" w:rsidRDefault="00363800">
      <w:pPr>
        <w:pStyle w:val="1"/>
        <w:spacing w:before="0" w:after="11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:rsidR="00383B79" w:rsidRDefault="00383B79">
      <w:pPr>
        <w:pStyle w:val="Textbody"/>
        <w:spacing w:before="240" w:after="0" w:line="259" w:lineRule="auto"/>
        <w:ind w:firstLine="720"/>
      </w:pPr>
    </w:p>
    <w:p w:rsidR="00383B79" w:rsidRDefault="00363800">
      <w:pPr>
        <w:pStyle w:val="Standard"/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Яблонский С.В. Введение в дискретную математику. – М.: Высш. шк., 2003. – 384 с.</w:t>
      </w:r>
    </w:p>
    <w:p w:rsidR="00383B79" w:rsidRDefault="00363800">
      <w:pPr>
        <w:pStyle w:val="Standard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Даккетт, Джон. HTML и CSS. Разработка и дизайн веб-сайтов/ Джон Дакетт; [пер. с англ. М.А.Райтмана]. - Москва: Эксмо, 2019. - 480 с. - (Мировой компьютерный бестселлер).</w:t>
      </w:r>
    </w:p>
    <w:p w:rsidR="00383B79" w:rsidRDefault="00363800">
      <w:pPr>
        <w:pStyle w:val="Standard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Даккетт, Джон. JavaScript и jQuery. Интерактивная веб-разработка / Джон Дакетт; [пер. с англ. М.А.Райтмана]. - Москва: Эксмо, 2019. - 640 с.: ил. - (Мировой компьютерный бестселлер).</w:t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</w:pPr>
    </w:p>
    <w:sectPr w:rsidR="00383B79" w:rsidSect="00640F43">
      <w:footerReference w:type="default" r:id="rId14"/>
      <w:pgSz w:w="11906" w:h="16838"/>
      <w:pgMar w:top="1418" w:right="1418" w:bottom="1418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13A" w:rsidRDefault="00AD213A">
      <w:pPr>
        <w:spacing w:line="240" w:lineRule="auto"/>
      </w:pPr>
      <w:r>
        <w:separator/>
      </w:r>
    </w:p>
  </w:endnote>
  <w:endnote w:type="continuationSeparator" w:id="0">
    <w:p w:rsidR="00AD213A" w:rsidRDefault="00AD2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198101"/>
      <w:docPartObj>
        <w:docPartGallery w:val="Page Numbers (Bottom of Page)"/>
        <w:docPartUnique/>
      </w:docPartObj>
    </w:sdtPr>
    <w:sdtContent>
      <w:p w:rsidR="00AF2F39" w:rsidRDefault="00AF2F3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5DA">
          <w:rPr>
            <w:noProof/>
          </w:rPr>
          <w:t>2</w:t>
        </w:r>
        <w:r>
          <w:fldChar w:fldCharType="end"/>
        </w:r>
      </w:p>
    </w:sdtContent>
  </w:sdt>
  <w:p w:rsidR="00AF2F39" w:rsidRDefault="00AF2F3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13A" w:rsidRDefault="00AD213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AD213A" w:rsidRDefault="00AD21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55E16"/>
    <w:multiLevelType w:val="multilevel"/>
    <w:tmpl w:val="6A24661C"/>
    <w:styleLink w:val="WWNum1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4D2302"/>
    <w:multiLevelType w:val="multilevel"/>
    <w:tmpl w:val="555AF9CE"/>
    <w:styleLink w:val="WWNum2"/>
    <w:lvl w:ilvl="0">
      <w:start w:val="1"/>
      <w:numFmt w:val="decimal"/>
      <w:lvlText w:val="%1."/>
      <w:lvlJc w:val="left"/>
      <w:pPr>
        <w:ind w:left="106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79"/>
    <w:rsid w:val="00363800"/>
    <w:rsid w:val="00383B79"/>
    <w:rsid w:val="00640F43"/>
    <w:rsid w:val="00A145DA"/>
    <w:rsid w:val="00A439D9"/>
    <w:rsid w:val="00AD213A"/>
    <w:rsid w:val="00AF2F39"/>
    <w:rsid w:val="00E645F3"/>
    <w:rsid w:val="00F5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D60E6-A451-41CB-9726-609F6CDA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pPr>
      <w:keepNext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pPr>
      <w:keepNext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pPr>
      <w:keepNext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Textbody"/>
    <w:pPr>
      <w:outlineLvl w:val="6"/>
    </w:pPr>
    <w:rPr>
      <w:b/>
      <w:bCs/>
    </w:rPr>
  </w:style>
  <w:style w:type="paragraph" w:styleId="8">
    <w:name w:val="heading 8"/>
    <w:basedOn w:val="a0"/>
    <w:next w:val="Textbody"/>
    <w:pPr>
      <w:outlineLvl w:val="7"/>
    </w:pPr>
    <w:rPr>
      <w:b/>
      <w:bCs/>
    </w:rPr>
  </w:style>
  <w:style w:type="paragraph" w:styleId="9">
    <w:name w:val="heading 9"/>
    <w:basedOn w:val="a0"/>
    <w:next w:val="Textbody"/>
    <w:pPr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0">
    <w:name w:val="Title"/>
    <w:basedOn w:val="Standard"/>
    <w:next w:val="Textbody"/>
    <w:pPr>
      <w:keepNext/>
      <w:spacing w:before="240" w:after="60"/>
    </w:pPr>
    <w:rPr>
      <w:rFonts w:eastAsia="SimSun" w:cs="Tahoma"/>
      <w:sz w:val="52"/>
      <w:szCs w:val="52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Tahoma"/>
    </w:rPr>
  </w:style>
  <w:style w:type="paragraph" w:styleId="a5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6">
    <w:name w:val="Subtitle"/>
    <w:basedOn w:val="Standard"/>
    <w:next w:val="Textbody"/>
    <w:pPr>
      <w:keepNext/>
      <w:spacing w:after="320"/>
      <w:jc w:val="center"/>
    </w:pPr>
    <w:rPr>
      <w:i/>
      <w:iCs/>
      <w:color w:val="666666"/>
      <w:sz w:val="30"/>
      <w:szCs w:val="30"/>
    </w:rPr>
  </w:style>
  <w:style w:type="paragraph" w:customStyle="1" w:styleId="ContentsHeading">
    <w:name w:val="Contents Heading"/>
    <w:basedOn w:val="a0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070"/>
      </w:tabs>
    </w:pPr>
  </w:style>
  <w:style w:type="paragraph" w:customStyle="1" w:styleId="Heading10">
    <w:name w:val="Heading 10"/>
    <w:basedOn w:val="a0"/>
    <w:next w:val="Textbody"/>
    <w:rPr>
      <w:b/>
      <w:bCs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b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paragraph" w:styleId="a7">
    <w:name w:val="header"/>
    <w:basedOn w:val="a"/>
    <w:link w:val="a8"/>
    <w:uiPriority w:val="99"/>
    <w:unhideWhenUsed/>
    <w:rsid w:val="00AF2F3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F2F39"/>
  </w:style>
  <w:style w:type="paragraph" w:styleId="a9">
    <w:name w:val="footer"/>
    <w:basedOn w:val="a"/>
    <w:link w:val="aa"/>
    <w:uiPriority w:val="99"/>
    <w:unhideWhenUsed/>
    <w:rsid w:val="00AF2F3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F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2022-05-02T10:39:00Z</dcterms:created>
  <dcterms:modified xsi:type="dcterms:W3CDTF">2022-05-20T10:35:00Z</dcterms:modified>
</cp:coreProperties>
</file>