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Thẩm Trường Giang</w:t>
            </w:r>
          </w:p>
        </w:tc>
        <w:tc>
          <w:tcPr>
            <w:tcW w:type="dxa" w:w="3118"/>
            <w:tcBorders>
              <w:top w:val="none"/>
              <w:left w:val="none"/>
              <w:bottom w:val="none"/>
              <w:right w:val="none"/>
              <w:insideH w:val="none"/>
              <w:insideV w:val="none"/>
            </w:tcBorders>
          </w:tcPr>
          <w:p>
            <w:pPr>
              <w:jc w:val="right"/>
            </w:pPr>
            <w:r>
              <w:t>Ngày sinh: 15/01/2007</w:t>
            </w:r>
          </w:p>
        </w:tc>
      </w:tr>
      <w:tr>
        <w:tc>
          <w:tcPr>
            <w:tcW w:type="dxa" w:w="6236"/>
            <w:tcBorders>
              <w:top w:val="none"/>
              <w:left w:val="none"/>
              <w:bottom w:val="none"/>
              <w:right w:val="none"/>
              <w:insideH w:val="none"/>
              <w:insideV w:val="none"/>
            </w:tcBorders>
          </w:tcPr>
          <w:p>
            <w:r>
              <w:t>Mã số sinh viên: N25DECE080</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10</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w:t>
            </w:r>
          </w:p>
        </w:tc>
        <w:tc>
          <w:tcPr>
            <w:tcW w:w="847" w:type="dxa"/>
            <w:tcBorders>
              <w:top w:val="single" w:color="auto" w:sz="4" w:space="0"/>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6" w:type="dxa"/>
            <w:gridSpan w:val="3"/>
            <w:tcBorders>
              <w:top w:val="nil"/>
              <w:left w:val="nil"/>
              <w:bottom w:val="single" w:color="auto" w:sz="4" w:space="0"/>
              <w:right w:val="single" w:color="auto" w:sz="4" w:space="0"/>
            </w:tcBorders>
            <w:noWrap/>
            <w:vAlign w:val="center"/>
          </w:tcPr>
          <w:p>
            <w:pPr>
              <w:jc w:val="center"/>
            </w:pPr>
            <w:r>
              <w:t>16</w:t>
            </w:r>
          </w:p>
        </w:tc>
        <w:tc>
          <w:tcPr>
            <w:tcW w:w="847" w:type="dxa"/>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2</w:t>
            </w:r>
          </w:p>
        </w:tc>
        <w:tc>
          <w:tcPr>
            <w:tcW w:w="906" w:type="dxa"/>
            <w:gridSpan w:val="3"/>
            <w:tcBorders>
              <w:top w:val="nil"/>
              <w:left w:val="nil"/>
              <w:bottom w:val="single" w:color="auto" w:sz="4" w:space="0"/>
              <w:right w:val="single" w:color="auto" w:sz="4" w:space="0"/>
            </w:tcBorders>
            <w:noWrap w:val="0"/>
            <w:vAlign w:val="center"/>
          </w:tcPr>
          <w:p>
            <w:pPr>
              <w:jc w:val="center"/>
            </w:pPr>
            <w:r>
              <w:t>2</w:t>
            </w:r>
          </w:p>
        </w:tc>
        <w:tc>
          <w:tcPr>
            <w:tcW w:w="847" w:type="dxa"/>
            <w:tcBorders>
              <w:top w:val="nil"/>
              <w:left w:val="nil"/>
              <w:bottom w:val="single" w:color="auto" w:sz="4" w:space="0"/>
              <w:right w:val="single" w:color="auto" w:sz="4" w:space="0"/>
            </w:tcBorders>
            <w:noWrap w:val="0"/>
            <w:vAlign w:val="center"/>
          </w:tcPr>
          <w:p>
            <w:pPr>
              <w:jc w:val="center"/>
            </w:pPr>
            <w:r>
              <w:t>2</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21</w:t>
            </w:r>
          </w:p>
        </w:tc>
        <w:tc>
          <w:tcPr>
            <w:tcW w:w="906" w:type="dxa"/>
            <w:gridSpan w:val="3"/>
            <w:tcBorders>
              <w:top w:val="nil"/>
              <w:left w:val="nil"/>
              <w:bottom w:val="single" w:color="auto" w:sz="4" w:space="0"/>
              <w:right w:val="single" w:color="auto" w:sz="4" w:space="0"/>
            </w:tcBorders>
            <w:noWrap/>
            <w:vAlign w:val="center"/>
          </w:tcPr>
          <w:p>
            <w:pPr>
              <w:jc w:val="center"/>
            </w:pPr>
            <w:r>
              <w:t>21</w:t>
            </w:r>
          </w:p>
        </w:tc>
        <w:tc>
          <w:tcPr>
            <w:tcW w:w="847" w:type="dxa"/>
            <w:tcBorders>
              <w:top w:val="nil"/>
              <w:left w:val="nil"/>
              <w:bottom w:val="single" w:color="auto" w:sz="4" w:space="0"/>
              <w:right w:val="single" w:color="auto" w:sz="4" w:space="0"/>
            </w:tcBorders>
            <w:noWrap/>
            <w:vAlign w:val="center"/>
          </w:tcPr>
          <w:p>
            <w:pPr>
              <w:jc w:val="center"/>
            </w:pPr>
            <w:r>
              <w:t>21</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7</w:t>
            </w:r>
          </w:p>
        </w:tc>
        <w:tc>
          <w:tcPr>
            <w:tcW w:w="853" w:type="dxa"/>
            <w:gridSpan w:val="2"/>
            <w:tcBorders>
              <w:top w:val="nil"/>
              <w:left w:val="nil"/>
              <w:bottom w:val="single" w:color="auto" w:sz="4" w:space="0"/>
              <w:right w:val="single" w:color="auto" w:sz="4" w:space="0"/>
            </w:tcBorders>
            <w:noWrap w:val="0"/>
            <w:vAlign w:val="center"/>
          </w:tcPr>
          <w:p>
            <w:pPr>
              <w:jc w:val="center"/>
            </w:pPr>
            <w:r>
              <w:t>7</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13</w:t>
            </w:r>
          </w:p>
        </w:tc>
        <w:tc>
          <w:tcPr>
            <w:tcW w:w="900" w:type="dxa"/>
            <w:gridSpan w:val="2"/>
            <w:tcBorders>
              <w:top w:val="nil"/>
              <w:left w:val="nil"/>
              <w:bottom w:val="single" w:color="auto" w:sz="4" w:space="0"/>
              <w:right w:val="single" w:color="auto" w:sz="4" w:space="0"/>
            </w:tcBorders>
            <w:noWrap/>
            <w:vAlign w:val="center"/>
          </w:tcPr>
          <w:p>
            <w:pPr>
              <w:jc w:val="center"/>
            </w:pPr>
            <w:r>
              <w:t>13</w:t>
            </w:r>
          </w:p>
        </w:tc>
        <w:tc>
          <w:tcPr>
            <w:tcW w:w="853" w:type="dxa"/>
            <w:gridSpan w:val="2"/>
            <w:tcBorders>
              <w:top w:val="nil"/>
              <w:left w:val="nil"/>
              <w:bottom w:val="single" w:color="auto" w:sz="4" w:space="0"/>
              <w:right w:val="single" w:color="auto" w:sz="4" w:space="0"/>
            </w:tcBorders>
            <w:noWrap/>
            <w:vAlign w:val="center"/>
          </w:tcPr>
          <w:p>
            <w:pPr>
              <w:jc w:val="center"/>
            </w:pPr>
            <w:r>
              <w:t>13</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73</w:t>
            </w:r>
          </w:p>
        </w:tc>
        <w:tc>
          <w:tcPr>
            <w:tcW w:w="900" w:type="dxa"/>
            <w:gridSpan w:val="2"/>
            <w:tcBorders>
              <w:top w:val="nil"/>
              <w:left w:val="nil"/>
              <w:bottom w:val="single" w:color="auto" w:sz="4" w:space="0"/>
              <w:right w:val="single" w:color="auto" w:sz="4" w:space="0"/>
            </w:tcBorders>
            <w:noWrap/>
            <w:vAlign w:val="top"/>
          </w:tcPr>
          <w:p>
            <w:pPr>
              <w:jc w:val="center"/>
            </w:pPr>
            <w:r>
              <w:t>73</w:t>
            </w:r>
          </w:p>
        </w:tc>
        <w:tc>
          <w:tcPr>
            <w:tcW w:w="853" w:type="dxa"/>
            <w:gridSpan w:val="2"/>
            <w:tcBorders>
              <w:top w:val="nil"/>
              <w:left w:val="nil"/>
              <w:bottom w:val="single" w:color="auto" w:sz="4" w:space="0"/>
              <w:right w:val="single" w:color="auto" w:sz="4" w:space="0"/>
            </w:tcBorders>
            <w:noWrap/>
            <w:vAlign w:val="top"/>
          </w:tcPr>
          <w:p>
            <w:pPr>
              <w:jc w:val="center"/>
            </w:pPr>
            <w:r>
              <w:t>73</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6776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77600" cy="288000"/>
                          </a:xfrm>
                          <a:prstGeom prst="rect"/>
                        </pic:spPr>
                      </pic:pic>
                    </a:graphicData>
                  </a:graphic>
                </wp:inline>
              </w:drawing>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835"/>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281600" cy="53280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281600" cy="532800"/>
                          </a:xfrm>
                          <a:prstGeom prst="rect"/>
                        </pic:spPr>
                      </pic:pic>
                    </a:graphicData>
                  </a:graphic>
                </wp:inline>
              </w:drawing>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726"/>
            <w:tcBorders>
              <w:top w:val="none"/>
              <w:left w:val="none"/>
              <w:bottom w:val="none"/>
              <w:right w:val="none"/>
              <w:insideH w:val="none"/>
              <w:insideV w:val="none"/>
            </w:tcBorders>
          </w:tcPr>
          <w:p>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835"/>
            <w:tcBorders>
              <w:top w:val="none"/>
              <w:left w:val="none"/>
              <w:bottom w:val="none"/>
              <w:right w:val="none"/>
              <w:insideH w:val="none"/>
              <w:insideV w:val="none"/>
            </w:tcBorders>
          </w:tcPr>
          <w:p>
            <w:r/>
          </w:p>
        </w:tc>
        <w:tc>
          <w:tcPr>
            <w:tcW w:type="dxa" w:w="2268"/>
            <w:tcBorders>
              <w:top w:val="none"/>
              <w:left w:val="none"/>
              <w:bottom w:val="none"/>
              <w:right w:val="none"/>
              <w:insideH w:val="none"/>
              <w:insideV w:val="none"/>
            </w:tcBorders>
          </w:tcPr>
          <w:p>
            <w:pPr>
              <w:jc w:val="center"/>
            </w:pPr>
            <w:r>
              <w:t>Thẩm Trường</w:t>
              <w:br/>
              <w:t>Giang</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