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Quốc Toàn</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Quốc</w:t>
              <w:br/>
              <w:t>Toàn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