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lang w:val="de-DE"/>
        </w:rPr>
      </w:pPr>
      <w:r>
        <w:rPr>
          <w:lang w:val="de-DE"/>
        </w:rPr>
        <w:t xml:space="preserve">                                                                             </w:t>
      </w:r>
    </w:p>
    <w:tbl>
      <w:tblPr>
        <w:tblStyle w:val="6"/>
        <w:tblpPr w:leftFromText="180" w:rightFromText="180" w:vertAnchor="text" w:horzAnchor="margin" w:tblpX="-432" w:tblpY="-52"/>
        <w:tblW w:w="5426" w:type="pct"/>
        <w:tblInd w:w="0" w:type="dxa"/>
        <w:tblLayout w:type="autofit"/>
        <w:tblCellMar>
          <w:top w:w="0" w:type="dxa"/>
          <w:left w:w="108" w:type="dxa"/>
          <w:bottom w:w="0" w:type="dxa"/>
          <w:right w:w="108" w:type="dxa"/>
        </w:tblCellMar>
      </w:tblPr>
      <w:tblGrid>
        <w:gridCol w:w="4939"/>
        <w:gridCol w:w="5355"/>
      </w:tblGrid>
      <w:tr>
        <w:trPr>
          <w:cantSplit/>
        </w:trPr>
        <w:tc>
          <w:tcPr>
            <w:tcW w:w="2399" w:type="pct"/>
            <w:noWrap w:val="0"/>
            <w:vAlign w:val="top"/>
          </w:tcPr>
          <w:p>
            <w:pPr>
              <w:spacing w:line="300" w:lineRule="auto"/>
              <w:jc w:val="center"/>
            </w:pPr>
            <w:r>
              <w:t>HỌC VIỆN CN BƯU CHÍNH VIỄN THÔNG</w:t>
            </w:r>
          </w:p>
          <w:p>
            <w:pPr>
              <w:spacing w:line="300" w:lineRule="auto"/>
              <w:jc w:val="center"/>
              <w:rPr>
                <w:b/>
              </w:rPr>
            </w:pPr>
            <w:r>
              <w:rPr>
                <w:b/>
                <w:u w:val="single"/>
              </w:rPr>
              <w:t>HỌC VIỆN CN BCVT CƠ SỞ TẠI TP. HCM</w:t>
            </w:r>
          </w:p>
          <w:p>
            <w:pPr>
              <w:jc w:val="center"/>
              <w:rPr>
                <w:lang w:val="de-DE"/>
              </w:rPr>
            </w:pPr>
          </w:p>
          <w:p>
            <w:pPr>
              <w:rPr>
                <w:lang w:val="de-DE"/>
              </w:rPr>
            </w:pPr>
          </w:p>
        </w:tc>
        <w:tc>
          <w:tcPr>
            <w:tcW w:w="2601" w:type="pct"/>
            <w:noWrap w:val="0"/>
            <w:vAlign w:val="top"/>
          </w:tcPr>
          <w:p>
            <w:pPr>
              <w:keepNext/>
              <w:jc w:val="center"/>
              <w:outlineLvl w:val="1"/>
              <w:rPr>
                <w:b/>
                <w:bCs/>
                <w:lang w:val="de-DE"/>
              </w:rPr>
            </w:pPr>
            <w:r>
              <w:rPr>
                <w:b/>
                <w:bCs/>
                <w:lang w:val="de-DE"/>
              </w:rPr>
              <w:t>CỘNG HOÀ XÃ HỘI CHỦ NGHĨA VIỆT NAM</w:t>
            </w:r>
          </w:p>
          <w:p>
            <w:pPr>
              <w:jc w:val="center"/>
              <w:rPr>
                <w:lang w:val="de-DE"/>
              </w:rPr>
            </w:pPr>
            <w:r>
              <w:rPr>
                <w:b/>
                <w:bCs/>
                <w:u w:val="single"/>
                <w:lang w:val="de-DE"/>
              </w:rPr>
              <w:t>Độc lập - Tự do - Hạnh phúc</w:t>
            </w:r>
          </w:p>
          <w:p>
            <w:pPr>
              <w:rPr>
                <w:lang w:val="de-DE"/>
              </w:rPr>
            </w:pPr>
            <w:bookmarkStart w:id="0" w:name="_GoBack"/>
            <w:bookmarkEnd w:id="0"/>
          </w:p>
        </w:tc>
      </w:tr>
    </w:tbl>
    <w:p>
      <w:pPr>
        <w:spacing w:line="340" w:lineRule="exact"/>
        <w:jc w:val="center"/>
        <w:rPr>
          <w:b/>
          <w:sz w:val="28"/>
          <w:szCs w:val="28"/>
          <w:lang w:val="de-DE"/>
        </w:rPr>
      </w:pPr>
      <w:r>
        <w:rPr>
          <w:b/>
          <w:sz w:val="28"/>
          <w:szCs w:val="28"/>
          <w:lang w:val="de-DE"/>
        </w:rPr>
        <w:t>PHIẾU ĐÁNH GIÁ KẾT QUẢ RÈN LUYỆN</w:t>
      </w:r>
    </w:p>
    <w:p>
      <w:pPr>
        <w:spacing w:before="60" w:after="60" w:line="340" w:lineRule="exact"/>
        <w:jc w:val="center"/>
        <w:rPr>
          <w:b/>
          <w:color w:val="FF0000"/>
          <w:lang w:val="de-DE"/>
        </w:rPr>
      </w:pPr>
      <w:r>
        <w:rPr>
          <w:b/>
          <w:color w:val="FF0000"/>
          <w:lang w:val="de-DE"/>
        </w:rPr>
        <w:t>Học kỳ: II      Năm học: 2025-2026</w:t>
      </w:r>
    </w:p>
    <w:tbl>
      <w:tblPr>
        <w:tblW w:type="auto" w:w="0"/>
        <w:tblLook w:firstColumn="1" w:firstRow="1" w:lastColumn="0" w:lastRow="0" w:noHBand="0" w:noVBand="1" w:val="04A0"/>
      </w:tblPr>
      <w:tblGrid>
        <w:gridCol w:w="4635"/>
        <w:gridCol w:w="4635"/>
      </w:tblGrid>
      <w:tr>
        <w:tc>
          <w:tcPr>
            <w:tcW w:type="dxa" w:w="6236"/>
            <w:tcBorders>
              <w:top w:val="none"/>
              <w:left w:val="none"/>
              <w:bottom w:val="none"/>
              <w:right w:val="none"/>
              <w:insideH w:val="none"/>
              <w:insideV w:val="none"/>
            </w:tcBorders>
          </w:tcPr>
          <w:p>
            <w:r>
              <w:t>Họ và tên: Tô Tấn Lực</w:t>
            </w:r>
          </w:p>
        </w:tc>
        <w:tc>
          <w:tcPr>
            <w:tcW w:type="dxa" w:w="3118"/>
            <w:tcBorders>
              <w:top w:val="none"/>
              <w:left w:val="none"/>
              <w:bottom w:val="none"/>
              <w:right w:val="none"/>
              <w:insideH w:val="none"/>
              <w:insideV w:val="none"/>
            </w:tcBorders>
          </w:tcPr>
          <w:p>
            <w:pPr>
              <w:jc w:val="right"/>
            </w:pPr>
            <w:r>
              <w:t>Ngày sinh: 22/04/2007</w:t>
            </w:r>
          </w:p>
        </w:tc>
      </w:tr>
      <w:tr>
        <w:tc>
          <w:tcPr>
            <w:tcW w:type="dxa" w:w="6236"/>
            <w:tcBorders>
              <w:top w:val="none"/>
              <w:left w:val="none"/>
              <w:bottom w:val="none"/>
              <w:right w:val="none"/>
              <w:insideH w:val="none"/>
              <w:insideV w:val="none"/>
            </w:tcBorders>
          </w:tcPr>
          <w:p>
            <w:r>
              <w:t>Mã số sinh viên: N25DECE056</w:t>
            </w:r>
          </w:p>
        </w:tc>
        <w:tc>
          <w:tcPr>
            <w:tcW w:type="dxa" w:w="3118"/>
            <w:tcBorders>
              <w:top w:val="none"/>
              <w:left w:val="none"/>
              <w:bottom w:val="none"/>
              <w:right w:val="none"/>
              <w:insideH w:val="none"/>
              <w:insideV w:val="none"/>
            </w:tcBorders>
          </w:tcPr>
          <w:p>
            <w:pPr>
              <w:jc w:val="right"/>
            </w:pPr>
            <w:r/>
            <w:r>
              <w:rPr>
                <w:rFonts w:ascii="Times New Roman" w:hAnsi="Times New Roman"/>
                <w:sz w:val="26"/>
              </w:rPr>
              <w:t>Lớp: E25CQCE02-N</w:t>
            </w:r>
          </w:p>
        </w:tc>
      </w:tr>
    </w:tbl>
    <w:tbl>
      <w:tblPr>
        <w:tblStyle w:val="6"/>
        <w:tblW w:w="10522" w:type="dxa"/>
        <w:tblInd w:w="-612" w:type="dxa"/>
        <w:tblLayout w:type="fixed"/>
        <w:tblCellMar>
          <w:top w:w="0" w:type="dxa"/>
          <w:left w:w="108" w:type="dxa"/>
          <w:bottom w:w="0" w:type="dxa"/>
          <w:right w:w="108" w:type="dxa"/>
        </w:tblCellMar>
      </w:tblPr>
      <w:tblGrid>
        <w:gridCol w:w="153"/>
        <w:gridCol w:w="159"/>
        <w:gridCol w:w="408"/>
        <w:gridCol w:w="2006"/>
        <w:gridCol w:w="2528"/>
        <w:gridCol w:w="165"/>
        <w:gridCol w:w="748"/>
        <w:gridCol w:w="990"/>
        <w:gridCol w:w="990"/>
        <w:gridCol w:w="107"/>
        <w:gridCol w:w="793"/>
        <w:gridCol w:w="6"/>
        <w:gridCol w:w="847"/>
        <w:gridCol w:w="128"/>
        <w:gridCol w:w="494"/>
      </w:tblGrid>
      <w:tr>
        <w:trPr>
          <w:gridBefore w:val="1"/>
          <w:gridAfter w:val="2"/>
          <w:wBefore w:w="153" w:type="dxa"/>
          <w:wAfter w:w="622" w:type="dxa"/>
          <w:trHeight w:val="376" w:hRule="atLeast"/>
          <w:tblHeader/>
        </w:trPr>
        <w:tc>
          <w:tcPr>
            <w:tcW w:w="567" w:type="dxa"/>
            <w:gridSpan w:val="2"/>
            <w:vMerge w:val="restart"/>
            <w:tcBorders>
              <w:top w:val="single" w:color="auto" w:sz="4" w:space="0"/>
              <w:left w:val="single" w:color="auto" w:sz="4" w:space="0"/>
              <w:bottom w:val="single" w:color="auto" w:sz="4" w:space="0"/>
              <w:right w:val="single" w:color="auto" w:sz="4" w:space="0"/>
            </w:tcBorders>
            <w:noWrap/>
            <w:vAlign w:val="center"/>
          </w:tcPr>
          <w:p>
            <w:pPr>
              <w:jc w:val="center"/>
              <w:rPr>
                <w:b/>
                <w:bCs/>
                <w:color w:val="000000"/>
                <w:sz w:val="22"/>
                <w:szCs w:val="22"/>
              </w:rPr>
            </w:pPr>
            <w:r>
              <w:rPr>
                <w:b/>
                <w:bCs/>
                <w:color w:val="000000"/>
                <w:sz w:val="22"/>
                <w:szCs w:val="22"/>
              </w:rPr>
              <w:t>TT</w:t>
            </w:r>
          </w:p>
        </w:tc>
        <w:tc>
          <w:tcPr>
            <w:tcW w:w="5447" w:type="dxa"/>
            <w:gridSpan w:val="4"/>
            <w:vMerge w:val="restart"/>
            <w:tcBorders>
              <w:top w:val="single" w:color="auto" w:sz="4" w:space="0"/>
              <w:left w:val="single" w:color="auto" w:sz="4" w:space="0"/>
              <w:bottom w:val="single" w:color="auto" w:sz="4" w:space="0"/>
              <w:right w:val="single" w:color="auto" w:sz="4" w:space="0"/>
            </w:tcBorders>
            <w:noWrap/>
            <w:vAlign w:val="center"/>
          </w:tcPr>
          <w:p>
            <w:pPr>
              <w:jc w:val="center"/>
              <w:rPr>
                <w:b/>
                <w:bCs/>
                <w:color w:val="000000"/>
                <w:sz w:val="22"/>
                <w:szCs w:val="22"/>
              </w:rPr>
            </w:pPr>
            <w:r>
              <w:rPr>
                <w:b/>
                <w:bCs/>
                <w:color w:val="000000"/>
                <w:sz w:val="22"/>
                <w:szCs w:val="22"/>
              </w:rPr>
              <w:t>Nội dung đánh giá</w:t>
            </w:r>
          </w:p>
        </w:tc>
        <w:tc>
          <w:tcPr>
            <w:tcW w:w="990" w:type="dxa"/>
            <w:vMerge w:val="restart"/>
            <w:tcBorders>
              <w:top w:val="single" w:color="auto" w:sz="4" w:space="0"/>
              <w:left w:val="single" w:color="auto" w:sz="4" w:space="0"/>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 xml:space="preserve"> Điểm quy định</w:t>
            </w:r>
          </w:p>
        </w:tc>
        <w:tc>
          <w:tcPr>
            <w:tcW w:w="2743" w:type="dxa"/>
            <w:gridSpan w:val="5"/>
            <w:tcBorders>
              <w:top w:val="single" w:color="auto" w:sz="4" w:space="0"/>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Điểm đánh giá</w:t>
            </w:r>
          </w:p>
        </w:tc>
      </w:tr>
      <w:tr>
        <w:trPr>
          <w:gridBefore w:val="1"/>
          <w:gridAfter w:val="2"/>
          <w:wBefore w:w="153" w:type="dxa"/>
          <w:wAfter w:w="622" w:type="dxa"/>
          <w:trHeight w:val="914" w:hRule="atLeast"/>
          <w:tblHeader/>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5447" w:type="dxa"/>
            <w:gridSpan w:val="4"/>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990" w:type="dxa"/>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990" w:type="dxa"/>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Sinh viên đánh giá</w:t>
            </w:r>
          </w:p>
        </w:tc>
        <w:tc>
          <w:tcPr>
            <w:tcW w:w="906" w:type="dxa"/>
            <w:gridSpan w:val="3"/>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Tập thể lớp đánh giá</w:t>
            </w:r>
          </w:p>
        </w:tc>
        <w:tc>
          <w:tcPr>
            <w:tcW w:w="847" w:type="dxa"/>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CVHT đánh giá</w:t>
            </w:r>
          </w:p>
        </w:tc>
      </w:tr>
      <w:tr>
        <w:trPr>
          <w:gridBefore w:val="1"/>
          <w:gridAfter w:val="2"/>
          <w:wBefore w:w="153" w:type="dxa"/>
          <w:wAfter w:w="622" w:type="dxa"/>
          <w:trHeight w:val="421"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rPr>
                <w:b/>
                <w:bCs/>
                <w:color w:val="000000"/>
                <w:sz w:val="23"/>
                <w:szCs w:val="23"/>
              </w:rPr>
            </w:pPr>
            <w:r>
              <w:rPr>
                <w:b/>
                <w:bCs/>
                <w:color w:val="000000"/>
                <w:sz w:val="23"/>
                <w:szCs w:val="23"/>
              </w:rPr>
              <w:t>Tiêu chí 1. Đánh giá về ý thức tham gia học tập</w:t>
            </w:r>
          </w:p>
        </w:tc>
      </w:tr>
      <w:tr>
        <w:trPr>
          <w:gridBefore w:val="1"/>
          <w:gridAfter w:val="2"/>
          <w:wBefore w:w="153" w:type="dxa"/>
          <w:wAfter w:w="622" w:type="dxa"/>
          <w:trHeight w:val="409"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Ý thức và thái độ trong học tập:</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Đi học đầy đủ, đúng giờ, nghiêm túc trong giờ học, giờ thực hành</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3 điểm</w:t>
            </w:r>
          </w:p>
        </w:tc>
        <w:tc>
          <w:tcPr>
            <w:tcW w:w="990" w:type="dxa"/>
            <w:tcBorders>
              <w:top w:val="nil"/>
              <w:left w:val="nil"/>
              <w:bottom w:val="single" w:color="auto" w:sz="4" w:space="0"/>
              <w:right w:val="single" w:color="auto" w:sz="4" w:space="0"/>
            </w:tcBorders>
            <w:noWrap/>
            <w:vAlign w:val="center"/>
          </w:tcPr>
          <w:p>
            <w:pPr>
              <w:jc w:val="center"/>
            </w:pPr>
            <w:r>
              <w:t>3</w:t>
            </w:r>
          </w:p>
        </w:tc>
        <w:tc>
          <w:tcPr>
            <w:tcW w:w="906" w:type="dxa"/>
            <w:gridSpan w:val="3"/>
            <w:tcBorders>
              <w:top w:val="nil"/>
              <w:left w:val="nil"/>
              <w:bottom w:val="single" w:color="auto" w:sz="4" w:space="0"/>
              <w:right w:val="single" w:color="auto" w:sz="4" w:space="0"/>
            </w:tcBorders>
            <w:noWrap/>
            <w:vAlign w:val="center"/>
          </w:tcPr>
          <w:p>
            <w:pPr>
              <w:jc w:val="center"/>
            </w:pPr>
            <w:r>
              <w:t>3</w:t>
            </w:r>
          </w:p>
        </w:tc>
        <w:tc>
          <w:tcPr>
            <w:tcW w:w="847" w:type="dxa"/>
            <w:tcBorders>
              <w:top w:val="nil"/>
              <w:left w:val="nil"/>
              <w:bottom w:val="single" w:color="auto" w:sz="4" w:space="0"/>
              <w:right w:val="single" w:color="auto" w:sz="4" w:space="0"/>
            </w:tcBorders>
            <w:noWrap/>
            <w:vAlign w:val="center"/>
          </w:tcPr>
          <w:p>
            <w:pPr>
              <w:jc w:val="center"/>
            </w:pPr>
            <w:r>
              <w:t>3</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1.2</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Kết quả học tập trong kỳ học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xếp loại Xuất sắc </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10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Có kết quả học tập đạt loại Giỏi</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8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đạt loại Khá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6 điểm</w:t>
            </w:r>
          </w:p>
        </w:tc>
        <w:tc>
          <w:tcPr>
            <w:tcW w:w="990" w:type="dxa"/>
            <w:tcBorders>
              <w:top w:val="nil"/>
              <w:left w:val="nil"/>
              <w:bottom w:val="single" w:color="auto" w:sz="4" w:space="0"/>
              <w:right w:val="single" w:color="auto" w:sz="4" w:space="0"/>
            </w:tcBorders>
            <w:noWrap/>
            <w:vAlign w:val="center"/>
          </w:tcPr>
          <w:p>
            <w:pPr>
              <w:jc w:val="center"/>
            </w:pPr>
            <w:r>
              <w:t>6</w:t>
            </w:r>
          </w:p>
        </w:tc>
        <w:tc>
          <w:tcPr>
            <w:tcW w:w="906" w:type="dxa"/>
            <w:gridSpan w:val="3"/>
            <w:tcBorders>
              <w:top w:val="nil"/>
              <w:left w:val="nil"/>
              <w:bottom w:val="single" w:color="auto" w:sz="4" w:space="0"/>
              <w:right w:val="single" w:color="auto" w:sz="4" w:space="0"/>
            </w:tcBorders>
            <w:noWrap/>
            <w:vAlign w:val="center"/>
          </w:tcPr>
          <w:p>
            <w:pPr>
              <w:jc w:val="center"/>
            </w:pPr>
            <w:r>
              <w:t>6</w:t>
            </w:r>
          </w:p>
        </w:tc>
        <w:tc>
          <w:tcPr>
            <w:tcW w:w="847" w:type="dxa"/>
            <w:tcBorders>
              <w:top w:val="nil"/>
              <w:left w:val="nil"/>
              <w:bottom w:val="single" w:color="auto" w:sz="4" w:space="0"/>
              <w:right w:val="single" w:color="auto" w:sz="4" w:space="0"/>
            </w:tcBorders>
            <w:noWrap/>
            <w:vAlign w:val="center"/>
          </w:tcPr>
          <w:p>
            <w:pPr>
              <w:jc w:val="center"/>
            </w:pPr>
            <w:r>
              <w:t>6</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đạt loại Trung bình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4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81"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Có kết quả học tập đạt loại dưới Trung bình</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0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Học lại (phần lý thuyết/ thực hành)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- 1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85"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1.3</w:t>
            </w:r>
          </w:p>
        </w:tc>
        <w:tc>
          <w:tcPr>
            <w:tcW w:w="5447" w:type="dxa"/>
            <w:gridSpan w:val="4"/>
            <w:tcBorders>
              <w:top w:val="single" w:color="auto" w:sz="4" w:space="0"/>
              <w:left w:val="single" w:color="auto" w:sz="4" w:space="0"/>
              <w:bottom w:val="single" w:color="auto" w:sz="4" w:space="0"/>
              <w:right w:val="single" w:color="auto" w:sz="4" w:space="0"/>
            </w:tcBorders>
            <w:noWrap/>
            <w:vAlign w:val="center"/>
          </w:tcPr>
          <w:p>
            <w:pPr>
              <w:rPr>
                <w:color w:val="000000"/>
                <w:sz w:val="23"/>
                <w:szCs w:val="23"/>
              </w:rPr>
            </w:pPr>
            <w:r>
              <w:rPr>
                <w:color w:val="000000"/>
                <w:sz w:val="23"/>
                <w:szCs w:val="23"/>
              </w:rPr>
              <w:t>Ý thức chấp hành tốt nội quy về các kỳ thi</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rPr>
                <w:iCs/>
                <w:color w:val="0000FF"/>
                <w:sz w:val="23"/>
                <w:szCs w:val="23"/>
              </w:rPr>
            </w:pPr>
            <w:r>
              <w:rPr>
                <w:iCs/>
                <w:color w:val="0000FF"/>
                <w:sz w:val="23"/>
                <w:szCs w:val="23"/>
              </w:rPr>
              <w:t>4 điểm</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pPr>
            <w:r>
              <w:t>4</w:t>
            </w:r>
          </w:p>
        </w:tc>
        <w:tc>
          <w:tcPr>
            <w:tcW w:w="906" w:type="dxa"/>
            <w:gridSpan w:val="3"/>
            <w:tcBorders>
              <w:top w:val="single" w:color="auto" w:sz="4" w:space="0"/>
              <w:left w:val="single" w:color="auto" w:sz="4" w:space="0"/>
              <w:bottom w:val="single" w:color="auto" w:sz="4" w:space="0"/>
              <w:right w:val="single" w:color="auto" w:sz="4" w:space="0"/>
            </w:tcBorders>
            <w:noWrap/>
            <w:vAlign w:val="center"/>
          </w:tcPr>
          <w:p>
            <w:pPr>
              <w:jc w:val="center"/>
            </w:pPr>
            <w:r>
              <w:t>4</w:t>
            </w:r>
          </w:p>
        </w:tc>
        <w:tc>
          <w:tcPr>
            <w:tcW w:w="847" w:type="dxa"/>
            <w:tcBorders>
              <w:top w:val="single" w:color="auto" w:sz="4" w:space="0"/>
              <w:left w:val="single" w:color="auto" w:sz="4" w:space="0"/>
              <w:bottom w:val="single" w:color="auto" w:sz="4" w:space="0"/>
              <w:right w:val="single" w:color="auto" w:sz="4" w:space="0"/>
            </w:tcBorders>
            <w:noWrap/>
            <w:vAlign w:val="center"/>
          </w:tcPr>
          <w:p>
            <w:pPr>
              <w:jc w:val="center"/>
            </w:pPr>
            <w:r>
              <w:t>4</w:t>
            </w:r>
          </w:p>
        </w:tc>
      </w:tr>
      <w:tr>
        <w:trPr>
          <w:gridBefore w:val="1"/>
          <w:gridAfter w:val="2"/>
          <w:wBefore w:w="153" w:type="dxa"/>
          <w:wAfter w:w="622" w:type="dxa"/>
          <w:trHeight w:val="498"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single" w:color="auto" w:sz="4" w:space="0"/>
              <w:left w:val="nil"/>
              <w:bottom w:val="single" w:color="auto" w:sz="4" w:space="0"/>
              <w:right w:val="single" w:color="auto" w:sz="4" w:space="0"/>
            </w:tcBorders>
            <w:noWrap/>
            <w:vAlign w:val="center"/>
          </w:tcPr>
          <w:p>
            <w:pPr>
              <w:jc w:val="both"/>
              <w:rPr>
                <w:color w:val="000000"/>
                <w:sz w:val="23"/>
                <w:szCs w:val="23"/>
              </w:rPr>
            </w:pPr>
            <w:r>
              <w:rPr>
                <w:color w:val="000000"/>
                <w:sz w:val="23"/>
                <w:szCs w:val="23"/>
              </w:rPr>
              <w:t>Sinh viên bị trừ điểm trong các trường hợp/1 lần vi phạm:</w:t>
            </w:r>
          </w:p>
        </w:tc>
        <w:tc>
          <w:tcPr>
            <w:tcW w:w="990"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w:t>
            </w:r>
          </w:p>
        </w:tc>
        <w:tc>
          <w:tcPr>
            <w:tcW w:w="990"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c>
          <w:tcPr>
            <w:tcW w:w="906" w:type="dxa"/>
            <w:gridSpan w:val="3"/>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662"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đủ điều kiện dự thi/bị cấm thi cho mỗi học phần (lý thuyết/ thực hành)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khiển trách khi thi kết thúc học phần</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45"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cảnh cáo khi thi kết thúc học phần</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- 3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576"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single" w:color="auto" w:sz="4" w:space="0"/>
              <w:left w:val="single" w:color="auto" w:sz="4" w:space="0"/>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đình chỉ khi thi kết thúc học phần</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- 4 điểm</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pPr>
            <w:r>
              <w:t>0</w:t>
            </w:r>
          </w:p>
        </w:tc>
        <w:tc>
          <w:tcPr>
            <w:tcW w:w="906" w:type="dxa"/>
            <w:gridSpan w:val="3"/>
            <w:tcBorders>
              <w:top w:val="single" w:color="auto" w:sz="4" w:space="0"/>
              <w:left w:val="single" w:color="auto" w:sz="4" w:space="0"/>
              <w:bottom w:val="single" w:color="auto" w:sz="4" w:space="0"/>
              <w:right w:val="single" w:color="auto" w:sz="4" w:space="0"/>
            </w:tcBorders>
            <w:noWrap/>
            <w:vAlign w:val="center"/>
          </w:tcPr>
          <w:p>
            <w:pPr>
              <w:jc w:val="center"/>
            </w:pPr>
            <w:r/>
          </w:p>
        </w:tc>
        <w:tc>
          <w:tcPr>
            <w:tcW w:w="847" w:type="dxa"/>
            <w:tcBorders>
              <w:top w:val="single" w:color="auto" w:sz="4" w:space="0"/>
              <w:left w:val="single" w:color="auto" w:sz="4" w:space="0"/>
              <w:bottom w:val="single" w:color="auto" w:sz="4" w:space="0"/>
              <w:right w:val="single" w:color="auto" w:sz="4" w:space="0"/>
            </w:tcBorders>
            <w:noWrap/>
            <w:vAlign w:val="center"/>
          </w:tcPr>
          <w:p>
            <w:pPr>
              <w:jc w:val="center"/>
            </w:pPr>
            <w:r/>
          </w:p>
        </w:tc>
      </w:tr>
      <w:tr>
        <w:trPr>
          <w:gridBefore w:val="1"/>
          <w:gridAfter w:val="2"/>
          <w:wBefore w:w="153" w:type="dxa"/>
          <w:wAfter w:w="622" w:type="dxa"/>
          <w:trHeight w:val="1412"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1.4</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W w:w="990" w:type="dxa"/>
            <w:tcBorders>
              <w:top w:val="single" w:color="auto" w:sz="4" w:space="0"/>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2 điểm</w:t>
            </w:r>
          </w:p>
        </w:tc>
        <w:tc>
          <w:tcPr>
            <w:tcW w:w="990" w:type="dxa"/>
            <w:tcBorders>
              <w:top w:val="single" w:color="auto" w:sz="4" w:space="0"/>
              <w:left w:val="nil"/>
              <w:bottom w:val="single" w:color="auto" w:sz="4" w:space="0"/>
              <w:right w:val="single" w:color="auto" w:sz="4" w:space="0"/>
            </w:tcBorders>
            <w:noWrap/>
            <w:vAlign w:val="center"/>
          </w:tcPr>
          <w:p>
            <w:pPr>
              <w:jc w:val="center"/>
            </w:pPr>
            <w:r>
              <w:t>2</w:t>
            </w:r>
          </w:p>
        </w:tc>
        <w:tc>
          <w:tcPr>
            <w:tcW w:w="906" w:type="dxa"/>
            <w:gridSpan w:val="3"/>
            <w:tcBorders>
              <w:top w:val="single" w:color="auto" w:sz="4" w:space="0"/>
              <w:left w:val="nil"/>
              <w:bottom w:val="single" w:color="auto" w:sz="4" w:space="0"/>
              <w:right w:val="single" w:color="auto" w:sz="4" w:space="0"/>
            </w:tcBorders>
            <w:noWrap/>
            <w:vAlign w:val="center"/>
          </w:tcPr>
          <w:p>
            <w:pPr>
              <w:jc w:val="center"/>
            </w:pPr>
            <w:r>
              <w:t>2</w:t>
            </w:r>
          </w:p>
        </w:tc>
        <w:tc>
          <w:tcPr>
            <w:tcW w:w="847" w:type="dxa"/>
            <w:tcBorders>
              <w:top w:val="single" w:color="auto" w:sz="4" w:space="0"/>
              <w:left w:val="nil"/>
              <w:bottom w:val="single" w:color="auto" w:sz="4" w:space="0"/>
              <w:right w:val="single" w:color="auto" w:sz="4" w:space="0"/>
            </w:tcBorders>
            <w:noWrap/>
            <w:vAlign w:val="center"/>
          </w:tcPr>
          <w:p>
            <w:pPr>
              <w:jc w:val="center"/>
            </w:pPr>
            <w:r>
              <w:t>2</w:t>
            </w:r>
          </w:p>
        </w:tc>
      </w:tr>
      <w:tr>
        <w:trPr>
          <w:gridBefore w:val="1"/>
          <w:gridAfter w:val="2"/>
          <w:wBefore w:w="153" w:type="dxa"/>
          <w:wAfter w:w="622" w:type="dxa"/>
          <w:trHeight w:val="233"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1.5</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Tinh thần vượt khó, phấn đấu vươn lên trong học tập (có ĐTBCTL học kỳ sau lớn hơn học kỳ trước đó; đối với sinh viên năm thứ nhất, học kỳ 1 không có điểm dưới 2,5)</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 xml:space="preserve">1 điểm </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195"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1</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20 điểm</w:t>
            </w:r>
          </w:p>
        </w:tc>
        <w:tc>
          <w:tcPr>
            <w:tcW w:w="990" w:type="dxa"/>
            <w:tcBorders>
              <w:top w:val="nil"/>
              <w:left w:val="nil"/>
              <w:bottom w:val="single" w:color="auto" w:sz="4" w:space="0"/>
              <w:right w:val="single" w:color="auto" w:sz="4" w:space="0"/>
            </w:tcBorders>
            <w:noWrap/>
            <w:vAlign w:val="center"/>
          </w:tcPr>
          <w:p>
            <w:pPr>
              <w:jc w:val="center"/>
            </w:pPr>
            <w:r>
              <w:t>15</w:t>
            </w:r>
          </w:p>
        </w:tc>
        <w:tc>
          <w:tcPr>
            <w:tcW w:w="906" w:type="dxa"/>
            <w:gridSpan w:val="3"/>
            <w:tcBorders>
              <w:top w:val="nil"/>
              <w:left w:val="nil"/>
              <w:bottom w:val="single" w:color="auto" w:sz="4" w:space="0"/>
              <w:right w:val="single" w:color="auto" w:sz="4" w:space="0"/>
            </w:tcBorders>
            <w:noWrap/>
            <w:vAlign w:val="center"/>
          </w:tcPr>
          <w:p>
            <w:pPr>
              <w:jc w:val="center"/>
            </w:pPr>
            <w:r>
              <w:t>15</w:t>
            </w:r>
          </w:p>
        </w:tc>
        <w:tc>
          <w:tcPr>
            <w:tcW w:w="847" w:type="dxa"/>
            <w:tcBorders>
              <w:top w:val="nil"/>
              <w:left w:val="nil"/>
              <w:bottom w:val="single" w:color="auto" w:sz="4" w:space="0"/>
              <w:right w:val="single" w:color="auto" w:sz="4" w:space="0"/>
            </w:tcBorders>
            <w:noWrap/>
            <w:vAlign w:val="center"/>
          </w:tcPr>
          <w:p>
            <w:pPr>
              <w:jc w:val="center"/>
            </w:pPr>
            <w:r>
              <w:t>15</w:t>
            </w:r>
          </w:p>
        </w:tc>
      </w:tr>
      <w:tr>
        <w:trPr>
          <w:gridBefore w:val="1"/>
          <w:gridAfter w:val="2"/>
          <w:wBefore w:w="153" w:type="dxa"/>
          <w:wAfter w:w="622" w:type="dxa"/>
          <w:trHeight w:val="300"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jc w:val="both"/>
              <w:rPr>
                <w:b/>
                <w:bCs/>
                <w:color w:val="000000"/>
                <w:sz w:val="23"/>
                <w:szCs w:val="23"/>
              </w:rPr>
            </w:pPr>
            <w:r>
              <w:rPr>
                <w:b/>
                <w:bCs/>
                <w:color w:val="000000"/>
                <w:sz w:val="23"/>
                <w:szCs w:val="23"/>
              </w:rPr>
              <w:t>Tiêu chí 2: Đánh giá về ý thức chấp hành nội quy, quy chế, quy định của Học viện</w:t>
            </w:r>
          </w:p>
        </w:tc>
      </w:tr>
      <w:tr>
        <w:trPr>
          <w:gridBefore w:val="1"/>
          <w:gridAfter w:val="2"/>
          <w:wBefore w:w="153" w:type="dxa"/>
          <w:wAfter w:w="622" w:type="dxa"/>
          <w:trHeight w:val="678"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2.1</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Thực hiện nghiêm túc các nội quy, quy chế, các quy định hiện hành trong Học viện.</w:t>
            </w:r>
          </w:p>
        </w:tc>
        <w:tc>
          <w:tcPr>
            <w:tcW w:w="990" w:type="dxa"/>
            <w:tcBorders>
              <w:top w:val="single" w:color="auto" w:sz="4" w:space="0"/>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15 điểm</w:t>
            </w:r>
          </w:p>
        </w:tc>
        <w:tc>
          <w:tcPr>
            <w:tcW w:w="990" w:type="dxa"/>
            <w:tcBorders>
              <w:top w:val="single" w:color="auto" w:sz="4" w:space="0"/>
              <w:left w:val="nil"/>
              <w:bottom w:val="single" w:color="auto" w:sz="4" w:space="0"/>
              <w:right w:val="single" w:color="auto" w:sz="4" w:space="0"/>
            </w:tcBorders>
            <w:noWrap/>
            <w:vAlign w:val="center"/>
          </w:tcPr>
          <w:p>
            <w:pPr>
              <w:jc w:val="center"/>
            </w:pPr>
            <w:r>
              <w:t>15</w:t>
            </w:r>
          </w:p>
        </w:tc>
        <w:tc>
          <w:tcPr>
            <w:tcW w:w="906" w:type="dxa"/>
            <w:gridSpan w:val="3"/>
            <w:tcBorders>
              <w:top w:val="single" w:color="auto" w:sz="4" w:space="0"/>
              <w:left w:val="nil"/>
              <w:bottom w:val="single" w:color="auto" w:sz="4" w:space="0"/>
              <w:right w:val="single" w:color="auto" w:sz="4" w:space="0"/>
            </w:tcBorders>
            <w:noWrap/>
            <w:vAlign w:val="center"/>
          </w:tcPr>
          <w:p>
            <w:pPr>
              <w:jc w:val="center"/>
            </w:pPr>
            <w:r>
              <w:t>15</w:t>
            </w:r>
          </w:p>
        </w:tc>
        <w:tc>
          <w:tcPr>
            <w:tcW w:w="847" w:type="dxa"/>
            <w:tcBorders>
              <w:top w:val="single" w:color="auto" w:sz="4" w:space="0"/>
              <w:left w:val="nil"/>
              <w:bottom w:val="single" w:color="auto" w:sz="4" w:space="0"/>
              <w:right w:val="single" w:color="auto" w:sz="4" w:space="0"/>
            </w:tcBorders>
            <w:noWrap/>
            <w:vAlign w:val="center"/>
          </w:tcPr>
          <w:p>
            <w:pPr>
              <w:jc w:val="center"/>
            </w:pPr>
            <w:r>
              <w:t>15</w:t>
            </w:r>
          </w:p>
        </w:tc>
      </w:tr>
      <w:tr>
        <w:trPr>
          <w:gridBefore w:val="1"/>
          <w:gridAfter w:val="2"/>
          <w:wBefore w:w="153" w:type="dxa"/>
          <w:wAfter w:w="622" w:type="dxa"/>
          <w:trHeight w:val="379"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Sinh viên bị trừ điểm trong các trường hợp:</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đóng học phí theo quy định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- 15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thực hiện quy định về công tác ngoại trú, nội trú.</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1230" w:hRule="atLeast"/>
        </w:trPr>
        <w:tc>
          <w:tcPr>
            <w:tcW w:w="567" w:type="dxa"/>
            <w:gridSpan w:val="2"/>
            <w:vMerge w:val="restart"/>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2.2</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 Thực hiện nghiệp túc các buổi họp lớp/ sinh hoạt đoàn thể do Học viện/Khoa/Viện, CVHT, Lớp/Chi đoàn tổ chức (tùy thuộc vào số buổi tổ chức sinh hoạt, họp)</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5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5</w:t>
            </w:r>
          </w:p>
        </w:tc>
        <w:tc>
          <w:tcPr>
            <w:tcW w:w="906" w:type="dxa"/>
            <w:gridSpan w:val="3"/>
            <w:tcBorders>
              <w:top w:val="single" w:color="auto" w:sz="4" w:space="0"/>
              <w:left w:val="single" w:color="auto" w:sz="4" w:space="0"/>
              <w:bottom w:val="single" w:color="auto" w:sz="4" w:space="0"/>
              <w:right w:val="single" w:color="auto" w:sz="4" w:space="0"/>
            </w:tcBorders>
            <w:noWrap w:val="0"/>
            <w:vAlign w:val="center"/>
          </w:tcPr>
          <w:p>
            <w:pPr>
              <w:jc w:val="center"/>
            </w:pPr>
            <w:r>
              <w:t>4</w:t>
            </w:r>
          </w:p>
        </w:tc>
        <w:tc>
          <w:tcPr>
            <w:tcW w:w="847" w:type="dxa"/>
            <w:tcBorders>
              <w:top w:val="single" w:color="auto" w:sz="4" w:space="0"/>
              <w:left w:val="single" w:color="auto" w:sz="4" w:space="0"/>
              <w:bottom w:val="single" w:color="auto" w:sz="4" w:space="0"/>
              <w:right w:val="single" w:color="auto" w:sz="4" w:space="0"/>
            </w:tcBorders>
            <w:noWrap w:val="0"/>
            <w:vAlign w:val="center"/>
          </w:tcPr>
          <w:p>
            <w:pPr>
              <w:jc w:val="center"/>
            </w:pPr>
            <w:r>
              <w:t>4</w:t>
            </w:r>
          </w:p>
        </w:tc>
      </w:tr>
      <w:tr>
        <w:trPr>
          <w:gridBefore w:val="1"/>
          <w:gridAfter w:val="2"/>
          <w:wBefore w:w="153" w:type="dxa"/>
          <w:wAfter w:w="622" w:type="dxa"/>
          <w:trHeight w:val="600" w:hRule="atLeast"/>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Vắng 01 buổi họp lớp/ sinh hoạt đoàn thể (không lý do)</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0</w:t>
            </w:r>
          </w:p>
        </w:tc>
        <w:tc>
          <w:tcPr>
            <w:tcW w:w="906" w:type="dxa"/>
            <w:gridSpan w:val="3"/>
            <w:tcBorders>
              <w:top w:val="single" w:color="auto" w:sz="4" w:space="0"/>
              <w:left w:val="nil"/>
              <w:bottom w:val="single" w:color="auto" w:sz="4" w:space="0"/>
              <w:right w:val="single" w:color="auto" w:sz="4" w:space="0"/>
            </w:tcBorders>
            <w:noWrap w:val="0"/>
            <w:vAlign w:val="center"/>
          </w:tcPr>
          <w:p>
            <w:pPr>
              <w:jc w:val="center"/>
            </w:pPr>
            <w:r/>
          </w:p>
        </w:tc>
        <w:tc>
          <w:tcPr>
            <w:tcW w:w="847" w:type="dxa"/>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1132" w:hRule="atLeast"/>
        </w:trPr>
        <w:tc>
          <w:tcPr>
            <w:tcW w:w="567" w:type="dxa"/>
            <w:gridSpan w:val="2"/>
            <w:vMerge w:val="restart"/>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2.3</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Tham gia các buổi hội thảo việc làm, định hướng nghề nghiệp do Học viện tổ chức (1 điểm/1 sự kiện tham gia, tổng điểm không vượt quá 5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 xml:space="preserve">  5 điểm</w:t>
            </w:r>
          </w:p>
        </w:tc>
        <w:tc>
          <w:tcPr>
            <w:tcW w:w="990" w:type="dxa"/>
            <w:tcBorders>
              <w:top w:val="nil"/>
              <w:left w:val="nil"/>
              <w:bottom w:val="single" w:color="auto" w:sz="4" w:space="0"/>
              <w:right w:val="single" w:color="auto" w:sz="4" w:space="0"/>
            </w:tcBorders>
            <w:noWrap w:val="0"/>
            <w:vAlign w:val="center"/>
          </w:tcPr>
          <w:p>
            <w:pPr>
              <w:jc w:val="center"/>
            </w:pPr>
            <w:r>
              <w:t>3</w:t>
            </w:r>
          </w:p>
        </w:tc>
        <w:tc>
          <w:tcPr>
            <w:tcW w:w="906" w:type="dxa"/>
            <w:gridSpan w:val="3"/>
            <w:tcBorders>
              <w:top w:val="nil"/>
              <w:left w:val="nil"/>
              <w:bottom w:val="single" w:color="auto" w:sz="4" w:space="0"/>
              <w:right w:val="single" w:color="auto" w:sz="4" w:space="0"/>
            </w:tcBorders>
            <w:noWrap w:val="0"/>
            <w:vAlign w:val="center"/>
          </w:tcPr>
          <w:p>
            <w:pPr>
              <w:jc w:val="center"/>
            </w:pPr>
            <w:r>
              <w:t>3</w:t>
            </w:r>
          </w:p>
        </w:tc>
        <w:tc>
          <w:tcPr>
            <w:tcW w:w="847" w:type="dxa"/>
            <w:tcBorders>
              <w:top w:val="nil"/>
              <w:left w:val="nil"/>
              <w:bottom w:val="single" w:color="auto" w:sz="4" w:space="0"/>
              <w:right w:val="single" w:color="auto" w:sz="4" w:space="0"/>
            </w:tcBorders>
            <w:noWrap w:val="0"/>
            <w:vAlign w:val="center"/>
          </w:tcPr>
          <w:p>
            <w:pPr>
              <w:jc w:val="center"/>
            </w:pPr>
            <w:r>
              <w:t>3</w:t>
            </w:r>
          </w:p>
        </w:tc>
      </w:tr>
      <w:tr>
        <w:trPr>
          <w:gridBefore w:val="1"/>
          <w:gridAfter w:val="2"/>
          <w:wBefore w:w="153" w:type="dxa"/>
          <w:wAfter w:w="622" w:type="dxa"/>
          <w:trHeight w:val="405" w:hRule="atLeast"/>
        </w:trPr>
        <w:tc>
          <w:tcPr>
            <w:tcW w:w="567" w:type="dxa"/>
            <w:gridSpan w:val="2"/>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Vắng 01 buổi</w:t>
            </w:r>
          </w:p>
        </w:tc>
        <w:tc>
          <w:tcPr>
            <w:tcW w:w="990" w:type="dxa"/>
            <w:tcBorders>
              <w:top w:val="nil"/>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-2 điểm</w:t>
            </w:r>
          </w:p>
        </w:tc>
        <w:tc>
          <w:tcPr>
            <w:tcW w:w="990" w:type="dxa"/>
            <w:tcBorders>
              <w:top w:val="nil"/>
              <w:left w:val="nil"/>
              <w:bottom w:val="single" w:color="auto" w:sz="4" w:space="0"/>
              <w:right w:val="single" w:color="auto" w:sz="4" w:space="0"/>
            </w:tcBorders>
            <w:noWrap w:val="0"/>
            <w:vAlign w:val="center"/>
          </w:tcPr>
          <w:p>
            <w:pPr>
              <w:jc w:val="center"/>
            </w:pPr>
            <w:r>
              <w:t>0</w:t>
            </w:r>
          </w:p>
        </w:tc>
        <w:tc>
          <w:tcPr>
            <w:tcW w:w="906" w:type="dxa"/>
            <w:gridSpan w:val="3"/>
            <w:tcBorders>
              <w:top w:val="nil"/>
              <w:left w:val="nil"/>
              <w:bottom w:val="single" w:color="auto" w:sz="4" w:space="0"/>
              <w:right w:val="single" w:color="auto" w:sz="4" w:space="0"/>
            </w:tcBorders>
            <w:noWrap w:val="0"/>
            <w:vAlign w:val="center"/>
          </w:tcPr>
          <w:p>
            <w:pPr>
              <w:jc w:val="center"/>
            </w:pPr>
            <w:r/>
          </w:p>
        </w:tc>
        <w:tc>
          <w:tcPr>
            <w:tcW w:w="847" w:type="dxa"/>
            <w:tcBorders>
              <w:top w:val="nil"/>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2</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25 điểm</w:t>
            </w:r>
          </w:p>
        </w:tc>
        <w:tc>
          <w:tcPr>
            <w:tcW w:w="990" w:type="dxa"/>
            <w:tcBorders>
              <w:top w:val="nil"/>
              <w:left w:val="nil"/>
              <w:bottom w:val="single" w:color="auto" w:sz="4" w:space="0"/>
              <w:right w:val="single" w:color="auto" w:sz="4" w:space="0"/>
            </w:tcBorders>
            <w:noWrap/>
            <w:vAlign w:val="center"/>
          </w:tcPr>
          <w:p>
            <w:pPr>
              <w:jc w:val="center"/>
            </w:pPr>
            <w:r>
              <w:t>22</w:t>
            </w:r>
          </w:p>
        </w:tc>
        <w:tc>
          <w:tcPr>
            <w:tcW w:w="906" w:type="dxa"/>
            <w:gridSpan w:val="3"/>
            <w:tcBorders>
              <w:top w:val="nil"/>
              <w:left w:val="nil"/>
              <w:bottom w:val="single" w:color="auto" w:sz="4" w:space="0"/>
              <w:right w:val="single" w:color="auto" w:sz="4" w:space="0"/>
            </w:tcBorders>
            <w:noWrap/>
            <w:vAlign w:val="center"/>
          </w:tcPr>
          <w:p>
            <w:pPr>
              <w:jc w:val="center"/>
            </w:pPr>
            <w:r>
              <w:t>22</w:t>
            </w:r>
          </w:p>
        </w:tc>
        <w:tc>
          <w:tcPr>
            <w:tcW w:w="847" w:type="dxa"/>
            <w:tcBorders>
              <w:top w:val="nil"/>
              <w:left w:val="nil"/>
              <w:bottom w:val="single" w:color="auto" w:sz="4" w:space="0"/>
              <w:right w:val="single" w:color="auto" w:sz="4" w:space="0"/>
            </w:tcBorders>
            <w:noWrap/>
            <w:vAlign w:val="center"/>
          </w:tcPr>
          <w:p>
            <w:pPr>
              <w:jc w:val="center"/>
            </w:pPr>
            <w:r>
              <w:t>22</w:t>
            </w:r>
          </w:p>
        </w:tc>
      </w:tr>
      <w:tr>
        <w:trPr>
          <w:gridBefore w:val="1"/>
          <w:gridAfter w:val="2"/>
          <w:wBefore w:w="153" w:type="dxa"/>
          <w:wAfter w:w="622" w:type="dxa"/>
          <w:trHeight w:val="676" w:hRule="atLeast"/>
        </w:trPr>
        <w:tc>
          <w:tcPr>
            <w:tcW w:w="9747" w:type="dxa"/>
            <w:gridSpan w:val="12"/>
            <w:tcBorders>
              <w:top w:val="single" w:color="auto" w:sz="4" w:space="0"/>
              <w:left w:val="single" w:color="auto" w:sz="4" w:space="0"/>
              <w:bottom w:val="single" w:color="auto" w:sz="4" w:space="0"/>
              <w:right w:val="single" w:color="auto" w:sz="4" w:space="0"/>
            </w:tcBorders>
            <w:noWrap w:val="0"/>
            <w:vAlign w:val="center"/>
          </w:tcPr>
          <w:p>
            <w:pPr>
              <w:jc w:val="both"/>
              <w:rPr>
                <w:b/>
                <w:bCs/>
                <w:i/>
                <w:iCs/>
                <w:color w:val="000000"/>
                <w:sz w:val="23"/>
                <w:szCs w:val="23"/>
              </w:rPr>
            </w:pPr>
            <w:r>
              <w:rPr>
                <w:b/>
                <w:bCs/>
                <w:i/>
                <w:iCs/>
                <w:color w:val="000000"/>
                <w:sz w:val="23"/>
                <w:szCs w:val="23"/>
              </w:rPr>
              <w:t xml:space="preserve">Tiêu chí 3. Đánh giá về ý thức và kết quả tham gia hoạt động chính trị- xã hội, văn hóa, văn nghệ, thể thao, phòng chống tội phạm và  các tệ nạn xã hội </w:t>
            </w:r>
          </w:p>
        </w:tc>
      </w:tr>
      <w:tr>
        <w:trPr>
          <w:gridBefore w:val="1"/>
          <w:gridAfter w:val="2"/>
          <w:wBefore w:w="153" w:type="dxa"/>
          <w:wAfter w:w="622" w:type="dxa"/>
          <w:trHeight w:val="1401"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Tham gia đầy đủ các hoạt động chính trị, xã hội, các hoạt động văn hóa, văn nghệ, thể thao, phong trào tình nguyện, các buổi sinh hoạt chuyên đề do Học viện, lớp/chi đoàn, địa phương nơi cư trú  tổ chức  (2 điểm/1 hoạt động, tổng điểm không vượt quá 10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10 điểm</w:t>
            </w:r>
          </w:p>
        </w:tc>
        <w:tc>
          <w:tcPr>
            <w:tcW w:w="990" w:type="dxa"/>
            <w:tcBorders>
              <w:top w:val="nil"/>
              <w:left w:val="nil"/>
              <w:bottom w:val="single" w:color="auto" w:sz="4" w:space="0"/>
              <w:right w:val="single" w:color="auto" w:sz="4" w:space="0"/>
            </w:tcBorders>
            <w:noWrap w:val="0"/>
            <w:vAlign w:val="center"/>
          </w:tcPr>
          <w:p>
            <w:pPr>
              <w:jc w:val="center"/>
            </w:pPr>
            <w:r>
              <w:t>10</w:t>
            </w:r>
          </w:p>
        </w:tc>
        <w:tc>
          <w:tcPr>
            <w:tcW w:w="900" w:type="dxa"/>
            <w:gridSpan w:val="2"/>
            <w:tcBorders>
              <w:top w:val="nil"/>
              <w:left w:val="nil"/>
              <w:bottom w:val="single" w:color="auto" w:sz="4" w:space="0"/>
              <w:right w:val="single" w:color="auto" w:sz="4" w:space="0"/>
            </w:tcBorders>
            <w:noWrap w:val="0"/>
            <w:vAlign w:val="center"/>
          </w:tcPr>
          <w:p>
            <w:pPr>
              <w:jc w:val="center"/>
            </w:pPr>
            <w:r>
              <w:t>10</w:t>
            </w:r>
          </w:p>
        </w:tc>
        <w:tc>
          <w:tcPr>
            <w:tcW w:w="853" w:type="dxa"/>
            <w:gridSpan w:val="2"/>
            <w:tcBorders>
              <w:top w:val="nil"/>
              <w:left w:val="nil"/>
              <w:bottom w:val="single" w:color="auto" w:sz="4" w:space="0"/>
              <w:right w:val="single" w:color="auto" w:sz="4" w:space="0"/>
            </w:tcBorders>
            <w:noWrap w:val="0"/>
            <w:vAlign w:val="center"/>
          </w:tcPr>
          <w:p>
            <w:pPr>
              <w:jc w:val="center"/>
            </w:pPr>
            <w:r>
              <w:t>10</w:t>
            </w:r>
          </w:p>
        </w:tc>
      </w:tr>
      <w:tr>
        <w:trPr>
          <w:gridBefore w:val="1"/>
          <w:gridAfter w:val="2"/>
          <w:wBefore w:w="153" w:type="dxa"/>
          <w:wAfter w:w="622" w:type="dxa"/>
          <w:trHeight w:val="1112"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3.2</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Tham gia công tác xã hội như: hiến máu nhân đạo, ủng hộ người nghèo gặp thiên tai lũ lụt và các công tác xã hội khác (1 điểm/1 hoạt động tham gia, tổng điểm không vượt quá 4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4 điểm</w:t>
            </w:r>
          </w:p>
        </w:tc>
        <w:tc>
          <w:tcPr>
            <w:tcW w:w="990" w:type="dxa"/>
            <w:tcBorders>
              <w:top w:val="nil"/>
              <w:left w:val="nil"/>
              <w:bottom w:val="single" w:color="auto" w:sz="4" w:space="0"/>
              <w:right w:val="single" w:color="auto" w:sz="4" w:space="0"/>
            </w:tcBorders>
            <w:noWrap w:val="0"/>
            <w:vAlign w:val="center"/>
          </w:tcPr>
          <w:p>
            <w:pPr>
              <w:jc w:val="center"/>
            </w:pPr>
            <w:r>
              <w:t>4</w:t>
            </w:r>
          </w:p>
        </w:tc>
        <w:tc>
          <w:tcPr>
            <w:tcW w:w="900" w:type="dxa"/>
            <w:gridSpan w:val="2"/>
            <w:tcBorders>
              <w:top w:val="nil"/>
              <w:left w:val="nil"/>
              <w:bottom w:val="single" w:color="auto" w:sz="4" w:space="0"/>
              <w:right w:val="single" w:color="auto" w:sz="4" w:space="0"/>
            </w:tcBorders>
            <w:noWrap w:val="0"/>
            <w:vAlign w:val="center"/>
          </w:tcPr>
          <w:p>
            <w:pPr>
              <w:jc w:val="center"/>
            </w:pPr>
            <w:r>
              <w:t>4</w:t>
            </w:r>
          </w:p>
        </w:tc>
        <w:tc>
          <w:tcPr>
            <w:tcW w:w="853" w:type="dxa"/>
            <w:gridSpan w:val="2"/>
            <w:tcBorders>
              <w:top w:val="nil"/>
              <w:left w:val="nil"/>
              <w:bottom w:val="single" w:color="auto" w:sz="4" w:space="0"/>
              <w:right w:val="single" w:color="auto" w:sz="4" w:space="0"/>
            </w:tcBorders>
            <w:noWrap w:val="0"/>
            <w:vAlign w:val="center"/>
          </w:tcPr>
          <w:p>
            <w:pPr>
              <w:jc w:val="center"/>
            </w:pPr>
            <w:r>
              <w:t>4</w:t>
            </w:r>
          </w:p>
        </w:tc>
      </w:tr>
      <w:tr>
        <w:trPr>
          <w:gridBefore w:val="1"/>
          <w:gridAfter w:val="2"/>
          <w:wBefore w:w="153" w:type="dxa"/>
          <w:wAfter w:w="622" w:type="dxa"/>
          <w:trHeight w:val="928"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3.3</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Tuyên truyền tích cực hình ảnh về Trường/Khoa trên các trang mạng xã hội (1 điểm/1 hoạt động, tổng điểm không vượt quá 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3</w:t>
            </w:r>
          </w:p>
        </w:tc>
        <w:tc>
          <w:tcPr>
            <w:tcW w:w="900"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3</w:t>
            </w:r>
          </w:p>
        </w:tc>
        <w:tc>
          <w:tcPr>
            <w:tcW w:w="853"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3</w:t>
            </w:r>
          </w:p>
        </w:tc>
      </w:tr>
      <w:tr>
        <w:trPr>
          <w:gridBefore w:val="1"/>
          <w:gridAfter w:val="2"/>
          <w:wBefore w:w="153" w:type="dxa"/>
          <w:wAfter w:w="622" w:type="dxa"/>
          <w:trHeight w:val="560"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3.4</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Tích cực tham gia các hoạt động phòng, chống tội phạm, các tệ nạn xã hội, phát hiện và báo cáo kịp thời những hành vi có liên quan đến ma túy, các tệ nạn xã hội khác</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3</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t>3</w:t>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t>3</w:t>
            </w:r>
          </w:p>
        </w:tc>
      </w:tr>
      <w:tr>
        <w:trPr>
          <w:gridBefore w:val="1"/>
          <w:gridAfter w:val="2"/>
          <w:wBefore w:w="153" w:type="dxa"/>
          <w:wAfter w:w="622" w:type="dxa"/>
          <w:trHeight w:val="758"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3.5</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Đưa các thông tin sai lệch, thông tin chưa được kiểm chứng, đăng bình luận không chính xác, thiếu tích cực về Học viện/ Khoa/ ngành đang học.</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-10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0</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3</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20 điểm</w:t>
            </w:r>
          </w:p>
        </w:tc>
        <w:tc>
          <w:tcPr>
            <w:tcW w:w="990" w:type="dxa"/>
            <w:tcBorders>
              <w:top w:val="nil"/>
              <w:left w:val="nil"/>
              <w:bottom w:val="single" w:color="auto" w:sz="4" w:space="0"/>
              <w:right w:val="single" w:color="auto" w:sz="4" w:space="0"/>
            </w:tcBorders>
            <w:noWrap/>
            <w:vAlign w:val="center"/>
          </w:tcPr>
          <w:p>
            <w:pPr>
              <w:jc w:val="center"/>
            </w:pPr>
            <w:r>
              <w:t>20</w:t>
            </w:r>
          </w:p>
        </w:tc>
        <w:tc>
          <w:tcPr>
            <w:tcW w:w="900" w:type="dxa"/>
            <w:gridSpan w:val="2"/>
            <w:tcBorders>
              <w:top w:val="nil"/>
              <w:left w:val="nil"/>
              <w:bottom w:val="single" w:color="auto" w:sz="4" w:space="0"/>
              <w:right w:val="single" w:color="auto" w:sz="4" w:space="0"/>
            </w:tcBorders>
            <w:noWrap/>
            <w:vAlign w:val="center"/>
          </w:tcPr>
          <w:p>
            <w:pPr>
              <w:jc w:val="center"/>
            </w:pPr>
            <w:r>
              <w:t>20</w:t>
            </w:r>
          </w:p>
        </w:tc>
        <w:tc>
          <w:tcPr>
            <w:tcW w:w="853" w:type="dxa"/>
            <w:gridSpan w:val="2"/>
            <w:tcBorders>
              <w:top w:val="nil"/>
              <w:left w:val="nil"/>
              <w:bottom w:val="single" w:color="auto" w:sz="4" w:space="0"/>
              <w:right w:val="single" w:color="auto" w:sz="4" w:space="0"/>
            </w:tcBorders>
            <w:noWrap/>
            <w:vAlign w:val="center"/>
          </w:tcPr>
          <w:p>
            <w:pPr>
              <w:jc w:val="center"/>
            </w:pPr>
            <w:r>
              <w:t>20</w:t>
            </w:r>
          </w:p>
        </w:tc>
      </w:tr>
      <w:tr>
        <w:trPr>
          <w:gridBefore w:val="1"/>
          <w:gridAfter w:val="2"/>
          <w:wBefore w:w="153" w:type="dxa"/>
          <w:wAfter w:w="622" w:type="dxa"/>
          <w:trHeight w:val="300"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jc w:val="both"/>
              <w:rPr>
                <w:b/>
                <w:bCs/>
                <w:i/>
                <w:iCs/>
                <w:color w:val="000000"/>
                <w:sz w:val="23"/>
                <w:szCs w:val="23"/>
              </w:rPr>
            </w:pPr>
            <w:r>
              <w:rPr>
                <w:b/>
                <w:bCs/>
                <w:i/>
                <w:iCs/>
                <w:color w:val="000000"/>
                <w:sz w:val="23"/>
                <w:szCs w:val="23"/>
              </w:rPr>
              <w:t xml:space="preserve">Tiêu chí 4. Đánh giá ý thức công dân trong quan hệ cộng đồng </w:t>
            </w:r>
          </w:p>
        </w:tc>
      </w:tr>
      <w:tr>
        <w:trPr>
          <w:gridBefore w:val="1"/>
          <w:gridAfter w:val="2"/>
          <w:wBefore w:w="153" w:type="dxa"/>
          <w:wAfter w:w="622" w:type="dxa"/>
          <w:trHeight w:val="752"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Chấp hành nghiêm chỉnh chủ trương của Đảng, chính sách, pháp luật của Nhà nước, Học viện và của địa phương nơi cư trú</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8 điểm</w:t>
            </w:r>
          </w:p>
        </w:tc>
        <w:tc>
          <w:tcPr>
            <w:tcW w:w="990" w:type="dxa"/>
            <w:tcBorders>
              <w:top w:val="nil"/>
              <w:left w:val="nil"/>
              <w:bottom w:val="single" w:color="auto" w:sz="4" w:space="0"/>
              <w:right w:val="single" w:color="auto" w:sz="4" w:space="0"/>
            </w:tcBorders>
            <w:noWrap/>
            <w:vAlign w:val="center"/>
          </w:tcPr>
          <w:p>
            <w:pPr>
              <w:jc w:val="center"/>
            </w:pPr>
            <w:r>
              <w:t>8</w:t>
            </w:r>
          </w:p>
        </w:tc>
        <w:tc>
          <w:tcPr>
            <w:tcW w:w="900" w:type="dxa"/>
            <w:gridSpan w:val="2"/>
            <w:tcBorders>
              <w:top w:val="nil"/>
              <w:left w:val="nil"/>
              <w:bottom w:val="single" w:color="auto" w:sz="4" w:space="0"/>
              <w:right w:val="single" w:color="auto" w:sz="4" w:space="0"/>
            </w:tcBorders>
            <w:noWrap/>
            <w:vAlign w:val="center"/>
          </w:tcPr>
          <w:p>
            <w:pPr>
              <w:jc w:val="center"/>
            </w:pPr>
            <w:r>
              <w:t>8</w:t>
            </w:r>
          </w:p>
        </w:tc>
        <w:tc>
          <w:tcPr>
            <w:tcW w:w="853" w:type="dxa"/>
            <w:gridSpan w:val="2"/>
            <w:tcBorders>
              <w:top w:val="nil"/>
              <w:left w:val="nil"/>
              <w:bottom w:val="single" w:color="auto" w:sz="4" w:space="0"/>
              <w:right w:val="single" w:color="auto" w:sz="4" w:space="0"/>
            </w:tcBorders>
            <w:noWrap/>
            <w:vAlign w:val="center"/>
          </w:tcPr>
          <w:p>
            <w:pPr>
              <w:jc w:val="center"/>
            </w:pPr>
            <w:r>
              <w:t>8</w:t>
            </w:r>
          </w:p>
        </w:tc>
      </w:tr>
      <w:tr>
        <w:trPr>
          <w:gridBefore w:val="1"/>
          <w:gridAfter w:val="2"/>
          <w:wBefore w:w="153" w:type="dxa"/>
          <w:wAfter w:w="622" w:type="dxa"/>
          <w:trHeight w:val="109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4.2</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Tích cực tham gia tuyên truyền chủ trương của Đảng, chính sách, pháp luật của Nhà nước, Học viện  và quy định của địa phương nơi cư trú; có ý thức thực hiện giữ gìn vệ sinh chung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4.3</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Có mối quan hệ đúng mực với Thầy/ Cô, cán bộ, nhân viên Học viện</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94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4.4</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Có mối quan hệ tốt với bạn bè trong lớp và mọi người xung quanh; có tinh thần đoàn kết, chia sẻ, giúp đỡ nhau trong học tập và các vấn đề khác trong cộng đồng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 xml:space="preserve"> 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699"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4.5</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Được biểu dương khen thưởng trong các hoạt động liên quan đến ý thức công dân trong quan hệ cộng đồng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0" w:type="dxa"/>
            <w:gridSpan w:val="2"/>
            <w:tcBorders>
              <w:top w:val="nil"/>
              <w:left w:val="nil"/>
              <w:bottom w:val="single" w:color="auto" w:sz="4" w:space="0"/>
              <w:right w:val="single" w:color="auto" w:sz="4" w:space="0"/>
            </w:tcBorders>
            <w:noWrap/>
            <w:vAlign w:val="center"/>
          </w:tcPr>
          <w:p>
            <w:pPr>
              <w:jc w:val="center"/>
            </w:pPr>
            <w:r/>
          </w:p>
        </w:tc>
        <w:tc>
          <w:tcPr>
            <w:tcW w:w="853" w:type="dxa"/>
            <w:gridSpan w:val="2"/>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03"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4.6</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Vi phạm an ninh, trật tự xã hội; an toàn giao thông (có giấy báo của các cơ quan hữu quan)</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- 5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0" w:type="dxa"/>
            <w:gridSpan w:val="2"/>
            <w:tcBorders>
              <w:top w:val="nil"/>
              <w:left w:val="nil"/>
              <w:bottom w:val="single" w:color="auto" w:sz="4" w:space="0"/>
              <w:right w:val="single" w:color="auto" w:sz="4" w:space="0"/>
            </w:tcBorders>
            <w:noWrap/>
            <w:vAlign w:val="center"/>
          </w:tcPr>
          <w:p>
            <w:pPr>
              <w:jc w:val="center"/>
            </w:pPr>
            <w:r/>
          </w:p>
        </w:tc>
        <w:tc>
          <w:tcPr>
            <w:tcW w:w="853" w:type="dxa"/>
            <w:gridSpan w:val="2"/>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4</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25 điểm</w:t>
            </w:r>
          </w:p>
        </w:tc>
        <w:tc>
          <w:tcPr>
            <w:tcW w:w="990" w:type="dxa"/>
            <w:tcBorders>
              <w:top w:val="nil"/>
              <w:left w:val="nil"/>
              <w:bottom w:val="single" w:color="auto" w:sz="4" w:space="0"/>
              <w:right w:val="single" w:color="auto" w:sz="4" w:space="0"/>
            </w:tcBorders>
            <w:noWrap/>
            <w:vAlign w:val="center"/>
          </w:tcPr>
          <w:p>
            <w:pPr>
              <w:jc w:val="center"/>
            </w:pPr>
            <w:r>
              <w:t>23</w:t>
            </w:r>
          </w:p>
        </w:tc>
        <w:tc>
          <w:tcPr>
            <w:tcW w:w="900" w:type="dxa"/>
            <w:gridSpan w:val="2"/>
            <w:tcBorders>
              <w:top w:val="nil"/>
              <w:left w:val="nil"/>
              <w:bottom w:val="single" w:color="auto" w:sz="4" w:space="0"/>
              <w:right w:val="single" w:color="auto" w:sz="4" w:space="0"/>
            </w:tcBorders>
            <w:noWrap/>
            <w:vAlign w:val="center"/>
          </w:tcPr>
          <w:p>
            <w:pPr>
              <w:jc w:val="center"/>
            </w:pPr>
            <w:r>
              <w:t>23</w:t>
            </w:r>
          </w:p>
        </w:tc>
        <w:tc>
          <w:tcPr>
            <w:tcW w:w="853" w:type="dxa"/>
            <w:gridSpan w:val="2"/>
            <w:tcBorders>
              <w:top w:val="nil"/>
              <w:left w:val="nil"/>
              <w:bottom w:val="single" w:color="auto" w:sz="4" w:space="0"/>
              <w:right w:val="single" w:color="auto" w:sz="4" w:space="0"/>
            </w:tcBorders>
            <w:noWrap/>
            <w:vAlign w:val="center"/>
          </w:tcPr>
          <w:p>
            <w:pPr>
              <w:jc w:val="center"/>
            </w:pPr>
            <w:r>
              <w:t>23</w:t>
            </w:r>
          </w:p>
        </w:tc>
      </w:tr>
      <w:tr>
        <w:trPr>
          <w:gridBefore w:val="1"/>
          <w:gridAfter w:val="2"/>
          <w:wBefore w:w="153" w:type="dxa"/>
          <w:wAfter w:w="622" w:type="dxa"/>
          <w:trHeight w:val="615" w:hRule="atLeast"/>
        </w:trPr>
        <w:tc>
          <w:tcPr>
            <w:tcW w:w="9747" w:type="dxa"/>
            <w:gridSpan w:val="12"/>
            <w:tcBorders>
              <w:top w:val="single" w:color="auto" w:sz="4" w:space="0"/>
              <w:left w:val="single" w:color="auto" w:sz="4" w:space="0"/>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 xml:space="preserve">Tiêu chí 5. Đánh giá về ý thức và kết quả tham gia phụ trách lớp, các đoàn thể trong nhà trường, thành tích đặc biệt trong học tập và rèn luyện </w:t>
            </w:r>
          </w:p>
        </w:tc>
      </w:tr>
      <w:tr>
        <w:trPr>
          <w:gridBefore w:val="1"/>
          <w:gridAfter w:val="2"/>
          <w:wBefore w:w="153" w:type="dxa"/>
          <w:wAfter w:w="622" w:type="dxa"/>
          <w:trHeight w:val="1661"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5.1</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4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1691"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5.2</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3</w:t>
            </w:r>
          </w:p>
        </w:tc>
        <w:tc>
          <w:tcPr>
            <w:tcW w:w="900"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0</w:t>
            </w:r>
          </w:p>
        </w:tc>
        <w:tc>
          <w:tcPr>
            <w:tcW w:w="853"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622" w:hRule="atLeast"/>
        </w:trPr>
        <w:tc>
          <w:tcPr>
            <w:tcW w:w="567" w:type="dxa"/>
            <w:gridSpan w:val="2"/>
            <w:vMerge w:val="restart"/>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p>
          <w:p>
            <w:pPr>
              <w:jc w:val="center"/>
              <w:rPr>
                <w:color w:val="000000"/>
                <w:sz w:val="23"/>
                <w:szCs w:val="23"/>
              </w:rPr>
            </w:pPr>
          </w:p>
          <w:p>
            <w:pPr>
              <w:jc w:val="center"/>
              <w:rPr>
                <w:color w:val="000000"/>
                <w:sz w:val="23"/>
                <w:szCs w:val="23"/>
              </w:rPr>
            </w:pPr>
            <w:r>
              <w:rPr>
                <w:color w:val="000000"/>
                <w:sz w:val="23"/>
                <w:szCs w:val="23"/>
              </w:rPr>
              <w:t>5.3</w:t>
            </w:r>
          </w:p>
          <w:p>
            <w:pPr>
              <w:jc w:val="center"/>
              <w:rPr>
                <w:color w:val="000000"/>
                <w:sz w:val="23"/>
                <w:szCs w:val="23"/>
              </w:rPr>
            </w:pPr>
          </w:p>
          <w:p>
            <w:pPr>
              <w:jc w:val="center"/>
              <w:rPr>
                <w:color w:val="000000"/>
                <w:sz w:val="23"/>
                <w:szCs w:val="23"/>
              </w:rPr>
            </w:pPr>
          </w:p>
          <w:p>
            <w:pPr>
              <w:jc w:val="center"/>
              <w:rPr>
                <w:color w:val="000000"/>
                <w:sz w:val="23"/>
                <w:szCs w:val="23"/>
              </w:rPr>
            </w:pPr>
          </w:p>
          <w:p>
            <w:pPr>
              <w:jc w:val="cente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Sinh viên đạt thành tích đặc biệt trong học tập, rèn luyện:</w:t>
            </w:r>
          </w:p>
        </w:tc>
        <w:tc>
          <w:tcPr>
            <w:tcW w:w="990" w:type="dxa"/>
            <w:vMerge w:val="restart"/>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p>
          <w:p>
            <w:pPr>
              <w:jc w:val="center"/>
              <w:rPr>
                <w:color w:val="0000FF"/>
                <w:sz w:val="23"/>
                <w:szCs w:val="23"/>
              </w:rPr>
            </w:pPr>
          </w:p>
          <w:p>
            <w:pPr>
              <w:jc w:val="center"/>
              <w:rPr>
                <w:color w:val="0000FF"/>
                <w:sz w:val="23"/>
                <w:szCs w:val="23"/>
              </w:rPr>
            </w:pPr>
            <w:r>
              <w:rPr>
                <w:color w:val="0000FF"/>
                <w:sz w:val="23"/>
                <w:szCs w:val="23"/>
              </w:rPr>
              <w:t>3 điểm</w:t>
            </w:r>
          </w:p>
          <w:p>
            <w:pPr>
              <w:jc w:val="center"/>
              <w:rPr>
                <w:color w:val="0000FF"/>
                <w:sz w:val="23"/>
                <w:szCs w:val="23"/>
              </w:rPr>
            </w:pPr>
          </w:p>
          <w:p>
            <w:pPr>
              <w:jc w:val="center"/>
              <w:rPr>
                <w:color w:val="0000FF"/>
                <w:sz w:val="23"/>
                <w:szCs w:val="23"/>
              </w:rPr>
            </w:pPr>
          </w:p>
          <w:p>
            <w:pPr>
              <w:jc w:val="center"/>
              <w:rPr>
                <w:color w:val="0000FF"/>
                <w:sz w:val="23"/>
                <w:szCs w:val="23"/>
              </w:rPr>
            </w:pPr>
          </w:p>
        </w:tc>
        <w:tc>
          <w:tcPr>
            <w:tcW w:w="990" w:type="dxa"/>
            <w:vMerge w:val="restart"/>
            <w:tcBorders>
              <w:top w:val="single" w:color="auto" w:sz="4" w:space="0"/>
              <w:left w:val="nil"/>
              <w:bottom w:val="single" w:color="auto" w:sz="4" w:space="0"/>
              <w:right w:val="single" w:color="auto" w:sz="4" w:space="0"/>
            </w:tcBorders>
            <w:noWrap w:val="0"/>
            <w:vAlign w:val="center"/>
          </w:tcPr>
          <w:p>
            <w:pPr>
              <w:jc w:val="center"/>
            </w:pPr>
            <w:r>
              <w:t>0</w:t>
            </w:r>
          </w:p>
        </w:tc>
        <w:tc>
          <w:tcPr>
            <w:tcW w:w="900" w:type="dxa"/>
            <w:gridSpan w:val="2"/>
            <w:vMerge w:val="restart"/>
            <w:tcBorders>
              <w:top w:val="single" w:color="auto" w:sz="4" w:space="0"/>
              <w:left w:val="nil"/>
              <w:bottom w:val="single" w:color="auto" w:sz="4" w:space="0"/>
              <w:right w:val="single" w:color="auto" w:sz="4" w:space="0"/>
            </w:tcBorders>
            <w:noWrap w:val="0"/>
            <w:vAlign w:val="center"/>
          </w:tcPr>
          <w:p>
            <w:pPr>
              <w:jc w:val="center"/>
            </w:pPr>
            <w:r/>
          </w:p>
        </w:tc>
        <w:tc>
          <w:tcPr>
            <w:tcW w:w="853" w:type="dxa"/>
            <w:gridSpan w:val="2"/>
            <w:vMerge w:val="restart"/>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531" w:hRule="atLeast"/>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Đạt giải thưởng trong nghiên cứu khoa học, các cuộc thi Olympic các cấp.</w:t>
            </w:r>
          </w:p>
        </w:tc>
        <w:tc>
          <w:tcPr>
            <w:tcW w:w="990" w:type="dxa"/>
            <w:vMerge w:val="continue"/>
            <w:tcBorders>
              <w:top w:val="single" w:color="auto" w:sz="4" w:space="0"/>
              <w:left w:val="single" w:color="auto" w:sz="4" w:space="0"/>
              <w:bottom w:val="nil"/>
              <w:right w:val="single" w:color="auto" w:sz="4" w:space="0"/>
            </w:tcBorders>
            <w:noWrap w:val="0"/>
            <w:vAlign w:val="center"/>
          </w:tcPr>
          <w:p>
            <w:pPr>
              <w:rPr>
                <w:color w:val="000000"/>
                <w:sz w:val="23"/>
                <w:szCs w:val="23"/>
              </w:rPr>
            </w:pPr>
          </w:p>
        </w:tc>
        <w:tc>
          <w:tcPr>
            <w:tcW w:w="990" w:type="dxa"/>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c>
          <w:tcPr>
            <w:tcW w:w="900"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c>
          <w:tcPr>
            <w:tcW w:w="853"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r>
      <w:tr>
        <w:trPr>
          <w:gridBefore w:val="1"/>
          <w:gridAfter w:val="2"/>
          <w:wBefore w:w="153" w:type="dxa"/>
          <w:wAfter w:w="622" w:type="dxa"/>
          <w:trHeight w:val="852" w:hRule="atLeast"/>
        </w:trPr>
        <w:tc>
          <w:tcPr>
            <w:tcW w:w="567" w:type="dxa"/>
            <w:gridSpan w:val="2"/>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 Đạt huy chương, giấy khen, giải thưởng các cấp về văn hóa, văn nghệ, thể thao, phòng chống các tệ nạn xã hội, hoạt động vì cộng đồng...</w:t>
            </w:r>
          </w:p>
        </w:tc>
        <w:tc>
          <w:tcPr>
            <w:tcW w:w="990" w:type="dxa"/>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990" w:type="dxa"/>
            <w:vMerge w:val="continue"/>
            <w:tcBorders>
              <w:top w:val="nil"/>
              <w:left w:val="nil"/>
              <w:bottom w:val="single" w:color="auto" w:sz="4" w:space="0"/>
              <w:right w:val="single" w:color="auto" w:sz="4" w:space="0"/>
            </w:tcBorders>
            <w:noWrap w:val="0"/>
            <w:vAlign w:val="center"/>
          </w:tcPr>
          <w:p>
            <w:pPr>
              <w:jc w:val="center"/>
              <w:rPr>
                <w:color w:val="000000"/>
                <w:sz w:val="23"/>
                <w:szCs w:val="23"/>
              </w:rPr>
            </w:pPr>
          </w:p>
        </w:tc>
        <w:tc>
          <w:tcPr>
            <w:tcW w:w="900" w:type="dxa"/>
            <w:gridSpan w:val="2"/>
            <w:vMerge w:val="continue"/>
            <w:tcBorders>
              <w:top w:val="nil"/>
              <w:left w:val="nil"/>
              <w:bottom w:val="single" w:color="auto" w:sz="4" w:space="0"/>
              <w:right w:val="single" w:color="auto" w:sz="4" w:space="0"/>
            </w:tcBorders>
            <w:noWrap w:val="0"/>
            <w:vAlign w:val="center"/>
          </w:tcPr>
          <w:p>
            <w:pPr>
              <w:jc w:val="center"/>
              <w:rPr>
                <w:color w:val="000000"/>
                <w:sz w:val="23"/>
                <w:szCs w:val="23"/>
              </w:rPr>
            </w:pPr>
          </w:p>
        </w:tc>
        <w:tc>
          <w:tcPr>
            <w:tcW w:w="853"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r>
      <w:tr>
        <w:trPr>
          <w:gridBefore w:val="1"/>
          <w:gridAfter w:val="2"/>
          <w:wBefore w:w="153" w:type="dxa"/>
          <w:wAfter w:w="622" w:type="dxa"/>
          <w:trHeight w:val="369"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b/>
                <w:bCs/>
                <w:color w:val="000000"/>
                <w:sz w:val="23"/>
                <w:szCs w:val="23"/>
              </w:rPr>
            </w:pPr>
            <w:r>
              <w:rPr>
                <w:b/>
                <w:bCs/>
                <w:color w:val="000000"/>
                <w:sz w:val="23"/>
                <w:szCs w:val="23"/>
              </w:rPr>
              <w:t> </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5</w:t>
            </w:r>
          </w:p>
        </w:tc>
        <w:tc>
          <w:tcPr>
            <w:tcW w:w="990" w:type="dxa"/>
            <w:tcBorders>
              <w:top w:val="single" w:color="auto" w:sz="4" w:space="0"/>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10 điểm</w:t>
            </w:r>
          </w:p>
        </w:tc>
        <w:tc>
          <w:tcPr>
            <w:tcW w:w="990" w:type="dxa"/>
            <w:tcBorders>
              <w:top w:val="single" w:color="auto" w:sz="4" w:space="0"/>
              <w:left w:val="nil"/>
              <w:bottom w:val="single" w:color="auto" w:sz="4" w:space="0"/>
              <w:right w:val="single" w:color="auto" w:sz="4" w:space="0"/>
            </w:tcBorders>
            <w:noWrap/>
            <w:vAlign w:val="center"/>
          </w:tcPr>
          <w:p>
            <w:pPr>
              <w:jc w:val="center"/>
            </w:pPr>
            <w:r>
              <w:t>0</w:t>
            </w:r>
          </w:p>
        </w:tc>
        <w:tc>
          <w:tcPr>
            <w:tcW w:w="900" w:type="dxa"/>
            <w:gridSpan w:val="2"/>
            <w:tcBorders>
              <w:top w:val="single" w:color="auto" w:sz="4" w:space="0"/>
              <w:left w:val="nil"/>
              <w:bottom w:val="single" w:color="auto" w:sz="4" w:space="0"/>
              <w:right w:val="single" w:color="auto" w:sz="4" w:space="0"/>
            </w:tcBorders>
            <w:noWrap/>
            <w:vAlign w:val="center"/>
          </w:tcPr>
          <w:p>
            <w:pPr>
              <w:jc w:val="center"/>
            </w:pPr>
            <w:r>
              <w:t>0</w:t>
            </w:r>
          </w:p>
        </w:tc>
        <w:tc>
          <w:tcPr>
            <w:tcW w:w="853" w:type="dxa"/>
            <w:gridSpan w:val="2"/>
            <w:tcBorders>
              <w:top w:val="single" w:color="auto" w:sz="4" w:space="0"/>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b/>
                <w:bCs/>
                <w:color w:val="000000"/>
                <w:sz w:val="23"/>
                <w:szCs w:val="23"/>
              </w:rPr>
            </w:pPr>
            <w:r>
              <w:rPr>
                <w:b/>
                <w:bCs/>
                <w:color w:val="000000"/>
                <w:sz w:val="23"/>
                <w:szCs w:val="23"/>
              </w:rPr>
              <w:t>TỔNG CỘNG</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100</w:t>
            </w:r>
          </w:p>
        </w:tc>
        <w:tc>
          <w:tcPr>
            <w:tcW w:w="990" w:type="dxa"/>
            <w:tcBorders>
              <w:top w:val="nil"/>
              <w:left w:val="nil"/>
              <w:bottom w:val="single" w:color="auto" w:sz="4" w:space="0"/>
              <w:right w:val="single" w:color="auto" w:sz="4" w:space="0"/>
            </w:tcBorders>
            <w:noWrap/>
            <w:vAlign w:val="center"/>
          </w:tcPr>
          <w:p>
            <w:pPr>
              <w:jc w:val="center"/>
            </w:pPr>
            <w:r>
              <w:t>80</w:t>
            </w:r>
          </w:p>
        </w:tc>
        <w:tc>
          <w:tcPr>
            <w:tcW w:w="900" w:type="dxa"/>
            <w:gridSpan w:val="2"/>
            <w:tcBorders>
              <w:top w:val="nil"/>
              <w:left w:val="nil"/>
              <w:bottom w:val="single" w:color="auto" w:sz="4" w:space="0"/>
              <w:right w:val="single" w:color="auto" w:sz="4" w:space="0"/>
            </w:tcBorders>
            <w:noWrap/>
            <w:vAlign w:val="top"/>
          </w:tcPr>
          <w:p>
            <w:pPr>
              <w:jc w:val="center"/>
            </w:pPr>
            <w:r>
              <w:t>80</w:t>
            </w:r>
          </w:p>
        </w:tc>
        <w:tc>
          <w:tcPr>
            <w:tcW w:w="853" w:type="dxa"/>
            <w:gridSpan w:val="2"/>
            <w:tcBorders>
              <w:top w:val="nil"/>
              <w:left w:val="nil"/>
              <w:bottom w:val="single" w:color="auto" w:sz="4" w:space="0"/>
              <w:right w:val="single" w:color="auto" w:sz="4" w:space="0"/>
            </w:tcBorders>
            <w:noWrap/>
            <w:vAlign w:val="top"/>
          </w:tcPr>
          <w:p>
            <w:pPr>
              <w:jc w:val="center"/>
            </w:pPr>
            <w:r>
              <w:t>80</w:t>
            </w:r>
          </w:p>
        </w:tc>
      </w:tr>
    </w:tbl>
    <w:p>
      <w:pPr>
        <w:spacing w:before="0" w:after="0"/>
      </w:pPr>
    </w:p>
    <w:tbl>
      <w:tblPr>
        <w:tblStyle w:val="6"/>
        <w:tblW w:w="10522" w:type="dxa"/>
        <w:tblInd w:w="-612" w:type="dxa"/>
        <w:tblLayout w:type="fixed"/>
        <w:tblCellMar>
          <w:top w:w="0" w:type="dxa"/>
          <w:left w:w="108" w:type="dxa"/>
          <w:bottom w:w="0" w:type="dxa"/>
          <w:right w:w="108" w:type="dxa"/>
        </w:tblCellMar>
      </w:tblPr>
      <w:tblGrid>
        <w:gridCol w:w="153"/>
        <w:gridCol w:w="159"/>
        <w:gridCol w:w="408"/>
        <w:gridCol w:w="2006"/>
        <w:gridCol w:w="2528"/>
        <w:gridCol w:w="165"/>
        <w:gridCol w:w="748"/>
        <w:gridCol w:w="990"/>
        <w:gridCol w:w="990"/>
        <w:gridCol w:w="107"/>
        <w:gridCol w:w="793"/>
        <w:gridCol w:w="6"/>
        <w:gridCol w:w="847"/>
        <w:gridCol w:w="128"/>
        <w:gridCol w:w="494"/>
      </w:tblGrid>
      <w:tr>
        <w:trPr>
          <w:gridBefore w:val="2"/>
          <w:gridAfter w:val="1"/>
          <w:wBefore w:w="312" w:type="dxa"/>
          <w:wAfter w:w="494" w:type="dxa"/>
        </w:trPr>
        <w:tc>
          <w:tcPr>
            <w:tcW w:w="4942" w:type="dxa"/>
            <w:gridSpan w:val="3"/>
            <w:noWrap w:val="0"/>
            <w:vAlign w:val="top"/>
          </w:tcPr>
          <w:p>
            <w:pPr>
              <w:spacing w:before="60" w:after="60" w:line="340" w:lineRule="exact"/>
              <w:jc w:val="both"/>
            </w:pPr>
          </w:p>
        </w:tc>
        <w:tc>
          <w:tcPr>
            <w:tcW w:w="4774" w:type="dxa"/>
            <w:gridSpan w:val="9"/>
            <w:noWrap w:val="0"/>
            <w:vAlign w:val="top"/>
          </w:tcPr>
          <w:p>
            <w:pPr>
              <w:spacing w:before="60" w:after="60" w:line="340" w:lineRule="exact"/>
              <w:jc w:val="center"/>
              <w:rPr>
                <w:i/>
                <w:sz w:val="26"/>
                <w:szCs w:val="26"/>
              </w:rPr>
            </w:pPr>
            <w:r>
              <w:rPr>
                <w:i/>
                <w:sz w:val="26"/>
                <w:szCs w:val="26"/>
              </w:rPr>
              <w:t>TP. HCM, ngày 1 tháng 8 năm 2026</w:t>
            </w:r>
          </w:p>
        </w:tc>
      </w:tr>
      <w:tr>
        <w:trPr>
          <w:trHeight w:val="859" w:hRule="atLeast"/>
        </w:trPr>
        <w:tc>
          <w:tcPr>
            <w:tcW w:w="2726" w:type="dxa"/>
            <w:gridSpan w:val="4"/>
            <w:noWrap w:val="0"/>
            <w:vAlign w:val="top"/>
          </w:tcPr>
          <w:p>
            <w:pPr>
              <w:spacing w:before="60" w:after="60" w:line="340" w:lineRule="exact"/>
              <w:jc w:val="center"/>
              <w:rPr>
                <w:b/>
                <w:bCs/>
                <w:sz w:val="26"/>
                <w:szCs w:val="26"/>
              </w:rPr>
            </w:pPr>
            <w:r>
              <w:rPr>
                <w:b/>
                <w:bCs/>
                <w:sz w:val="26"/>
                <w:szCs w:val="26"/>
              </w:rPr>
              <w:t xml:space="preserve">XÁC NHẬN CỦA </w:t>
            </w:r>
          </w:p>
          <w:p>
            <w:pPr>
              <w:spacing w:before="60" w:after="60" w:line="340" w:lineRule="exact"/>
              <w:jc w:val="center"/>
              <w:rPr>
                <w:b/>
                <w:bCs/>
                <w:sz w:val="26"/>
                <w:szCs w:val="26"/>
              </w:rPr>
            </w:pPr>
            <w:r>
              <w:rPr>
                <w:b/>
                <w:bCs/>
                <w:sz w:val="26"/>
                <w:szCs w:val="26"/>
              </w:rPr>
              <w:t>CỐ VẤN HỌC TẬP</w:t>
            </w:r>
            <w:r>
              <w:rPr>
                <w:b/>
                <w:bCs/>
                <w:sz w:val="26"/>
                <w:szCs w:val="26"/>
              </w:rPr>
              <w:br w:type="textWrapping"/>
            </w:r>
          </w:p>
        </w:tc>
        <w:tc>
          <w:tcPr>
            <w:tcW w:w="2693" w:type="dxa"/>
            <w:gridSpan w:val="2"/>
            <w:noWrap w:val="0"/>
            <w:vAlign w:val="top"/>
          </w:tcPr>
          <w:p>
            <w:pPr>
              <w:spacing w:before="60" w:after="60" w:line="340" w:lineRule="exact"/>
              <w:jc w:val="center"/>
              <w:rPr>
                <w:b/>
                <w:bCs/>
                <w:sz w:val="26"/>
                <w:szCs w:val="26"/>
              </w:rPr>
            </w:pPr>
            <w:r>
              <w:rPr>
                <w:b/>
                <w:bCs/>
                <w:sz w:val="26"/>
                <w:szCs w:val="26"/>
              </w:rPr>
              <w:t>TM. BAN CÁN SỰ</w:t>
            </w:r>
            <w:r>
              <w:rPr>
                <w:b/>
                <w:bCs/>
                <w:sz w:val="26"/>
                <w:szCs w:val="26"/>
              </w:rPr>
              <w:br w:type="textWrapping"/>
            </w:r>
            <w:r>
              <w:rPr>
                <w:b/>
                <w:bCs/>
                <w:sz w:val="26"/>
                <w:szCs w:val="26"/>
              </w:rPr>
              <w:t>LỚP TRƯỞNG</w:t>
            </w:r>
            <w:r>
              <w:rPr>
                <w:i/>
                <w:iCs/>
                <w:sz w:val="26"/>
                <w:szCs w:val="26"/>
              </w:rPr>
              <w:br w:type="textWrapping"/>
            </w:r>
          </w:p>
        </w:tc>
        <w:tc>
          <w:tcPr>
            <w:tcW w:w="2835" w:type="dxa"/>
            <w:gridSpan w:val="4"/>
            <w:noWrap w:val="0"/>
            <w:vAlign w:val="top"/>
          </w:tcPr>
          <w:p>
            <w:pPr>
              <w:spacing w:before="60" w:after="60" w:line="340" w:lineRule="exact"/>
              <w:jc w:val="center"/>
              <w:rPr>
                <w:b/>
                <w:bCs/>
                <w:sz w:val="26"/>
                <w:szCs w:val="26"/>
              </w:rPr>
            </w:pPr>
            <w:r>
              <w:rPr>
                <w:b/>
                <w:bCs/>
                <w:sz w:val="26"/>
                <w:szCs w:val="26"/>
              </w:rPr>
              <w:t>TM. BCH CHI ĐOÀN</w:t>
            </w:r>
            <w:r>
              <w:rPr>
                <w:b/>
                <w:bCs/>
                <w:sz w:val="26"/>
                <w:szCs w:val="26"/>
              </w:rPr>
              <w:br w:type="textWrapping"/>
            </w:r>
            <w:r>
              <w:rPr>
                <w:b/>
                <w:bCs/>
                <w:sz w:val="26"/>
                <w:szCs w:val="26"/>
              </w:rPr>
              <w:t xml:space="preserve">BÍ THƯ </w:t>
            </w:r>
            <w:r>
              <w:rPr>
                <w:b/>
                <w:bCs/>
                <w:sz w:val="26"/>
                <w:szCs w:val="26"/>
              </w:rPr>
              <w:br w:type="textWrapping"/>
            </w:r>
          </w:p>
        </w:tc>
        <w:tc>
          <w:tcPr>
            <w:tcW w:w="2268" w:type="dxa"/>
            <w:gridSpan w:val="5"/>
            <w:noWrap w:val="0"/>
            <w:vAlign w:val="top"/>
          </w:tcPr>
          <w:p>
            <w:pPr>
              <w:spacing w:before="60" w:after="60" w:line="340" w:lineRule="exact"/>
              <w:rPr>
                <w:b/>
                <w:bCs/>
                <w:sz w:val="26"/>
                <w:szCs w:val="26"/>
              </w:rPr>
            </w:pPr>
            <w:r>
              <w:rPr>
                <w:b/>
                <w:bCs/>
                <w:sz w:val="26"/>
                <w:szCs w:val="26"/>
              </w:rPr>
              <w:t>SINH VIÊN</w:t>
            </w:r>
            <w:r>
              <w:rPr>
                <w:b/>
                <w:bCs/>
                <w:sz w:val="26"/>
                <w:szCs w:val="26"/>
              </w:rPr>
              <w:br w:type="textWrapping"/>
            </w:r>
          </w:p>
        </w:tc>
      </w:tr>
      <w:tr>
        <w:trPr>
          <w:trHeight w:val="720" w:hRule="atLeast"/>
        </w:trPr>
        <w:tc>
          <w:tcPr>
            <w:tcW w:type="dxa" w:w="2726"/>
            <w:gridSpan w:val="4"/>
            <w:tcBorders>
              <w:top w:val="none"/>
              <w:left w:val="none"/>
              <w:bottom w:val="none"/>
              <w:right w:val="none"/>
              <w:insideH w:val="none"/>
              <w:insideV w:val="none"/>
            </w:tcBorders>
            <w:tcMar>
              <w:top w:w="0" w:type="dxa"/>
              <w:left w:w="0" w:type="dxa"/>
              <w:bottom w:w="0" w:type="dxa"/>
              <w:right w:w="0" w:type="dxa"/>
            </w:tcMar>
          </w:tcPr>
          <w:p>
            <w:pPr>
              <w:spacing w:before="0" w:after="0" w:line="240" w:lineRule="auto"/>
            </w:pPr>
            <w:r/>
          </w:p>
        </w:tc>
        <w:tc>
          <w:tcPr>
            <w:tcW w:type="dxa" w:w="2693"/>
            <w:gridSpan w:val="2"/>
            <w:tcBorders>
              <w:top w:val="none"/>
              <w:left w:val="none"/>
              <w:bottom w:val="none"/>
              <w:right w:val="none"/>
              <w:insideH w:val="none"/>
              <w:insideV w:val="none"/>
            </w:tcBorders>
            <w:tcMar>
              <w:top w:w="0" w:type="dxa"/>
              <w:left w:w="0" w:type="dxa"/>
              <w:bottom w:w="0" w:type="dxa"/>
              <w:right w:w="0" w:type="dxa"/>
            </w:tcMar>
          </w:tcPr>
          <w:p>
            <w:pPr>
              <w:spacing w:before="0" w:after="0" w:line="240" w:lineRule="auto"/>
            </w:pPr>
            <w:r/>
          </w:p>
        </w:tc>
        <w:tc>
          <w:tcPr>
            <w:tcW w:type="dxa" w:w="2835"/>
            <w:gridSpan w:val="4"/>
            <w:tcBorders>
              <w:top w:val="none"/>
              <w:left w:val="none"/>
              <w:bottom w:val="none"/>
              <w:right w:val="none"/>
              <w:insideH w:val="none"/>
              <w:insideV w:val="none"/>
            </w:tcBorders>
            <w:tcMar>
              <w:top w:w="0" w:type="dxa"/>
              <w:left w:w="0" w:type="dxa"/>
              <w:bottom w:w="0" w:type="dxa"/>
              <w:right w:w="0" w:type="dxa"/>
            </w:tcMar>
          </w:tcPr>
          <w:p>
            <w:pPr>
              <w:spacing w:before="0" w:after="0" w:line="240" w:lineRule="auto"/>
            </w:pPr>
            <w:r/>
          </w:p>
        </w:tc>
        <w:tc>
          <w:tcPr>
            <w:tcW w:type="dxa" w:w="2268"/>
            <w:gridSpan w:val="5"/>
            <w:tcBorders>
              <w:top w:val="none"/>
              <w:left w:val="none"/>
              <w:bottom w:val="none"/>
              <w:right w:val="none"/>
              <w:insideH w:val="none"/>
              <w:insideV w:val="none"/>
            </w:tcBorders>
            <w:tcMar>
              <w:top w:w="0" w:type="dxa"/>
              <w:left w:w="0" w:type="dxa"/>
              <w:bottom w:w="0" w:type="dxa"/>
              <w:right w:w="0" w:type="dxa"/>
            </w:tcMar>
          </w:tcPr>
          <w:p>
            <w:pPr>
              <w:spacing w:before="0" w:after="0" w:line="240" w:lineRule="auto"/>
            </w:pPr>
            <w:r/>
          </w:p>
        </w:tc>
      </w:tr>
      <w:tr>
        <w:tc>
          <w:tcPr>
            <w:tcW w:type="dxa" w:w="2726"/>
            <w:gridSpan w:val="4"/>
            <w:tcBorders>
              <w:top w:val="none"/>
              <w:left w:val="none"/>
              <w:bottom w:val="none"/>
              <w:right w:val="none"/>
              <w:insideH w:val="none"/>
              <w:insideV w:val="none"/>
            </w:tcBorders>
            <w:tcMar>
              <w:top w:w="0" w:type="dxa"/>
              <w:left w:w="0" w:type="dxa"/>
              <w:bottom w:w="0" w:type="dxa"/>
              <w:right w:w="0" w:type="dxa"/>
            </w:tcMar>
          </w:tcPr>
          <w:p>
            <w:pPr>
              <w:spacing w:before="0" w:after="0" w:line="240" w:lineRule="auto"/>
              <w:jc w:val="center"/>
            </w:pPr>
            <w:r/>
            <w:r>
              <w:drawing>
                <wp:inline xmlns:a="http://schemas.openxmlformats.org/drawingml/2006/main" xmlns:pic="http://schemas.openxmlformats.org/drawingml/2006/picture">
                  <wp:extent cx="1296000" cy="223200"/>
                  <wp:docPr id="5" name="Picture 5"/>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1296000" cy="223200"/>
                          </a:xfrm>
                          <a:prstGeom prst="rect"/>
                        </pic:spPr>
                      </pic:pic>
                    </a:graphicData>
                  </a:graphic>
                </wp:inline>
              </w:drawing>
            </w:r>
          </w:p>
        </w:tc>
        <w:tc>
          <w:tcPr>
            <w:tcW w:type="dxa" w:w="2693"/>
            <w:gridSpan w:val="2"/>
            <w:tcBorders>
              <w:top w:val="none"/>
              <w:left w:val="none"/>
              <w:bottom w:val="none"/>
              <w:right w:val="none"/>
              <w:insideH w:val="none"/>
              <w:insideV w:val="none"/>
            </w:tcBorders>
            <w:tcMar>
              <w:top w:w="0" w:type="dxa"/>
              <w:left w:w="0" w:type="dxa"/>
              <w:bottom w:w="0" w:type="dxa"/>
              <w:right w:w="0" w:type="dxa"/>
            </w:tcMar>
          </w:tcPr>
          <w:p>
            <w:pPr>
              <w:spacing w:before="0" w:after="0" w:line="240" w:lineRule="auto"/>
              <w:jc w:val="center"/>
            </w:pPr>
            <w:r/>
            <w:r>
              <w:rPr>
                <w:rFonts w:ascii="Times New Roman" w:hAnsi="Times New Roman"/>
                <w:sz w:val="26"/>
              </w:rPr>
              <w:t>Ngô Trí Long</w:t>
            </w:r>
          </w:p>
        </w:tc>
        <w:tc>
          <w:tcPr>
            <w:tcW w:type="dxa" w:w="2835"/>
            <w:gridSpan w:val="4"/>
            <w:tcBorders>
              <w:top w:val="none"/>
              <w:left w:val="none"/>
              <w:bottom w:val="none"/>
              <w:right w:val="none"/>
              <w:insideH w:val="none"/>
              <w:insideV w:val="none"/>
            </w:tcBorders>
            <w:tcMar>
              <w:top w:w="0" w:type="dxa"/>
              <w:left w:w="0" w:type="dxa"/>
              <w:bottom w:w="0" w:type="dxa"/>
              <w:right w:w="0" w:type="dxa"/>
            </w:tcMar>
          </w:tcPr>
          <w:p>
            <w:pPr>
              <w:spacing w:before="0" w:after="0" w:line="240" w:lineRule="auto"/>
              <w:jc w:val="center"/>
            </w:pPr>
            <w:r/>
            <w:r>
              <w:drawing>
                <wp:inline xmlns:a="http://schemas.openxmlformats.org/drawingml/2006/main" xmlns:pic="http://schemas.openxmlformats.org/drawingml/2006/picture">
                  <wp:extent cx="1007999" cy="417600"/>
                  <wp:docPr id="6" name="Picture 6"/>
                  <wp:cNvGraphicFramePr>
                    <a:graphicFrameLocks noChangeAspect="1"/>
                  </wp:cNvGraphicFramePr>
                  <a:graphic>
                    <a:graphicData uri="http://schemas.openxmlformats.org/drawingml/2006/picture">
                      <pic:pic>
                        <pic:nvPicPr>
                          <pic:cNvPr id="0" name="image.png"/>
                          <pic:cNvPicPr/>
                        </pic:nvPicPr>
                        <pic:blipFill>
                          <a:blip r:embed="rId4"/>
                          <a:stretch>
                            <a:fillRect/>
                          </a:stretch>
                        </pic:blipFill>
                        <pic:spPr>
                          <a:xfrm>
                            <a:off x="0" y="0"/>
                            <a:ext cx="1007999" cy="417600"/>
                          </a:xfrm>
                          <a:prstGeom prst="rect"/>
                        </pic:spPr>
                      </pic:pic>
                    </a:graphicData>
                  </a:graphic>
                </wp:inline>
              </w:drawing>
            </w:r>
          </w:p>
        </w:tc>
        <w:tc>
          <w:tcPr>
            <w:tcW w:type="dxa" w:w="2268"/>
            <w:gridSpan w:val="5"/>
            <w:tcBorders>
              <w:top w:val="none"/>
              <w:left w:val="none"/>
              <w:bottom w:val="none"/>
              <w:right w:val="none"/>
              <w:insideH w:val="none"/>
              <w:insideV w:val="none"/>
            </w:tcBorders>
            <w:tcMar>
              <w:top w:w="0" w:type="dxa"/>
              <w:left w:w="0" w:type="dxa"/>
              <w:bottom w:w="0" w:type="dxa"/>
              <w:right w:w="0" w:type="dxa"/>
            </w:tcMar>
          </w:tcPr>
          <w:p>
            <w:pPr>
              <w:spacing w:before="0" w:after="0" w:line="240" w:lineRule="auto"/>
              <w:jc w:val="center"/>
            </w:pPr>
            <w:r/>
            <w:r>
              <w:rPr>
                <w:rFonts w:ascii="Times New Roman" w:hAnsi="Times New Roman"/>
                <w:sz w:val="26"/>
              </w:rPr>
              <w:t>Tô Tấn</w:t>
              <w:br/>
              <w:t>Lực</w:t>
            </w:r>
          </w:p>
        </w:tc>
      </w:tr>
    </w:tbl>
    <w:sectPr>
      <w:pgSz w:w="11907" w:h="16840"/>
      <w:pgMar w:top="567" w:right="657" w:bottom="284" w:left="1980" w:header="567"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Time">
    <w:altName w:val="Times New Roman"/>
    <w:panose1 w:val="00000000000000000000"/>
    <w:charset w:val="00"/>
    <w:family w:val="swiss"/>
    <w:pitch w:val="default"/>
    <w:sig w:usb0="00000000" w:usb1="00000000" w:usb2="00000000" w:usb3="00000000" w:csb0="00000001" w:csb1="00000000"/>
  </w:font>
  <w:font w:name="Tahoma">
    <w:altName w:val="Droid Sans"/>
    <w:panose1 w:val="020B0604030504040204"/>
    <w:charset w:val="00"/>
    <w:family w:val="swiss"/>
    <w:pitch w:val="default"/>
    <w:sig w:usb0="00000000" w:usb1="00000000" w:usb2="00000029" w:usb3="00000000" w:csb0="000101FF" w:csb1="00000000"/>
  </w:font>
  <w:font w:name="Droid Sans">
    <w:panose1 w:val="020B0606030804020204"/>
    <w:charset w:val="00"/>
    <w:family w:val="auto"/>
    <w:pitch w:val="default"/>
    <w:sig w:usb0="E00002EF" w:usb1="4000205B" w:usb2="00000028"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characterSpacingControl w:val="doNotCompress"/>
  <w:compa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6AC1"/>
    <w:rsid w:val="00000145"/>
    <w:rsid w:val="0000196F"/>
    <w:rsid w:val="00002FDF"/>
    <w:rsid w:val="00006341"/>
    <w:rsid w:val="00013FDB"/>
    <w:rsid w:val="00014694"/>
    <w:rsid w:val="0002158D"/>
    <w:rsid w:val="0003497C"/>
    <w:rsid w:val="00035572"/>
    <w:rsid w:val="00043274"/>
    <w:rsid w:val="00043BDB"/>
    <w:rsid w:val="0004563B"/>
    <w:rsid w:val="00046AEF"/>
    <w:rsid w:val="00063DD1"/>
    <w:rsid w:val="00065DCF"/>
    <w:rsid w:val="00066453"/>
    <w:rsid w:val="00067251"/>
    <w:rsid w:val="000741F1"/>
    <w:rsid w:val="00076B2F"/>
    <w:rsid w:val="000821E8"/>
    <w:rsid w:val="00085C84"/>
    <w:rsid w:val="00087F3D"/>
    <w:rsid w:val="00090F37"/>
    <w:rsid w:val="0009245A"/>
    <w:rsid w:val="00093108"/>
    <w:rsid w:val="00097931"/>
    <w:rsid w:val="000A158F"/>
    <w:rsid w:val="000A2A67"/>
    <w:rsid w:val="000A693C"/>
    <w:rsid w:val="000B2D4E"/>
    <w:rsid w:val="000B404D"/>
    <w:rsid w:val="000B7E56"/>
    <w:rsid w:val="000C243A"/>
    <w:rsid w:val="000D21A8"/>
    <w:rsid w:val="000D5F94"/>
    <w:rsid w:val="000D6298"/>
    <w:rsid w:val="000E252F"/>
    <w:rsid w:val="000E61D0"/>
    <w:rsid w:val="000E6CD9"/>
    <w:rsid w:val="000F1652"/>
    <w:rsid w:val="000F48F9"/>
    <w:rsid w:val="00103D77"/>
    <w:rsid w:val="00103F0E"/>
    <w:rsid w:val="001177D1"/>
    <w:rsid w:val="00122467"/>
    <w:rsid w:val="00124852"/>
    <w:rsid w:val="00125E74"/>
    <w:rsid w:val="001338D2"/>
    <w:rsid w:val="00141BA1"/>
    <w:rsid w:val="0014520D"/>
    <w:rsid w:val="00145233"/>
    <w:rsid w:val="00150803"/>
    <w:rsid w:val="001509DD"/>
    <w:rsid w:val="00150D46"/>
    <w:rsid w:val="001565B2"/>
    <w:rsid w:val="001604A1"/>
    <w:rsid w:val="00160BE4"/>
    <w:rsid w:val="001618BF"/>
    <w:rsid w:val="00162881"/>
    <w:rsid w:val="0016394C"/>
    <w:rsid w:val="001664F6"/>
    <w:rsid w:val="00166ACF"/>
    <w:rsid w:val="00170DD6"/>
    <w:rsid w:val="00171B4F"/>
    <w:rsid w:val="00172665"/>
    <w:rsid w:val="00174CC6"/>
    <w:rsid w:val="00174DCE"/>
    <w:rsid w:val="00175C65"/>
    <w:rsid w:val="00185A84"/>
    <w:rsid w:val="00187E2C"/>
    <w:rsid w:val="00191214"/>
    <w:rsid w:val="0019197E"/>
    <w:rsid w:val="001936A5"/>
    <w:rsid w:val="001A5097"/>
    <w:rsid w:val="001A7843"/>
    <w:rsid w:val="001A7918"/>
    <w:rsid w:val="001B1AE4"/>
    <w:rsid w:val="001B1C81"/>
    <w:rsid w:val="001B1CA4"/>
    <w:rsid w:val="001B36B3"/>
    <w:rsid w:val="001B3A47"/>
    <w:rsid w:val="001B6E87"/>
    <w:rsid w:val="001B79BF"/>
    <w:rsid w:val="001C0746"/>
    <w:rsid w:val="001C0FAC"/>
    <w:rsid w:val="001C4A47"/>
    <w:rsid w:val="001C73B2"/>
    <w:rsid w:val="001D1133"/>
    <w:rsid w:val="001D1BBC"/>
    <w:rsid w:val="001D5E9A"/>
    <w:rsid w:val="001E15E4"/>
    <w:rsid w:val="001E74E7"/>
    <w:rsid w:val="001F3D49"/>
    <w:rsid w:val="001F4B45"/>
    <w:rsid w:val="001F4DD8"/>
    <w:rsid w:val="001F5F5B"/>
    <w:rsid w:val="001F657A"/>
    <w:rsid w:val="002072EA"/>
    <w:rsid w:val="00207BF9"/>
    <w:rsid w:val="00211FEE"/>
    <w:rsid w:val="002133F5"/>
    <w:rsid w:val="0021785C"/>
    <w:rsid w:val="002252FF"/>
    <w:rsid w:val="002307DF"/>
    <w:rsid w:val="00231B05"/>
    <w:rsid w:val="00232157"/>
    <w:rsid w:val="0023290A"/>
    <w:rsid w:val="0024655D"/>
    <w:rsid w:val="00250D46"/>
    <w:rsid w:val="00251BE5"/>
    <w:rsid w:val="0025615B"/>
    <w:rsid w:val="0026257E"/>
    <w:rsid w:val="00266FC7"/>
    <w:rsid w:val="0026748C"/>
    <w:rsid w:val="00267D78"/>
    <w:rsid w:val="00275086"/>
    <w:rsid w:val="00276AB1"/>
    <w:rsid w:val="00277C63"/>
    <w:rsid w:val="00283399"/>
    <w:rsid w:val="00283C35"/>
    <w:rsid w:val="00296878"/>
    <w:rsid w:val="00296B80"/>
    <w:rsid w:val="00296D45"/>
    <w:rsid w:val="002A7583"/>
    <w:rsid w:val="002B41DE"/>
    <w:rsid w:val="002B4696"/>
    <w:rsid w:val="002B4C03"/>
    <w:rsid w:val="002C0F5D"/>
    <w:rsid w:val="002C2A71"/>
    <w:rsid w:val="002C30C0"/>
    <w:rsid w:val="002C4410"/>
    <w:rsid w:val="002C7F7E"/>
    <w:rsid w:val="002D0352"/>
    <w:rsid w:val="002D2C07"/>
    <w:rsid w:val="002D2D9D"/>
    <w:rsid w:val="002D6D80"/>
    <w:rsid w:val="002E0C09"/>
    <w:rsid w:val="002E174F"/>
    <w:rsid w:val="002E1F44"/>
    <w:rsid w:val="002E5590"/>
    <w:rsid w:val="002E7AD2"/>
    <w:rsid w:val="002F1213"/>
    <w:rsid w:val="002F2150"/>
    <w:rsid w:val="002F4BF1"/>
    <w:rsid w:val="002F4D12"/>
    <w:rsid w:val="002F5A99"/>
    <w:rsid w:val="002F620B"/>
    <w:rsid w:val="00300E09"/>
    <w:rsid w:val="0030365B"/>
    <w:rsid w:val="003036A8"/>
    <w:rsid w:val="00306608"/>
    <w:rsid w:val="00315290"/>
    <w:rsid w:val="00315F31"/>
    <w:rsid w:val="0032237B"/>
    <w:rsid w:val="00323872"/>
    <w:rsid w:val="0033683A"/>
    <w:rsid w:val="003403C4"/>
    <w:rsid w:val="003438CB"/>
    <w:rsid w:val="003449A5"/>
    <w:rsid w:val="0034500F"/>
    <w:rsid w:val="00346DC6"/>
    <w:rsid w:val="0035431E"/>
    <w:rsid w:val="00362347"/>
    <w:rsid w:val="00363E82"/>
    <w:rsid w:val="00370799"/>
    <w:rsid w:val="00376BBA"/>
    <w:rsid w:val="00380058"/>
    <w:rsid w:val="00383A00"/>
    <w:rsid w:val="0038463F"/>
    <w:rsid w:val="003873FE"/>
    <w:rsid w:val="0039150F"/>
    <w:rsid w:val="003924E1"/>
    <w:rsid w:val="003C13C4"/>
    <w:rsid w:val="003C26E6"/>
    <w:rsid w:val="003C4E1A"/>
    <w:rsid w:val="003C57B5"/>
    <w:rsid w:val="003C6C06"/>
    <w:rsid w:val="003C78A9"/>
    <w:rsid w:val="003D1B78"/>
    <w:rsid w:val="003D2439"/>
    <w:rsid w:val="003F157A"/>
    <w:rsid w:val="0040262E"/>
    <w:rsid w:val="00402A43"/>
    <w:rsid w:val="00403D6C"/>
    <w:rsid w:val="004120F2"/>
    <w:rsid w:val="00416D15"/>
    <w:rsid w:val="00420E69"/>
    <w:rsid w:val="00425165"/>
    <w:rsid w:val="00426891"/>
    <w:rsid w:val="0042757C"/>
    <w:rsid w:val="00431826"/>
    <w:rsid w:val="0043193E"/>
    <w:rsid w:val="00431F34"/>
    <w:rsid w:val="00432DA2"/>
    <w:rsid w:val="004353EB"/>
    <w:rsid w:val="004358BC"/>
    <w:rsid w:val="0043648D"/>
    <w:rsid w:val="00440AD5"/>
    <w:rsid w:val="004410C2"/>
    <w:rsid w:val="004446A5"/>
    <w:rsid w:val="004525F4"/>
    <w:rsid w:val="004562F4"/>
    <w:rsid w:val="004568FC"/>
    <w:rsid w:val="00457BAD"/>
    <w:rsid w:val="00462FB1"/>
    <w:rsid w:val="0046366E"/>
    <w:rsid w:val="00467187"/>
    <w:rsid w:val="004731D2"/>
    <w:rsid w:val="004761A3"/>
    <w:rsid w:val="0048003F"/>
    <w:rsid w:val="004822E2"/>
    <w:rsid w:val="00482B69"/>
    <w:rsid w:val="00484E91"/>
    <w:rsid w:val="00491696"/>
    <w:rsid w:val="00493B5F"/>
    <w:rsid w:val="00496BFE"/>
    <w:rsid w:val="00496D84"/>
    <w:rsid w:val="004A1395"/>
    <w:rsid w:val="004A25FC"/>
    <w:rsid w:val="004A3590"/>
    <w:rsid w:val="004A51FA"/>
    <w:rsid w:val="004A5DF1"/>
    <w:rsid w:val="004A7C6C"/>
    <w:rsid w:val="004B1596"/>
    <w:rsid w:val="004B4C17"/>
    <w:rsid w:val="004B5679"/>
    <w:rsid w:val="004B64A3"/>
    <w:rsid w:val="004B6BAC"/>
    <w:rsid w:val="004B7872"/>
    <w:rsid w:val="004C0000"/>
    <w:rsid w:val="004C1020"/>
    <w:rsid w:val="004C2098"/>
    <w:rsid w:val="004C229C"/>
    <w:rsid w:val="004D10A7"/>
    <w:rsid w:val="004D2E4F"/>
    <w:rsid w:val="004D3244"/>
    <w:rsid w:val="004D66BC"/>
    <w:rsid w:val="004D66D3"/>
    <w:rsid w:val="004E130C"/>
    <w:rsid w:val="004E3CCE"/>
    <w:rsid w:val="004F29EA"/>
    <w:rsid w:val="004F2B83"/>
    <w:rsid w:val="004F2E70"/>
    <w:rsid w:val="004F3D39"/>
    <w:rsid w:val="004F579C"/>
    <w:rsid w:val="004F7949"/>
    <w:rsid w:val="00506012"/>
    <w:rsid w:val="00510BD4"/>
    <w:rsid w:val="0051265C"/>
    <w:rsid w:val="00513D8E"/>
    <w:rsid w:val="00520361"/>
    <w:rsid w:val="00522A8A"/>
    <w:rsid w:val="005234DF"/>
    <w:rsid w:val="0052699E"/>
    <w:rsid w:val="00530BA4"/>
    <w:rsid w:val="00532BD6"/>
    <w:rsid w:val="0053499F"/>
    <w:rsid w:val="00541951"/>
    <w:rsid w:val="00546EE4"/>
    <w:rsid w:val="00553EEC"/>
    <w:rsid w:val="00554640"/>
    <w:rsid w:val="005553D8"/>
    <w:rsid w:val="00557824"/>
    <w:rsid w:val="00565870"/>
    <w:rsid w:val="005729E6"/>
    <w:rsid w:val="00573D59"/>
    <w:rsid w:val="005741B5"/>
    <w:rsid w:val="00574B06"/>
    <w:rsid w:val="00574B76"/>
    <w:rsid w:val="00580429"/>
    <w:rsid w:val="005833D8"/>
    <w:rsid w:val="00586EAD"/>
    <w:rsid w:val="0059084D"/>
    <w:rsid w:val="00591E7E"/>
    <w:rsid w:val="005929DE"/>
    <w:rsid w:val="00593804"/>
    <w:rsid w:val="00595D7C"/>
    <w:rsid w:val="005972B1"/>
    <w:rsid w:val="005977F9"/>
    <w:rsid w:val="00597B97"/>
    <w:rsid w:val="005A3A36"/>
    <w:rsid w:val="005A3D7A"/>
    <w:rsid w:val="005A5886"/>
    <w:rsid w:val="005B7C2A"/>
    <w:rsid w:val="005C0EEC"/>
    <w:rsid w:val="005C2FCF"/>
    <w:rsid w:val="005C4CB4"/>
    <w:rsid w:val="005D0B41"/>
    <w:rsid w:val="005D15B7"/>
    <w:rsid w:val="005D308A"/>
    <w:rsid w:val="005E11A0"/>
    <w:rsid w:val="005E304D"/>
    <w:rsid w:val="005E377E"/>
    <w:rsid w:val="0060212B"/>
    <w:rsid w:val="00602A95"/>
    <w:rsid w:val="00605B4B"/>
    <w:rsid w:val="0060631E"/>
    <w:rsid w:val="006068D3"/>
    <w:rsid w:val="00627A4A"/>
    <w:rsid w:val="00627BE7"/>
    <w:rsid w:val="0063357A"/>
    <w:rsid w:val="00633C01"/>
    <w:rsid w:val="00635360"/>
    <w:rsid w:val="00645392"/>
    <w:rsid w:val="00651D3F"/>
    <w:rsid w:val="00655873"/>
    <w:rsid w:val="00656FEE"/>
    <w:rsid w:val="0066039F"/>
    <w:rsid w:val="006606DB"/>
    <w:rsid w:val="006628B8"/>
    <w:rsid w:val="00663D53"/>
    <w:rsid w:val="00664D24"/>
    <w:rsid w:val="00666434"/>
    <w:rsid w:val="00677FAB"/>
    <w:rsid w:val="00684468"/>
    <w:rsid w:val="006851F7"/>
    <w:rsid w:val="00686F04"/>
    <w:rsid w:val="00687AFC"/>
    <w:rsid w:val="00690993"/>
    <w:rsid w:val="006918CC"/>
    <w:rsid w:val="00693890"/>
    <w:rsid w:val="006942FC"/>
    <w:rsid w:val="0069447B"/>
    <w:rsid w:val="00697BBE"/>
    <w:rsid w:val="006A388F"/>
    <w:rsid w:val="006B0212"/>
    <w:rsid w:val="006B1231"/>
    <w:rsid w:val="006B1421"/>
    <w:rsid w:val="006B2E48"/>
    <w:rsid w:val="006C65C6"/>
    <w:rsid w:val="006D02FE"/>
    <w:rsid w:val="006D0F81"/>
    <w:rsid w:val="006D52A9"/>
    <w:rsid w:val="006D5F09"/>
    <w:rsid w:val="006D7924"/>
    <w:rsid w:val="006E39A4"/>
    <w:rsid w:val="006F01C2"/>
    <w:rsid w:val="006F46F4"/>
    <w:rsid w:val="00704D05"/>
    <w:rsid w:val="00712B55"/>
    <w:rsid w:val="00731887"/>
    <w:rsid w:val="0073317E"/>
    <w:rsid w:val="00733B53"/>
    <w:rsid w:val="00735D40"/>
    <w:rsid w:val="00736746"/>
    <w:rsid w:val="00736D9E"/>
    <w:rsid w:val="00736E19"/>
    <w:rsid w:val="00746286"/>
    <w:rsid w:val="00756E1C"/>
    <w:rsid w:val="00763768"/>
    <w:rsid w:val="00766854"/>
    <w:rsid w:val="00773E60"/>
    <w:rsid w:val="00773E6B"/>
    <w:rsid w:val="007753FE"/>
    <w:rsid w:val="00776039"/>
    <w:rsid w:val="00785906"/>
    <w:rsid w:val="00791FA5"/>
    <w:rsid w:val="007A0A1B"/>
    <w:rsid w:val="007A7C81"/>
    <w:rsid w:val="007B21F2"/>
    <w:rsid w:val="007B46DD"/>
    <w:rsid w:val="007C00F6"/>
    <w:rsid w:val="007C32ED"/>
    <w:rsid w:val="007D0DB2"/>
    <w:rsid w:val="007D18C8"/>
    <w:rsid w:val="007D4747"/>
    <w:rsid w:val="007D6697"/>
    <w:rsid w:val="007E3133"/>
    <w:rsid w:val="007E5219"/>
    <w:rsid w:val="007E57FB"/>
    <w:rsid w:val="007E5813"/>
    <w:rsid w:val="007F2ED2"/>
    <w:rsid w:val="007F3E79"/>
    <w:rsid w:val="007F6295"/>
    <w:rsid w:val="007F6630"/>
    <w:rsid w:val="007F7640"/>
    <w:rsid w:val="00800889"/>
    <w:rsid w:val="00811977"/>
    <w:rsid w:val="00815227"/>
    <w:rsid w:val="00820E42"/>
    <w:rsid w:val="008213F3"/>
    <w:rsid w:val="008214A0"/>
    <w:rsid w:val="00830C7A"/>
    <w:rsid w:val="0083283A"/>
    <w:rsid w:val="00832A4C"/>
    <w:rsid w:val="00833617"/>
    <w:rsid w:val="008478DD"/>
    <w:rsid w:val="00852875"/>
    <w:rsid w:val="0085545F"/>
    <w:rsid w:val="00856BC8"/>
    <w:rsid w:val="00867DB5"/>
    <w:rsid w:val="00870B55"/>
    <w:rsid w:val="0087129C"/>
    <w:rsid w:val="008722E2"/>
    <w:rsid w:val="0087319A"/>
    <w:rsid w:val="00877D9E"/>
    <w:rsid w:val="008933EF"/>
    <w:rsid w:val="00897850"/>
    <w:rsid w:val="008A1B34"/>
    <w:rsid w:val="008A6019"/>
    <w:rsid w:val="008A6AC2"/>
    <w:rsid w:val="008A731B"/>
    <w:rsid w:val="008B79D8"/>
    <w:rsid w:val="008B7B41"/>
    <w:rsid w:val="008C408F"/>
    <w:rsid w:val="008C64C3"/>
    <w:rsid w:val="008D4C45"/>
    <w:rsid w:val="008D4F11"/>
    <w:rsid w:val="008E1A83"/>
    <w:rsid w:val="008E4A54"/>
    <w:rsid w:val="008F1AB2"/>
    <w:rsid w:val="008F6AC1"/>
    <w:rsid w:val="008F7AF9"/>
    <w:rsid w:val="0090249E"/>
    <w:rsid w:val="00904E14"/>
    <w:rsid w:val="0090655F"/>
    <w:rsid w:val="00906F4E"/>
    <w:rsid w:val="009111A2"/>
    <w:rsid w:val="00911B2D"/>
    <w:rsid w:val="00924527"/>
    <w:rsid w:val="00924C1B"/>
    <w:rsid w:val="0093298C"/>
    <w:rsid w:val="00935E33"/>
    <w:rsid w:val="00940DD0"/>
    <w:rsid w:val="00940EF4"/>
    <w:rsid w:val="009438CE"/>
    <w:rsid w:val="00945DBC"/>
    <w:rsid w:val="009536D1"/>
    <w:rsid w:val="0095774F"/>
    <w:rsid w:val="00957EC9"/>
    <w:rsid w:val="009608B0"/>
    <w:rsid w:val="0096108C"/>
    <w:rsid w:val="00963E44"/>
    <w:rsid w:val="009649FD"/>
    <w:rsid w:val="00965A81"/>
    <w:rsid w:val="0097110D"/>
    <w:rsid w:val="009766D2"/>
    <w:rsid w:val="00977EFB"/>
    <w:rsid w:val="00980E6B"/>
    <w:rsid w:val="00980EED"/>
    <w:rsid w:val="00983CC7"/>
    <w:rsid w:val="00985A80"/>
    <w:rsid w:val="009966F8"/>
    <w:rsid w:val="00996949"/>
    <w:rsid w:val="009A2EA6"/>
    <w:rsid w:val="009A7B79"/>
    <w:rsid w:val="009A7D68"/>
    <w:rsid w:val="009B058D"/>
    <w:rsid w:val="009B0CC7"/>
    <w:rsid w:val="009B30DB"/>
    <w:rsid w:val="009C01BA"/>
    <w:rsid w:val="009C1955"/>
    <w:rsid w:val="009C1F87"/>
    <w:rsid w:val="009C61AA"/>
    <w:rsid w:val="009C7080"/>
    <w:rsid w:val="009C7B13"/>
    <w:rsid w:val="009D3958"/>
    <w:rsid w:val="009D4228"/>
    <w:rsid w:val="009D6343"/>
    <w:rsid w:val="009E0ECA"/>
    <w:rsid w:val="009E3589"/>
    <w:rsid w:val="009E465A"/>
    <w:rsid w:val="009E5DE3"/>
    <w:rsid w:val="009E5E41"/>
    <w:rsid w:val="009E63BE"/>
    <w:rsid w:val="009E7EC2"/>
    <w:rsid w:val="009F2F3C"/>
    <w:rsid w:val="009F3443"/>
    <w:rsid w:val="009F6BB9"/>
    <w:rsid w:val="009F6BFC"/>
    <w:rsid w:val="00A05EC5"/>
    <w:rsid w:val="00A10F19"/>
    <w:rsid w:val="00A11423"/>
    <w:rsid w:val="00A14423"/>
    <w:rsid w:val="00A15730"/>
    <w:rsid w:val="00A162A6"/>
    <w:rsid w:val="00A165F8"/>
    <w:rsid w:val="00A17A40"/>
    <w:rsid w:val="00A17C9A"/>
    <w:rsid w:val="00A21C42"/>
    <w:rsid w:val="00A22549"/>
    <w:rsid w:val="00A23B6F"/>
    <w:rsid w:val="00A24866"/>
    <w:rsid w:val="00A320CE"/>
    <w:rsid w:val="00A33382"/>
    <w:rsid w:val="00A342F3"/>
    <w:rsid w:val="00A37A2F"/>
    <w:rsid w:val="00A52247"/>
    <w:rsid w:val="00A5461B"/>
    <w:rsid w:val="00A563ED"/>
    <w:rsid w:val="00A56AE3"/>
    <w:rsid w:val="00A56C46"/>
    <w:rsid w:val="00A572B4"/>
    <w:rsid w:val="00A61433"/>
    <w:rsid w:val="00A65D68"/>
    <w:rsid w:val="00A67327"/>
    <w:rsid w:val="00A729F6"/>
    <w:rsid w:val="00A80F1B"/>
    <w:rsid w:val="00A873DF"/>
    <w:rsid w:val="00AA0861"/>
    <w:rsid w:val="00AA1017"/>
    <w:rsid w:val="00AA3E45"/>
    <w:rsid w:val="00AA78A0"/>
    <w:rsid w:val="00AB1154"/>
    <w:rsid w:val="00AB14FD"/>
    <w:rsid w:val="00AC0ED8"/>
    <w:rsid w:val="00AC158C"/>
    <w:rsid w:val="00AC5B1B"/>
    <w:rsid w:val="00AC5D35"/>
    <w:rsid w:val="00AD22B7"/>
    <w:rsid w:val="00AD6B3A"/>
    <w:rsid w:val="00AE05E0"/>
    <w:rsid w:val="00AE0B7A"/>
    <w:rsid w:val="00AE160F"/>
    <w:rsid w:val="00AE6596"/>
    <w:rsid w:val="00AF2F27"/>
    <w:rsid w:val="00AF5D5A"/>
    <w:rsid w:val="00AF5E23"/>
    <w:rsid w:val="00B066DB"/>
    <w:rsid w:val="00B06D04"/>
    <w:rsid w:val="00B07067"/>
    <w:rsid w:val="00B116AB"/>
    <w:rsid w:val="00B11B48"/>
    <w:rsid w:val="00B13F69"/>
    <w:rsid w:val="00B16BDE"/>
    <w:rsid w:val="00B17FE3"/>
    <w:rsid w:val="00B2335A"/>
    <w:rsid w:val="00B349FE"/>
    <w:rsid w:val="00B43C74"/>
    <w:rsid w:val="00B45BAB"/>
    <w:rsid w:val="00B509A2"/>
    <w:rsid w:val="00B570A3"/>
    <w:rsid w:val="00B57D66"/>
    <w:rsid w:val="00B64FEF"/>
    <w:rsid w:val="00B6545E"/>
    <w:rsid w:val="00B66632"/>
    <w:rsid w:val="00B67915"/>
    <w:rsid w:val="00B71963"/>
    <w:rsid w:val="00B730C0"/>
    <w:rsid w:val="00B75AA4"/>
    <w:rsid w:val="00B769CE"/>
    <w:rsid w:val="00B7726B"/>
    <w:rsid w:val="00B80A5C"/>
    <w:rsid w:val="00B825EF"/>
    <w:rsid w:val="00B838AF"/>
    <w:rsid w:val="00B91B87"/>
    <w:rsid w:val="00B92986"/>
    <w:rsid w:val="00B949C8"/>
    <w:rsid w:val="00BA4894"/>
    <w:rsid w:val="00BA499D"/>
    <w:rsid w:val="00BB2077"/>
    <w:rsid w:val="00BB46A1"/>
    <w:rsid w:val="00BB6BF7"/>
    <w:rsid w:val="00BC0097"/>
    <w:rsid w:val="00BC25AD"/>
    <w:rsid w:val="00BC68AD"/>
    <w:rsid w:val="00BC6D4B"/>
    <w:rsid w:val="00BC7C93"/>
    <w:rsid w:val="00BD59D6"/>
    <w:rsid w:val="00BE3D70"/>
    <w:rsid w:val="00BE408F"/>
    <w:rsid w:val="00BE49DC"/>
    <w:rsid w:val="00BE5E1D"/>
    <w:rsid w:val="00BE6602"/>
    <w:rsid w:val="00BF3047"/>
    <w:rsid w:val="00BF718B"/>
    <w:rsid w:val="00BF784C"/>
    <w:rsid w:val="00C06140"/>
    <w:rsid w:val="00C064BF"/>
    <w:rsid w:val="00C07A49"/>
    <w:rsid w:val="00C07CB7"/>
    <w:rsid w:val="00C1759D"/>
    <w:rsid w:val="00C23A80"/>
    <w:rsid w:val="00C2556D"/>
    <w:rsid w:val="00C300A3"/>
    <w:rsid w:val="00C32C1B"/>
    <w:rsid w:val="00C35619"/>
    <w:rsid w:val="00C35DF4"/>
    <w:rsid w:val="00C37EFC"/>
    <w:rsid w:val="00C4299F"/>
    <w:rsid w:val="00C45894"/>
    <w:rsid w:val="00C4611B"/>
    <w:rsid w:val="00C465B0"/>
    <w:rsid w:val="00C50D3A"/>
    <w:rsid w:val="00C51143"/>
    <w:rsid w:val="00C51520"/>
    <w:rsid w:val="00C527C9"/>
    <w:rsid w:val="00C544ED"/>
    <w:rsid w:val="00C56FB8"/>
    <w:rsid w:val="00C61A7F"/>
    <w:rsid w:val="00C62DDD"/>
    <w:rsid w:val="00C64091"/>
    <w:rsid w:val="00C67426"/>
    <w:rsid w:val="00C75309"/>
    <w:rsid w:val="00C75850"/>
    <w:rsid w:val="00C77745"/>
    <w:rsid w:val="00C84EE2"/>
    <w:rsid w:val="00C85B56"/>
    <w:rsid w:val="00C86D2A"/>
    <w:rsid w:val="00C86F70"/>
    <w:rsid w:val="00C905E6"/>
    <w:rsid w:val="00C92B96"/>
    <w:rsid w:val="00C94DDD"/>
    <w:rsid w:val="00C96A57"/>
    <w:rsid w:val="00CA0589"/>
    <w:rsid w:val="00CA0685"/>
    <w:rsid w:val="00CA1A9A"/>
    <w:rsid w:val="00CA2CFA"/>
    <w:rsid w:val="00CA535E"/>
    <w:rsid w:val="00CA5857"/>
    <w:rsid w:val="00CA6ABA"/>
    <w:rsid w:val="00CB1BAF"/>
    <w:rsid w:val="00CB3826"/>
    <w:rsid w:val="00CB7FB7"/>
    <w:rsid w:val="00CC772B"/>
    <w:rsid w:val="00CD039E"/>
    <w:rsid w:val="00CD0605"/>
    <w:rsid w:val="00CD1447"/>
    <w:rsid w:val="00CD482E"/>
    <w:rsid w:val="00CD5C19"/>
    <w:rsid w:val="00CD61F6"/>
    <w:rsid w:val="00CD7F7E"/>
    <w:rsid w:val="00CE0989"/>
    <w:rsid w:val="00CE36B5"/>
    <w:rsid w:val="00CE47F2"/>
    <w:rsid w:val="00CE5113"/>
    <w:rsid w:val="00CE5D41"/>
    <w:rsid w:val="00CE74E9"/>
    <w:rsid w:val="00D04D4C"/>
    <w:rsid w:val="00D04DCE"/>
    <w:rsid w:val="00D1187E"/>
    <w:rsid w:val="00D12202"/>
    <w:rsid w:val="00D14FCB"/>
    <w:rsid w:val="00D15897"/>
    <w:rsid w:val="00D21A17"/>
    <w:rsid w:val="00D221EA"/>
    <w:rsid w:val="00D22BE8"/>
    <w:rsid w:val="00D30773"/>
    <w:rsid w:val="00D31C08"/>
    <w:rsid w:val="00D3313F"/>
    <w:rsid w:val="00D33909"/>
    <w:rsid w:val="00D359CB"/>
    <w:rsid w:val="00D42C57"/>
    <w:rsid w:val="00D45C86"/>
    <w:rsid w:val="00D47FA1"/>
    <w:rsid w:val="00D56E3B"/>
    <w:rsid w:val="00D63B17"/>
    <w:rsid w:val="00D6613B"/>
    <w:rsid w:val="00D67632"/>
    <w:rsid w:val="00D7191A"/>
    <w:rsid w:val="00D72DE1"/>
    <w:rsid w:val="00D73329"/>
    <w:rsid w:val="00D7572D"/>
    <w:rsid w:val="00D81528"/>
    <w:rsid w:val="00D81C30"/>
    <w:rsid w:val="00D82210"/>
    <w:rsid w:val="00D83DAF"/>
    <w:rsid w:val="00D869F0"/>
    <w:rsid w:val="00D86E7B"/>
    <w:rsid w:val="00D93431"/>
    <w:rsid w:val="00D943F2"/>
    <w:rsid w:val="00D96940"/>
    <w:rsid w:val="00D97289"/>
    <w:rsid w:val="00DA2E9F"/>
    <w:rsid w:val="00DB01EC"/>
    <w:rsid w:val="00DB3F11"/>
    <w:rsid w:val="00DB4ADD"/>
    <w:rsid w:val="00DB5DC3"/>
    <w:rsid w:val="00DB69D5"/>
    <w:rsid w:val="00DC4219"/>
    <w:rsid w:val="00DC4CCE"/>
    <w:rsid w:val="00DC5238"/>
    <w:rsid w:val="00DC60A0"/>
    <w:rsid w:val="00DD0EB6"/>
    <w:rsid w:val="00DD338F"/>
    <w:rsid w:val="00DE0400"/>
    <w:rsid w:val="00DE2804"/>
    <w:rsid w:val="00DE313B"/>
    <w:rsid w:val="00DE710A"/>
    <w:rsid w:val="00DF21DF"/>
    <w:rsid w:val="00DF262A"/>
    <w:rsid w:val="00E011F7"/>
    <w:rsid w:val="00E04EDC"/>
    <w:rsid w:val="00E066CD"/>
    <w:rsid w:val="00E06C09"/>
    <w:rsid w:val="00E07814"/>
    <w:rsid w:val="00E124C0"/>
    <w:rsid w:val="00E1658F"/>
    <w:rsid w:val="00E17C1F"/>
    <w:rsid w:val="00E24BC8"/>
    <w:rsid w:val="00E25277"/>
    <w:rsid w:val="00E31875"/>
    <w:rsid w:val="00E3421B"/>
    <w:rsid w:val="00E37BF9"/>
    <w:rsid w:val="00E40812"/>
    <w:rsid w:val="00E41AA0"/>
    <w:rsid w:val="00E4423E"/>
    <w:rsid w:val="00E5221B"/>
    <w:rsid w:val="00E535F2"/>
    <w:rsid w:val="00E65C98"/>
    <w:rsid w:val="00E66867"/>
    <w:rsid w:val="00E70BB2"/>
    <w:rsid w:val="00E75002"/>
    <w:rsid w:val="00E765CE"/>
    <w:rsid w:val="00E773CD"/>
    <w:rsid w:val="00E801FE"/>
    <w:rsid w:val="00E8357F"/>
    <w:rsid w:val="00E978F4"/>
    <w:rsid w:val="00EA2A84"/>
    <w:rsid w:val="00EA3E5A"/>
    <w:rsid w:val="00EA5644"/>
    <w:rsid w:val="00EB0A82"/>
    <w:rsid w:val="00EB3B21"/>
    <w:rsid w:val="00EB4AC5"/>
    <w:rsid w:val="00EB6C71"/>
    <w:rsid w:val="00ED1177"/>
    <w:rsid w:val="00ED471F"/>
    <w:rsid w:val="00EF0C42"/>
    <w:rsid w:val="00EF602F"/>
    <w:rsid w:val="00EF66EE"/>
    <w:rsid w:val="00EF6E8E"/>
    <w:rsid w:val="00F142F6"/>
    <w:rsid w:val="00F16C9A"/>
    <w:rsid w:val="00F204B6"/>
    <w:rsid w:val="00F24A45"/>
    <w:rsid w:val="00F26BEE"/>
    <w:rsid w:val="00F331D7"/>
    <w:rsid w:val="00F34F0E"/>
    <w:rsid w:val="00F350E8"/>
    <w:rsid w:val="00F35398"/>
    <w:rsid w:val="00F435E4"/>
    <w:rsid w:val="00F43F39"/>
    <w:rsid w:val="00F45D99"/>
    <w:rsid w:val="00F52BC2"/>
    <w:rsid w:val="00F53304"/>
    <w:rsid w:val="00F538E7"/>
    <w:rsid w:val="00F53FFC"/>
    <w:rsid w:val="00F54B4F"/>
    <w:rsid w:val="00F57F5F"/>
    <w:rsid w:val="00F63DE2"/>
    <w:rsid w:val="00F6478F"/>
    <w:rsid w:val="00F64A43"/>
    <w:rsid w:val="00F670BC"/>
    <w:rsid w:val="00F67169"/>
    <w:rsid w:val="00F74B4E"/>
    <w:rsid w:val="00F74E2E"/>
    <w:rsid w:val="00F76EA3"/>
    <w:rsid w:val="00F85490"/>
    <w:rsid w:val="00F86614"/>
    <w:rsid w:val="00F87DE1"/>
    <w:rsid w:val="00F93683"/>
    <w:rsid w:val="00F96B48"/>
    <w:rsid w:val="00FA181F"/>
    <w:rsid w:val="00FA3D49"/>
    <w:rsid w:val="00FA4AC8"/>
    <w:rsid w:val="00FA75D1"/>
    <w:rsid w:val="00FB4AEA"/>
    <w:rsid w:val="00FB6281"/>
    <w:rsid w:val="00FB667B"/>
    <w:rsid w:val="00FB7DEF"/>
    <w:rsid w:val="00FC0C64"/>
    <w:rsid w:val="00FC392E"/>
    <w:rsid w:val="00FC53EA"/>
    <w:rsid w:val="00FC66EB"/>
    <w:rsid w:val="00FD0410"/>
    <w:rsid w:val="00FD1EC9"/>
    <w:rsid w:val="00FD1F61"/>
    <w:rsid w:val="00FD2336"/>
    <w:rsid w:val="00FD497A"/>
    <w:rsid w:val="00FE6553"/>
    <w:rsid w:val="00FF0954"/>
    <w:rsid w:val="00FF0C0E"/>
    <w:rsid w:val="00FF1B0C"/>
    <w:rsid w:val="00FF25D1"/>
    <w:rsid w:val="00FF539F"/>
    <w:rsid w:val="0F7F1052"/>
    <w:rsid w:val="5FF36D7B"/>
    <w:rsid w:val="70FF6937"/>
    <w:rsid w:val="737F580C"/>
    <w:rsid w:val="DFDEC84B"/>
    <w:rsid w:val="EEBFD9B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nhideWhenUsed="0"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18"/>
    <w:qFormat/>
    <w:uiPriority w:val="0"/>
    <w:pPr>
      <w:keepNext/>
      <w:outlineLvl w:val="0"/>
    </w:pPr>
    <w:rPr>
      <w:rFonts w:ascii=".VnTime" w:hAnsi=".VnTime"/>
      <w:i/>
      <w:iCs/>
      <w:sz w:val="26"/>
    </w:rPr>
  </w:style>
  <w:style w:type="paragraph" w:styleId="3">
    <w:name w:val="heading 2"/>
    <w:basedOn w:val="1"/>
    <w:next w:val="1"/>
    <w:link w:val="19"/>
    <w:qFormat/>
    <w:uiPriority w:val="0"/>
    <w:pPr>
      <w:keepNext/>
      <w:spacing w:before="240" w:after="60"/>
      <w:outlineLvl w:val="1"/>
    </w:pPr>
    <w:rPr>
      <w:rFonts w:ascii="Arial" w:hAnsi="Arial"/>
      <w:b/>
      <w:bCs/>
      <w:i/>
      <w:iCs/>
      <w:sz w:val="28"/>
      <w:szCs w:val="28"/>
    </w:rPr>
  </w:style>
  <w:style w:type="paragraph" w:styleId="4">
    <w:name w:val="heading 8"/>
    <w:basedOn w:val="1"/>
    <w:next w:val="1"/>
    <w:link w:val="20"/>
    <w:qFormat/>
    <w:uiPriority w:val="0"/>
    <w:pPr>
      <w:spacing w:before="240" w:after="60"/>
      <w:outlineLvl w:val="7"/>
    </w:pPr>
    <w:rPr>
      <w:i/>
      <w:iCs/>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alloon Text"/>
    <w:basedOn w:val="1"/>
    <w:link w:val="23"/>
    <w:qFormat/>
    <w:uiPriority w:val="0"/>
    <w:rPr>
      <w:rFonts w:ascii="Tahoma" w:hAnsi="Tahoma"/>
      <w:sz w:val="16"/>
      <w:szCs w:val="16"/>
    </w:rPr>
  </w:style>
  <w:style w:type="paragraph" w:styleId="8">
    <w:name w:val="Body Text"/>
    <w:basedOn w:val="1"/>
    <w:qFormat/>
    <w:uiPriority w:val="0"/>
    <w:pPr>
      <w:spacing w:after="120"/>
    </w:pPr>
  </w:style>
  <w:style w:type="paragraph" w:styleId="9">
    <w:name w:val="Body Text Indent"/>
    <w:basedOn w:val="1"/>
    <w:link w:val="24"/>
    <w:qFormat/>
    <w:uiPriority w:val="0"/>
    <w:pPr>
      <w:ind w:firstLine="900"/>
      <w:jc w:val="both"/>
    </w:pPr>
    <w:rPr>
      <w:rFonts w:ascii=".VnTime" w:hAnsi=".VnTime"/>
      <w:sz w:val="26"/>
    </w:rPr>
  </w:style>
  <w:style w:type="paragraph" w:styleId="10">
    <w:name w:val="Body Text Indent 2"/>
    <w:basedOn w:val="1"/>
    <w:link w:val="21"/>
    <w:qFormat/>
    <w:uiPriority w:val="0"/>
    <w:pPr>
      <w:spacing w:after="120" w:line="480" w:lineRule="auto"/>
      <w:ind w:left="360"/>
    </w:pPr>
  </w:style>
  <w:style w:type="paragraph" w:styleId="11">
    <w:name w:val="Body Text Indent 3"/>
    <w:basedOn w:val="1"/>
    <w:link w:val="25"/>
    <w:qFormat/>
    <w:uiPriority w:val="0"/>
    <w:pPr>
      <w:ind w:firstLine="900"/>
      <w:jc w:val="both"/>
    </w:pPr>
    <w:rPr>
      <w:rFonts w:ascii=".VnTime" w:hAnsi=".VnTime"/>
    </w:rPr>
  </w:style>
  <w:style w:type="paragraph" w:styleId="12">
    <w:name w:val="footer"/>
    <w:basedOn w:val="1"/>
    <w:link w:val="22"/>
    <w:qFormat/>
    <w:uiPriority w:val="99"/>
    <w:pPr>
      <w:tabs>
        <w:tab w:val="center" w:pos="4320"/>
        <w:tab w:val="right" w:pos="8640"/>
      </w:tabs>
    </w:pPr>
  </w:style>
  <w:style w:type="paragraph" w:styleId="13">
    <w:name w:val="header"/>
    <w:basedOn w:val="1"/>
    <w:qFormat/>
    <w:uiPriority w:val="0"/>
    <w:pPr>
      <w:tabs>
        <w:tab w:val="center" w:pos="4320"/>
        <w:tab w:val="right" w:pos="8640"/>
      </w:tabs>
    </w:pPr>
  </w:style>
  <w:style w:type="character" w:styleId="14">
    <w:name w:val="Hyperlink"/>
    <w:qFormat/>
    <w:uiPriority w:val="0"/>
    <w:rPr>
      <w:color w:val="0000FF"/>
      <w:u w:val="single"/>
    </w:rPr>
  </w:style>
  <w:style w:type="paragraph" w:styleId="15">
    <w:name w:val="Normal (Web)"/>
    <w:basedOn w:val="1"/>
    <w:qFormat/>
    <w:uiPriority w:val="0"/>
    <w:pPr>
      <w:spacing w:before="100" w:beforeAutospacing="1" w:after="100" w:afterAutospacing="1"/>
    </w:pPr>
  </w:style>
  <w:style w:type="character" w:styleId="16">
    <w:name w:val="page number"/>
    <w:basedOn w:val="5"/>
    <w:qFormat/>
    <w:uiPriority w:val="0"/>
  </w:style>
  <w:style w:type="table" w:styleId="17">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Heading 1 Char"/>
    <w:link w:val="2"/>
    <w:locked/>
    <w:uiPriority w:val="0"/>
    <w:rPr>
      <w:rFonts w:ascii=".VnTime" w:hAnsi=".VnTime"/>
      <w:i/>
      <w:iCs/>
      <w:sz w:val="26"/>
      <w:szCs w:val="24"/>
    </w:rPr>
  </w:style>
  <w:style w:type="character" w:customStyle="1" w:styleId="19">
    <w:name w:val="Heading 2 Char"/>
    <w:link w:val="3"/>
    <w:locked/>
    <w:uiPriority w:val="0"/>
    <w:rPr>
      <w:rFonts w:ascii="Arial" w:hAnsi="Arial" w:cs="Arial"/>
      <w:b/>
      <w:bCs/>
      <w:i/>
      <w:iCs/>
      <w:sz w:val="28"/>
      <w:szCs w:val="28"/>
    </w:rPr>
  </w:style>
  <w:style w:type="character" w:customStyle="1" w:styleId="20">
    <w:name w:val="Heading 8 Char"/>
    <w:link w:val="4"/>
    <w:locked/>
    <w:uiPriority w:val="0"/>
    <w:rPr>
      <w:i/>
      <w:iCs/>
      <w:sz w:val="24"/>
      <w:szCs w:val="24"/>
    </w:rPr>
  </w:style>
  <w:style w:type="character" w:customStyle="1" w:styleId="21">
    <w:name w:val="Body Text Indent 2 Char"/>
    <w:link w:val="10"/>
    <w:locked/>
    <w:uiPriority w:val="0"/>
    <w:rPr>
      <w:sz w:val="24"/>
      <w:szCs w:val="24"/>
    </w:rPr>
  </w:style>
  <w:style w:type="character" w:customStyle="1" w:styleId="22">
    <w:name w:val="Footer Char"/>
    <w:link w:val="12"/>
    <w:uiPriority w:val="99"/>
    <w:rPr>
      <w:sz w:val="24"/>
      <w:szCs w:val="24"/>
    </w:rPr>
  </w:style>
  <w:style w:type="character" w:customStyle="1" w:styleId="23">
    <w:name w:val="Balloon Text Char"/>
    <w:link w:val="7"/>
    <w:uiPriority w:val="0"/>
    <w:rPr>
      <w:rFonts w:ascii="Tahoma" w:hAnsi="Tahoma" w:cs="Tahoma"/>
      <w:sz w:val="16"/>
      <w:szCs w:val="16"/>
    </w:rPr>
  </w:style>
  <w:style w:type="character" w:customStyle="1" w:styleId="24">
    <w:name w:val="Body Text Indent Char"/>
    <w:link w:val="9"/>
    <w:uiPriority w:val="0"/>
    <w:rPr>
      <w:rFonts w:ascii=".VnTime" w:hAnsi=".VnTime"/>
      <w:sz w:val="26"/>
      <w:szCs w:val="24"/>
    </w:rPr>
  </w:style>
  <w:style w:type="character" w:customStyle="1" w:styleId="25">
    <w:name w:val="Body Text Indent 3 Char"/>
    <w:link w:val="11"/>
    <w:uiPriority w:val="0"/>
    <w:rPr>
      <w:rFonts w:ascii=".VnTime" w:hAnsi=".VnTime"/>
      <w:sz w:val="24"/>
      <w:szCs w:val="24"/>
    </w:rPr>
  </w:style>
  <w:style w:type="paragraph" w:customStyle="1" w:styleId="26">
    <w:name w:val="Table Paragraph"/>
    <w:basedOn w:val="1"/>
    <w:qFormat/>
    <w:uiPriority w:val="1"/>
    <w:pPr>
      <w:widowControl w:val="0"/>
      <w:autoSpaceDE w:val="0"/>
      <w:autoSpaceDN w:val="0"/>
    </w:pPr>
    <w:rPr>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Wesmosis@Yahoo.Dk</Company>
  <Pages>3</Pages>
  <Words>920</Words>
  <Characters>5247</Characters>
  <Lines>43</Lines>
  <Paragraphs>12</Paragraphs>
  <TotalTime>5</TotalTime>
  <ScaleCrop>false</ScaleCrop>
  <LinksUpToDate>false</LinksUpToDate>
  <CharactersWithSpaces>6155</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2026-02-04T03:24:00Z</dcterms:created>
  <dc:creator>USER</dc:creator>
  <cp:lastModifiedBy>trai</cp:lastModifiedBy>
  <cp:lastPrinted>2024-05-24T07:08:00Z</cp:lastPrinted>
  <dcterms:modified xsi:type="dcterms:W3CDTF">2026-07-30T22:37:30Z</dcterms:modified>
  <dc:title>Häc viÖn c«ng nghÖ b­u chÝnh viÔn th«ng</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