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Times New Roman" w:hAnsi="Times New Roman" w:eastAsia="Times New Roman" w:cs="Times New Roman"/>
          <w:b/>
          <w:color w:val="000000"/>
          <w:sz w:val="26"/>
        </w:rPr>
        <w:t>PHIẾU BÁO CÁO — LAB 4A</w:t>
      </w:r>
    </w:p>
    <w:p>
      <w:pPr>
        <w:spacing w:after="120"/>
      </w:pPr>
      <w:r>
        <w:rPr>
          <w:rFonts w:ascii="Times New Roman" w:hAnsi="Times New Roman" w:eastAsia="Times New Roman" w:cs="Times New Roman"/>
          <w:b w:val="0"/>
          <w:color w:val="000000"/>
          <w:sz w:val="24"/>
        </w:rPr>
        <w:t>Cấu trúc dữ liệu trừu tượng (Chương 4): DSLK đơn, ngăn xếp, BST, BFS/DFS</w:t>
      </w:r>
    </w:p>
    <w:tbl>
      <w:tblPr>
        <w:tblStyle w:val="TableGrid"/>
        <w:tblW w:type="auto" w:w="0"/>
        <w:jc w:val="left"/>
        <w:tblLook w:firstColumn="1" w:firstRow="1" w:lastColumn="0" w:lastRow="0" w:noHBand="0" w:noVBand="1" w:val="04A0"/>
      </w:tblPr>
      <w:tblGrid>
        <w:gridCol w:w="4320"/>
        <w:gridCol w:w="4320"/>
      </w:tblGrid>
      <w:tr>
        <w:tc>
          <w:tcPr>
            <w:tcW w:type="dxa" w:w="4320"/>
          </w:tcPr>
          <w:p>
            <w:r/>
            <w:r>
              <w:rPr>
                <w:rFonts w:ascii="Times New Roman" w:hAnsi="Times New Roman" w:eastAsia="Times New Roman" w:cs="Times New Roman"/>
                <w:b w:val="0"/>
                <w:color w:val="000000"/>
                <w:sz w:val="24"/>
              </w:rPr>
              <w:t>Thông tin</w:t>
            </w:r>
          </w:p>
        </w:tc>
        <w:tc>
          <w:tcPr>
            <w:tcW w:type="dxa" w:w="4320"/>
          </w:tcPr>
          <w:p>
            <w:r/>
            <w:r>
              <w:rPr>
                <w:rFonts w:ascii="Times New Roman" w:hAnsi="Times New Roman" w:eastAsia="Times New Roman" w:cs="Times New Roman"/>
                <w:b w:val="0"/>
                <w:color w:val="000000"/>
                <w:sz w:val="24"/>
              </w:rPr>
            </w:r>
          </w:p>
        </w:tc>
      </w:tr>
      <w:tr>
        <w:tc>
          <w:tcPr>
            <w:tcW w:type="dxa" w:w="4320"/>
          </w:tcPr>
          <w:p>
            <w:r/>
            <w:r>
              <w:rPr>
                <w:rFonts w:ascii="Times New Roman" w:hAnsi="Times New Roman" w:eastAsia="Times New Roman" w:cs="Times New Roman"/>
                <w:b w:val="0"/>
                <w:color w:val="000000"/>
                <w:sz w:val="24"/>
              </w:rPr>
              <w:t>Họ tên — MSSV — Lớp</w:t>
            </w:r>
          </w:p>
        </w:tc>
        <w:tc>
          <w:tcPr>
            <w:tcW w:type="dxa" w:w="4320"/>
          </w:tcPr>
          <w:p>
            <w:r/>
            <w:r>
              <w:rPr>
                <w:rFonts w:ascii="Times New Roman" w:hAnsi="Times New Roman" w:eastAsia="Times New Roman" w:cs="Times New Roman"/>
                <w:b w:val="0"/>
                <w:color w:val="000000"/>
                <w:sz w:val="24"/>
              </w:rPr>
              <w:t>Nguyễn Văn Trãi — N25DECE085 — E25CQCE02-N</w:t>
            </w:r>
          </w:p>
        </w:tc>
      </w:tr>
      <w:tr>
        <w:tc>
          <w:tcPr>
            <w:tcW w:type="dxa" w:w="4320"/>
          </w:tcPr>
          <w:p>
            <w:r/>
            <w:r>
              <w:rPr>
                <w:rFonts w:ascii="Times New Roman" w:hAnsi="Times New Roman" w:eastAsia="Times New Roman" w:cs="Times New Roman"/>
                <w:b w:val="0"/>
                <w:color w:val="000000"/>
                <w:sz w:val="24"/>
              </w:rPr>
              <w:t>Bài lab</w:t>
            </w:r>
          </w:p>
        </w:tc>
        <w:tc>
          <w:tcPr>
            <w:tcW w:type="dxa" w:w="4320"/>
          </w:tcPr>
          <w:p>
            <w:r/>
            <w:r>
              <w:rPr>
                <w:rFonts w:ascii="Times New Roman" w:hAnsi="Times New Roman" w:eastAsia="Times New Roman" w:cs="Times New Roman"/>
                <w:b w:val="0"/>
                <w:color w:val="000000"/>
                <w:sz w:val="24"/>
              </w:rPr>
              <w:t>Lab 4A (trên lớp)</w:t>
            </w:r>
          </w:p>
        </w:tc>
      </w:tr>
      <w:tr>
        <w:tc>
          <w:tcPr>
            <w:tcW w:type="dxa" w:w="4320"/>
          </w:tcPr>
          <w:p>
            <w:r/>
            <w:r>
              <w:rPr>
                <w:rFonts w:ascii="Times New Roman" w:hAnsi="Times New Roman" w:eastAsia="Times New Roman" w:cs="Times New Roman"/>
                <w:b w:val="0"/>
                <w:color w:val="000000"/>
                <w:sz w:val="24"/>
              </w:rPr>
              <w:t>Ngôn ngữ</w:t>
            </w:r>
          </w:p>
        </w:tc>
        <w:tc>
          <w:tcPr>
            <w:tcW w:type="dxa" w:w="4320"/>
          </w:tcPr>
          <w:p>
            <w:r/>
            <w:r>
              <w:rPr>
                <w:rFonts w:ascii="Times New Roman" w:hAnsi="Times New Roman" w:eastAsia="Times New Roman" w:cs="Times New Roman"/>
                <w:b w:val="0"/>
                <w:color w:val="000000"/>
                <w:sz w:val="24"/>
              </w:rPr>
              <w:t>C++ và Python (làm thêm ngôn ngữ thứ hai để cộng điểm thưởng)</w:t>
            </w:r>
          </w:p>
        </w:tc>
      </w:tr>
      <w:tr>
        <w:tc>
          <w:tcPr>
            <w:tcW w:type="dxa" w:w="4320"/>
          </w:tcPr>
          <w:p>
            <w:r/>
            <w:r>
              <w:rPr>
                <w:rFonts w:ascii="Times New Roman" w:hAnsi="Times New Roman" w:eastAsia="Times New Roman" w:cs="Times New Roman"/>
                <w:b w:val="0"/>
                <w:color w:val="000000"/>
                <w:sz w:val="24"/>
              </w:rPr>
              <w:t>Số test [OK] / tổng</w:t>
            </w:r>
          </w:p>
        </w:tc>
        <w:tc>
          <w:tcPr>
            <w:tcW w:type="dxa" w:w="4320"/>
          </w:tcPr>
          <w:p>
            <w:r/>
            <w:r>
              <w:rPr>
                <w:rFonts w:ascii="Times New Roman" w:hAnsi="Times New Roman" w:eastAsia="Times New Roman" w:cs="Times New Roman"/>
                <w:b w:val="0"/>
                <w:color w:val="000000"/>
                <w:sz w:val="24"/>
              </w:rPr>
              <w:t>24/24 test đúng</w:t>
            </w:r>
          </w:p>
        </w:tc>
      </w:tr>
      <w:tr>
        <w:tc>
          <w:tcPr>
            <w:tcW w:type="dxa" w:w="4320"/>
          </w:tcPr>
          <w:p>
            <w:r/>
            <w:r>
              <w:rPr>
                <w:rFonts w:ascii="Times New Roman" w:hAnsi="Times New Roman" w:eastAsia="Times New Roman" w:cs="Times New Roman"/>
                <w:b w:val="0"/>
                <w:color w:val="000000"/>
                <w:sz w:val="24"/>
              </w:rPr>
              <w:t>Các bài đã hoàn thành</w:t>
            </w:r>
          </w:p>
        </w:tc>
        <w:tc>
          <w:tcPr>
            <w:tcW w:type="dxa" w:w="4320"/>
          </w:tcPr>
          <w:p>
            <w:r/>
            <w:r>
              <w:rPr>
                <w:rFonts w:ascii="Times New Roman" w:hAnsi="Times New Roman" w:eastAsia="Times New Roman" w:cs="Times New Roman"/>
                <w:b w:val="0"/>
                <w:color w:val="000000"/>
                <w:sz w:val="24"/>
              </w:rPr>
              <w:t>4.1, 4.2, 4.3, 4.4</w:t>
            </w:r>
          </w:p>
        </w:tc>
      </w:tr>
      <w:tr>
        <w:tc>
          <w:tcPr>
            <w:tcW w:type="dxa" w:w="4320"/>
          </w:tcPr>
          <w:p>
            <w:r/>
            <w:r>
              <w:rPr>
                <w:rFonts w:ascii="Times New Roman" w:hAnsi="Times New Roman" w:eastAsia="Times New Roman" w:cs="Times New Roman"/>
                <w:b w:val="0"/>
                <w:color w:val="000000"/>
                <w:sz w:val="24"/>
              </w:rPr>
              <w:t>Khó khăn gặp phải</w:t>
            </w:r>
          </w:p>
        </w:tc>
        <w:tc>
          <w:tcPr>
            <w:tcW w:type="dxa" w:w="4320"/>
          </w:tcPr>
          <w:p>
            <w:r/>
            <w:r>
              <w:rPr>
                <w:rFonts w:ascii="Times New Roman" w:hAnsi="Times New Roman" w:eastAsia="Times New Roman" w:cs="Times New Roman"/>
                <w:b w:val="0"/>
                <w:color w:val="000000"/>
                <w:sz w:val="24"/>
              </w:rPr>
              <w:t>Phần BST khi xóa nút có 2 con phải thay bằng successor (nút nhỏ nhất của cây con phải) và giải phóng bộ nhớ đúng chỗ; phần ngăn xếp phải tự quản lý chỉ số topIdx thay vì dùng push_back/pop_back.</w:t>
            </w:r>
          </w:p>
        </w:tc>
      </w:tr>
    </w:tbl>
    <w:p>
      <w:pPr>
        <w:spacing w:after="120"/>
      </w:pPr>
      <w:r>
        <w:rPr>
          <w:rFonts w:ascii="Times New Roman" w:hAnsi="Times New Roman" w:eastAsia="Times New Roman" w:cs="Times New Roman"/>
          <w:b w:val="0"/>
          <w:color w:val="000000"/>
          <w:sz w:val="24"/>
        </w:rPr>
      </w:r>
    </w:p>
    <w:p>
      <w:pPr>
        <w:spacing w:after="120"/>
      </w:pPr>
      <w:r>
        <w:rPr>
          <w:rFonts w:ascii="Times New Roman" w:hAnsi="Times New Roman" w:eastAsia="Times New Roman" w:cs="Times New Roman"/>
          <w:b/>
          <w:color w:val="000000"/>
          <w:sz w:val="26"/>
        </w:rPr>
        <w:t>Phần trả lời câu hỏi</w:t>
      </w:r>
    </w:p>
    <w:tbl>
      <w:tblPr>
        <w:tblStyle w:val="TableGrid"/>
        <w:tblW w:type="auto" w:w="0"/>
        <w:jc w:val="left"/>
        <w:tblLook w:firstColumn="1" w:firstRow="1" w:lastColumn="0" w:lastRow="0" w:noHBand="0" w:noVBand="1" w:val="04A0"/>
      </w:tblPr>
      <w:tblGrid>
        <w:gridCol w:w="4320"/>
        <w:gridCol w:w="4320"/>
      </w:tblGrid>
      <w:tr>
        <w:tc>
          <w:tcPr>
            <w:tcW w:type="dxa" w:w="4320"/>
          </w:tcPr>
          <w:p>
            <w:r/>
            <w:r>
              <w:rPr>
                <w:rFonts w:ascii="Times New Roman" w:hAnsi="Times New Roman" w:eastAsia="Times New Roman" w:cs="Times New Roman"/>
                <w:b w:val="0"/>
                <w:color w:val="000000"/>
                <w:sz w:val="24"/>
              </w:rPr>
              <w:t>Câu hỏi</w:t>
            </w:r>
          </w:p>
        </w:tc>
        <w:tc>
          <w:tcPr>
            <w:tcW w:type="dxa" w:w="4320"/>
          </w:tcPr>
          <w:p>
            <w:r/>
            <w:r>
              <w:rPr>
                <w:rFonts w:ascii="Times New Roman" w:hAnsi="Times New Roman" w:eastAsia="Times New Roman" w:cs="Times New Roman"/>
                <w:b w:val="0"/>
                <w:color w:val="000000"/>
                <w:sz w:val="24"/>
              </w:rPr>
              <w:t>Trả lời</w:t>
            </w:r>
          </w:p>
        </w:tc>
      </w:tr>
      <w:tr>
        <w:tc>
          <w:tcPr>
            <w:tcW w:type="dxa" w:w="4320"/>
          </w:tcPr>
          <w:p>
            <w:r/>
            <w:r>
              <w:rPr>
                <w:rFonts w:ascii="Times New Roman" w:hAnsi="Times New Roman" w:eastAsia="Times New Roman" w:cs="Times New Roman"/>
                <w:b w:val="0"/>
                <w:color w:val="000000"/>
                <w:sz w:val="24"/>
              </w:rPr>
              <w:t>4.1-1</w:t>
            </w:r>
          </w:p>
        </w:tc>
        <w:tc>
          <w:tcPr>
            <w:tcW w:type="dxa" w:w="4320"/>
          </w:tcPr>
          <w:p>
            <w:r/>
            <w:r>
              <w:rPr>
                <w:rFonts w:ascii="Times New Roman" w:hAnsi="Times New Roman" w:eastAsia="Times New Roman" w:cs="Times New Roman"/>
                <w:b w:val="0"/>
                <w:color w:val="000000"/>
                <w:sz w:val="24"/>
              </w:rPr>
              <w:t>pushFront: O(1). pushBack: O(n) vì phải duyệt đến nút cuối; muốn O(1) thì giữ thêm một con trỏ tail. insertAt(pos): O(pos) (đi đến nút trước vị trí chèn). find: O(n). removeValue: O(n). reverse: O(n) thời gian, O(1) bộ nhớ phụ (dùng 3 con trỏ).</w:t>
            </w:r>
          </w:p>
        </w:tc>
      </w:tr>
      <w:tr>
        <w:tc>
          <w:tcPr>
            <w:tcW w:type="dxa" w:w="4320"/>
          </w:tcPr>
          <w:p>
            <w:r/>
            <w:r>
              <w:rPr>
                <w:rFonts w:ascii="Times New Roman" w:hAnsi="Times New Roman" w:eastAsia="Times New Roman" w:cs="Times New Roman"/>
                <w:b w:val="0"/>
                <w:color w:val="000000"/>
                <w:sz w:val="24"/>
              </w:rPr>
              <w:t>4.1-2</w:t>
            </w:r>
          </w:p>
        </w:tc>
        <w:tc>
          <w:tcPr>
            <w:tcW w:type="dxa" w:w="4320"/>
          </w:tcPr>
          <w:p>
            <w:r/>
            <w:r>
              <w:rPr>
                <w:rFonts w:ascii="Times New Roman" w:hAnsi="Times New Roman" w:eastAsia="Times New Roman" w:cs="Times New Roman"/>
                <w:b w:val="0"/>
                <w:color w:val="000000"/>
                <w:sz w:val="24"/>
              </w:rPr>
              <w:t>Chèn ở đầu: DSLK O(1) (chỉ đổi head), mảng O(n) (phải dịch toàn bộ các phần tử). Truy cập phần tử thứ i: DSLK O(n) (phải đi từ head), mảng O(1) (truy cập theo chỉ số).</w:t>
            </w:r>
          </w:p>
        </w:tc>
      </w:tr>
      <w:tr>
        <w:tc>
          <w:tcPr>
            <w:tcW w:type="dxa" w:w="4320"/>
          </w:tcPr>
          <w:p>
            <w:r/>
            <w:r>
              <w:rPr>
                <w:rFonts w:ascii="Times New Roman" w:hAnsi="Times New Roman" w:eastAsia="Times New Roman" w:cs="Times New Roman"/>
                <w:b w:val="0"/>
                <w:color w:val="000000"/>
                <w:sz w:val="24"/>
              </w:rPr>
              <w:t>4.2-1</w:t>
            </w:r>
          </w:p>
        </w:tc>
        <w:tc>
          <w:tcPr>
            <w:tcW w:type="dxa" w:w="4320"/>
          </w:tcPr>
          <w:p>
            <w:r/>
            <w:r>
              <w:rPr>
                <w:rFonts w:ascii="Times New Roman" w:hAnsi="Times New Roman" w:eastAsia="Times New Roman" w:cs="Times New Roman"/>
                <w:b w:val="0"/>
                <w:color w:val="000000"/>
                <w:sz w:val="24"/>
              </w:rPr>
              <w:t>Trong biểu thức hậu tố, toán hạng bên phải được đẩy vào sau nên nằm ở đỉnh ngăn xếp, vì vậy phải lấy b trước rồi mới lấy a. Nếu đảo thứ tự, phép trừ a-b sẽ bị tính thành b-a (sai dấu: a-b = -(b-a)); phép chia cũng bị sai.</w:t>
            </w:r>
          </w:p>
        </w:tc>
      </w:tr>
      <w:tr>
        <w:tc>
          <w:tcPr>
            <w:tcW w:type="dxa" w:w="4320"/>
          </w:tcPr>
          <w:p>
            <w:r/>
            <w:r>
              <w:rPr>
                <w:rFonts w:ascii="Times New Roman" w:hAnsi="Times New Roman" w:eastAsia="Times New Roman" w:cs="Times New Roman"/>
                <w:b w:val="0"/>
                <w:color w:val="000000"/>
                <w:sz w:val="24"/>
              </w:rPr>
              <w:t>4.2-2</w:t>
            </w:r>
          </w:p>
        </w:tc>
        <w:tc>
          <w:tcPr>
            <w:tcW w:type="dxa" w:w="4320"/>
          </w:tcPr>
          <w:p>
            <w:r/>
            <w:r>
              <w:rPr>
                <w:rFonts w:ascii="Times New Roman" w:hAnsi="Times New Roman" w:eastAsia="Times New Roman" w:cs="Times New Roman"/>
                <w:b w:val="0"/>
                <w:color w:val="000000"/>
                <w:sz w:val="24"/>
              </w:rPr>
              <w:t>Dạng hậu tố của (2+3)×(7−4) là: 2 3 + 7 4 - *. Giá trị = 5 × 3 = 15.</w:t>
            </w:r>
          </w:p>
        </w:tc>
      </w:tr>
      <w:tr>
        <w:tc>
          <w:tcPr>
            <w:tcW w:type="dxa" w:w="4320"/>
          </w:tcPr>
          <w:p>
            <w:r/>
            <w:r>
              <w:rPr>
                <w:rFonts w:ascii="Times New Roman" w:hAnsi="Times New Roman" w:eastAsia="Times New Roman" w:cs="Times New Roman"/>
                <w:b w:val="0"/>
                <w:color w:val="000000"/>
                <w:sz w:val="24"/>
              </w:rPr>
              <w:t>4.3-1</w:t>
            </w:r>
          </w:p>
        </w:tc>
        <w:tc>
          <w:tcPr>
            <w:tcW w:type="dxa" w:w="4320"/>
          </w:tcPr>
          <w:p>
            <w:r/>
            <w:r>
              <w:rPr>
                <w:rFonts w:ascii="Times New Roman" w:hAnsi="Times New Roman" w:eastAsia="Times New Roman" w:cs="Times New Roman"/>
                <w:b w:val="0"/>
                <w:color w:val="000000"/>
                <w:sz w:val="24"/>
              </w:rPr>
              <w:t>Duyệt inorder của BST luôn cho dãy khóa tăng dần. Vì tại mỗi nút, inorder duyệt cây con trái (các khóa nhỏ hơn nút) → nút → cây con phải (các khóa lớn hơn nút), đúng với tính chất BST: trái &lt; nút &lt; phải.</w:t>
            </w:r>
          </w:p>
        </w:tc>
      </w:tr>
      <w:tr>
        <w:tc>
          <w:tcPr>
            <w:tcW w:type="dxa" w:w="4320"/>
          </w:tcPr>
          <w:p>
            <w:r/>
            <w:r>
              <w:rPr>
                <w:rFonts w:ascii="Times New Roman" w:hAnsi="Times New Roman" w:eastAsia="Times New Roman" w:cs="Times New Roman"/>
                <w:b w:val="0"/>
                <w:color w:val="000000"/>
                <w:sz w:val="24"/>
              </w:rPr>
              <w:t>4.3-2</w:t>
            </w:r>
          </w:p>
        </w:tc>
        <w:tc>
          <w:tcPr>
            <w:tcW w:type="dxa" w:w="4320"/>
          </w:tcPr>
          <w:p>
            <w:r/>
            <w:r>
              <w:rPr>
                <w:rFonts w:ascii="Times New Roman" w:hAnsi="Times New Roman" w:eastAsia="Times New Roman" w:cs="Times New Roman"/>
                <w:b w:val="0"/>
                <w:color w:val="000000"/>
                <w:sz w:val="24"/>
              </w:rPr>
              <w:t>Chèn 1, 2, …, n theo thứ tự tăng dần thì cây suy biến thành một “xích phải” (mỗi nút chỉ có con phải), chiều cao bằng n (bằng số nút). Cây AVL (bài 4B.8) tự cân bằng sẽ khắc phục, giữ chiều cao O(log n).</w:t>
            </w:r>
          </w:p>
        </w:tc>
      </w:tr>
      <w:tr>
        <w:tc>
          <w:tcPr>
            <w:tcW w:type="dxa" w:w="4320"/>
          </w:tcPr>
          <w:p>
            <w:r/>
            <w:r>
              <w:rPr>
                <w:rFonts w:ascii="Times New Roman" w:hAnsi="Times New Roman" w:eastAsia="Times New Roman" w:cs="Times New Roman"/>
                <w:b w:val="0"/>
                <w:color w:val="000000"/>
                <w:sz w:val="24"/>
              </w:rPr>
              <w:t>4.4-1</w:t>
            </w:r>
          </w:p>
        </w:tc>
        <w:tc>
          <w:tcPr>
            <w:tcW w:type="dxa" w:w="4320"/>
          </w:tcPr>
          <w:p>
            <w:r/>
            <w:r>
              <w:rPr>
                <w:rFonts w:ascii="Times New Roman" w:hAnsi="Times New Roman" w:eastAsia="Times New Roman" w:cs="Times New Roman"/>
                <w:b w:val="0"/>
                <w:color w:val="000000"/>
                <w:sz w:val="24"/>
              </w:rPr>
              <w:t>BFS duyệt theo từng lớp (mức) nên lần đầu đến một đỉnh luôn đi qua đường có ít cạnh nhất. DFS đi sâu hết một nhánh trước, có thể đến một đỉnh bằng đường dài rồi không duyệt lại (đã đánh dấu), nên không đảm bảo đường ít cạnh nhất.</w:t>
            </w:r>
          </w:p>
        </w:tc>
      </w:tr>
      <w:tr>
        <w:tc>
          <w:tcPr>
            <w:tcW w:type="dxa" w:w="4320"/>
          </w:tcPr>
          <w:p>
            <w:r/>
            <w:r>
              <w:rPr>
                <w:rFonts w:ascii="Times New Roman" w:hAnsi="Times New Roman" w:eastAsia="Times New Roman" w:cs="Times New Roman"/>
                <w:b w:val="0"/>
                <w:color w:val="000000"/>
                <w:sz w:val="24"/>
              </w:rPr>
              <w:t>4.4-2</w:t>
            </w:r>
          </w:p>
        </w:tc>
        <w:tc>
          <w:tcPr>
            <w:tcW w:type="dxa" w:w="4320"/>
          </w:tcPr>
          <w:p>
            <w:r/>
            <w:r>
              <w:rPr>
                <w:rFonts w:ascii="Times New Roman" w:hAnsi="Times New Roman" w:eastAsia="Times New Roman" w:cs="Times New Roman"/>
                <w:b w:val="0"/>
                <w:color w:val="000000"/>
                <w:sz w:val="24"/>
              </w:rPr>
              <w:t>Với danh sách kề: O(V + E). Với ma trận kề: O(V^2) (mỗi đỉnh phải quét hết một hàng để tìm các đỉnh kề).</w:t>
            </w:r>
          </w:p>
        </w:tc>
      </w:tr>
      <w:tr>
        <w:tc>
          <w:tcPr>
            <w:tcW w:type="dxa" w:w="4320"/>
          </w:tcPr>
          <w:p>
            <w:r/>
            <w:r>
              <w:rPr>
                <w:rFonts w:ascii="Times New Roman" w:hAnsi="Times New Roman" w:eastAsia="Times New Roman" w:cs="Times New Roman"/>
                <w:b w:val="0"/>
                <w:color w:val="000000"/>
                <w:sz w:val="24"/>
              </w:rPr>
              <w:t>4.4-3</w:t>
            </w:r>
          </w:p>
        </w:tc>
        <w:tc>
          <w:tcPr>
            <w:tcW w:type="dxa" w:w="4320"/>
          </w:tcPr>
          <w:p>
            <w:r/>
            <w:r>
              <w:rPr>
                <w:rFonts w:ascii="Times New Roman" w:hAnsi="Times New Roman" w:eastAsia="Times New Roman" w:cs="Times New Roman"/>
                <w:b w:val="0"/>
                <w:color w:val="000000"/>
                <w:sz w:val="24"/>
              </w:rPr>
              <w:t>Đồ thị có 2 thành phần liên thông: {0, 1, 2, 3, 4, 5, 6} và {7, 8}.</w:t>
            </w:r>
          </w:p>
        </w:tc>
      </w:tr>
    </w:tbl>
    <w:p>
      <w:pPr>
        <w:spacing w:after="120"/>
      </w:pPr>
      <w:r>
        <w:rPr>
          <w:rFonts w:ascii="Times New Roman" w:hAnsi="Times New Roman" w:eastAsia="Times New Roman" w:cs="Times New Roman"/>
          <w:b w:val="0"/>
          <w:color w:val="000000"/>
          <w:sz w:val="24"/>
        </w:rPr>
      </w:r>
    </w:p>
    <w:p>
      <w:pPr>
        <w:spacing w:after="120"/>
      </w:pPr>
      <w:r>
        <w:rPr>
          <w:rFonts w:ascii="Times New Roman" w:hAnsi="Times New Roman" w:eastAsia="Times New Roman" w:cs="Times New Roman"/>
          <w:b w:val="0"/>
          <w:color w:val="000000"/>
          <w:sz w:val="22"/>
        </w:rPr>
        <w:t>Ghi chú: số liệu trên là kết quả chạy thực tế trên máy. Bản C++ (cpp/N25DECE085_Lab4A_output.txt) và bản Python (python/N25DECE085_Lab4A_output.txt) cho kết quả giống hệt nhau.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