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BC230" w14:textId="77777777" w:rsidR="0010259F" w:rsidRDefault="0010259F" w:rsidP="0010259F">
      <w:pPr>
        <w:spacing w:before="62"/>
        <w:ind w:left="845" w:right="830" w:firstLine="1591"/>
        <w:rPr>
          <w:rFonts w:ascii="Times New Roman"/>
          <w:sz w:val="60"/>
        </w:rPr>
      </w:pPr>
      <w:r>
        <w:rPr>
          <w:rFonts w:ascii="Times New Roman"/>
          <w:color w:val="252525"/>
          <w:sz w:val="60"/>
        </w:rPr>
        <w:t>IBM Data Science Applied Data Science Capstone</w:t>
      </w:r>
    </w:p>
    <w:p w14:paraId="580560B6" w14:textId="14ED84EA" w:rsidR="0010259F" w:rsidRDefault="0010259F" w:rsidP="0010259F">
      <w:pPr>
        <w:pStyle w:val="Title"/>
        <w:rPr>
          <w:color w:val="585858"/>
        </w:rPr>
      </w:pPr>
      <w:r>
        <w:rPr>
          <w:color w:val="585858"/>
        </w:rPr>
        <w:t>The Battle of Neighborhoods</w:t>
      </w:r>
    </w:p>
    <w:p w14:paraId="7710D148" w14:textId="77777777" w:rsidR="0010259F" w:rsidRDefault="0010259F" w:rsidP="0010259F">
      <w:pPr>
        <w:pStyle w:val="Title"/>
        <w:rPr>
          <w:color w:val="585858"/>
        </w:rPr>
      </w:pPr>
    </w:p>
    <w:p w14:paraId="615C0593" w14:textId="43B93CF3" w:rsidR="0010259F" w:rsidRDefault="0010259F" w:rsidP="0010259F"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601A3EA" wp14:editId="237B13F4">
                <wp:extent cx="5770245" cy="6350"/>
                <wp:effectExtent l="0" t="3175" r="190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6350"/>
                          <a:chOff x="0" y="0"/>
                          <a:chExt cx="9087" cy="1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50EAEC" id="Group 3" o:spid="_x0000_s1026" style="width:454.35pt;height:.5pt;mso-position-horizontal-relative:char;mso-position-vertical-relative:line" coordsize="908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">
                <v:rect id="Rectangle 3" o:spid="_x0000_s1027" style="position:absolute;width:908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24EC1FA" w14:textId="1B70E1F7" w:rsidR="0010259F" w:rsidRDefault="0010259F" w:rsidP="0010259F">
      <w:pPr>
        <w:pStyle w:val="Heading2"/>
        <w:spacing w:line="276" w:lineRule="auto"/>
        <w:ind w:left="1528" w:right="1527" w:firstLine="0"/>
        <w:jc w:val="center"/>
        <w:rPr>
          <w:rFonts w:ascii="Carlito" w:hAnsi="Carlito"/>
          <w:color w:val="404040"/>
        </w:rPr>
      </w:pPr>
      <w:r>
        <w:rPr>
          <w:rFonts w:ascii="Carlito" w:hAnsi="Carlito"/>
          <w:color w:val="404040"/>
        </w:rPr>
        <w:t xml:space="preserve">OPENING FRUIT JUICE AND HEALTH DRINK BAR IN CALGARY </w:t>
      </w:r>
    </w:p>
    <w:p w14:paraId="42746B09" w14:textId="77777777" w:rsidR="0010259F" w:rsidRDefault="0010259F" w:rsidP="0010259F">
      <w:pPr>
        <w:pStyle w:val="Heading2"/>
        <w:spacing w:line="276" w:lineRule="auto"/>
        <w:ind w:left="1528" w:right="1527" w:firstLine="0"/>
        <w:jc w:val="center"/>
        <w:rPr>
          <w:rFonts w:ascii="Carlito" w:hAnsi="Carlito"/>
        </w:rPr>
      </w:pPr>
    </w:p>
    <w:p w14:paraId="073B2299" w14:textId="77777777" w:rsidR="0010259F" w:rsidRDefault="0010259F" w:rsidP="0010259F">
      <w:pPr>
        <w:pStyle w:val="BodyText"/>
        <w:spacing w:before="7"/>
        <w:rPr>
          <w:sz w:val="16"/>
        </w:rPr>
      </w:pPr>
      <w:r>
        <w:rPr>
          <w:noProof/>
        </w:rPr>
        <w:drawing>
          <wp:inline distT="0" distB="0" distL="0" distR="0" wp14:anchorId="387CD333" wp14:editId="27BF30AF">
            <wp:extent cx="5911426" cy="3002280"/>
            <wp:effectExtent l="0" t="0" r="0" b="0"/>
            <wp:docPr id="4" name="Picture 4" descr="Calgary Chapter - Obesity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lgary Chapter - Obesity Ca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89" cy="300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AF165" w14:textId="77777777" w:rsidR="0010259F" w:rsidRDefault="0010259F" w:rsidP="0010259F">
      <w:pPr>
        <w:pStyle w:val="BodyText"/>
        <w:spacing w:before="3"/>
        <w:rPr>
          <w:sz w:val="16"/>
        </w:rPr>
      </w:pPr>
    </w:p>
    <w:p w14:paraId="72FB70CD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</w:p>
    <w:p w14:paraId="332362C2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</w:p>
    <w:p w14:paraId="6F9087D0" w14:textId="77777777" w:rsidR="0010259F" w:rsidRDefault="0010259F" w:rsidP="0010259F">
      <w:pPr>
        <w:spacing w:before="48" w:line="322" w:lineRule="exact"/>
        <w:ind w:left="1527" w:right="152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BY</w:t>
      </w:r>
    </w:p>
    <w:p w14:paraId="16B72084" w14:textId="77777777" w:rsidR="0010259F" w:rsidRDefault="0010259F" w:rsidP="0010259F">
      <w:pPr>
        <w:ind w:left="1528" w:right="1528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TADEPALLI SARADA KIRANMAYEE</w:t>
      </w:r>
    </w:p>
    <w:p w14:paraId="0A671570" w14:textId="389A5CF9" w:rsidR="0010259F" w:rsidRDefault="0010259F" w:rsidP="0010259F">
      <w:pPr>
        <w:spacing w:before="243"/>
        <w:ind w:left="1527" w:right="1528"/>
        <w:jc w:val="center"/>
        <w:rPr>
          <w:sz w:val="24"/>
        </w:rPr>
      </w:pPr>
      <w:proofErr w:type="gramStart"/>
      <w:r>
        <w:rPr>
          <w:color w:val="404040"/>
          <w:sz w:val="24"/>
        </w:rPr>
        <w:t>22  NOV</w:t>
      </w:r>
      <w:proofErr w:type="gramEnd"/>
      <w:r>
        <w:rPr>
          <w:color w:val="404040"/>
          <w:sz w:val="24"/>
        </w:rPr>
        <w:t xml:space="preserve"> 2020</w:t>
      </w:r>
    </w:p>
    <w:p w14:paraId="2FAE26FB" w14:textId="77777777" w:rsidR="0010259F" w:rsidRDefault="0010259F" w:rsidP="0010259F">
      <w:pPr>
        <w:jc w:val="center"/>
        <w:rPr>
          <w:sz w:val="24"/>
        </w:rPr>
        <w:sectPr w:rsidR="0010259F" w:rsidSect="0010259F">
          <w:pgSz w:w="11910" w:h="16840"/>
          <w:pgMar w:top="1360" w:right="1300" w:bottom="280" w:left="1300" w:header="720" w:footer="720" w:gutter="0"/>
          <w:cols w:space="720"/>
        </w:sectPr>
      </w:pPr>
    </w:p>
    <w:p w14:paraId="72BCC185" w14:textId="7EB684A1" w:rsidR="00B03425" w:rsidRDefault="00B03425" w:rsidP="00B03425">
      <w:pPr>
        <w:pStyle w:val="Heading1"/>
        <w:numPr>
          <w:ilvl w:val="0"/>
          <w:numId w:val="4"/>
        </w:numPr>
        <w:tabs>
          <w:tab w:val="left" w:pos="54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66CB085" wp14:editId="10754A78">
                <wp:simplePos x="0" y="0"/>
                <wp:positionH relativeFrom="page">
                  <wp:posOffset>895350</wp:posOffset>
                </wp:positionH>
                <wp:positionV relativeFrom="paragraph">
                  <wp:posOffset>316865</wp:posOffset>
                </wp:positionV>
                <wp:extent cx="5769610" cy="6350"/>
                <wp:effectExtent l="0" t="3810" r="254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6350"/>
                        </a:xfrm>
                        <a:prstGeom prst="rect">
                          <a:avLst/>
                        </a:prstGeom>
                        <a:solidFill>
                          <a:srgbClr val="79A8A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50801" id="Rectangle 2" o:spid="_x0000_s1026" style="position:absolute;margin-left:70.5pt;margin-top:24.95pt;width:454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" fillcolor="#79a8a3" stroked="f">
                <w10:wrap type="topAndBottom" anchorx="page"/>
              </v:rect>
            </w:pict>
          </mc:Fallback>
        </mc:AlternateContent>
      </w:r>
      <w:bookmarkStart w:id="0" w:name="2._Data"/>
      <w:bookmarkEnd w:id="0"/>
      <w:r>
        <w:rPr>
          <w:color w:val="252525"/>
        </w:rPr>
        <w:t>Data</w:t>
      </w:r>
    </w:p>
    <w:p w14:paraId="4E58F809" w14:textId="77777777" w:rsidR="00B03425" w:rsidRDefault="00B03425" w:rsidP="00B03425">
      <w:pPr>
        <w:pStyle w:val="BodyText"/>
        <w:spacing w:before="90" w:line="276" w:lineRule="auto"/>
        <w:ind w:left="140" w:right="141"/>
        <w:jc w:val="both"/>
      </w:pPr>
      <w:r>
        <w:t>Data that will be used to solve the above business problems are collected from various publicly- available sources.</w:t>
      </w:r>
    </w:p>
    <w:p w14:paraId="463060B0" w14:textId="77777777" w:rsidR="00B03425" w:rsidRPr="004E18E0" w:rsidRDefault="00B03425" w:rsidP="00B03425">
      <w:pPr>
        <w:pStyle w:val="Heading1"/>
        <w:numPr>
          <w:ilvl w:val="0"/>
          <w:numId w:val="5"/>
        </w:numPr>
        <w:pBdr>
          <w:bottom w:val="single" w:sz="6" w:space="31" w:color="A2A9B1"/>
        </w:pBdr>
        <w:tabs>
          <w:tab w:val="left" w:pos="861"/>
        </w:tabs>
        <w:spacing w:after="60" w:line="276" w:lineRule="auto"/>
        <w:ind w:right="138"/>
        <w:rPr>
          <w:sz w:val="24"/>
          <w:szCs w:val="24"/>
        </w:rPr>
      </w:pPr>
      <w:r w:rsidRPr="006C7C50">
        <w:rPr>
          <w:rFonts w:eastAsia="Carlito"/>
          <w:sz w:val="24"/>
          <w:szCs w:val="24"/>
        </w:rPr>
        <w:t xml:space="preserve">The list of Planning Areas in Singapore are collected from a Wikipedia article entitled “List of </w:t>
      </w:r>
      <w:proofErr w:type="spellStart"/>
      <w:r w:rsidRPr="006C7C50">
        <w:rPr>
          <w:rFonts w:eastAsia="Carlito"/>
          <w:sz w:val="24"/>
          <w:szCs w:val="24"/>
        </w:rPr>
        <w:t>neighbourhoods</w:t>
      </w:r>
      <w:proofErr w:type="spellEnd"/>
      <w:r w:rsidRPr="006C7C50">
        <w:rPr>
          <w:rFonts w:eastAsia="Carlito"/>
          <w:sz w:val="24"/>
          <w:szCs w:val="24"/>
        </w:rPr>
        <w:t xml:space="preserve"> in Calgary”</w:t>
      </w:r>
      <w:r>
        <w:rPr>
          <w:sz w:val="24"/>
          <w:szCs w:val="24"/>
        </w:rPr>
        <w:t xml:space="preserve"> from </w:t>
      </w:r>
      <w:hyperlink r:id="rId6" w:history="1">
        <w:r w:rsidRPr="006C7C50">
          <w:rPr>
            <w:rStyle w:val="Hyperlink"/>
            <w:rFonts w:eastAsia="Carlito"/>
            <w:sz w:val="24"/>
            <w:szCs w:val="24"/>
          </w:rPr>
          <w:t>https://en.wikipedia.org/wiki/List_of_neighbourhoods_in_Calgary</w:t>
        </w:r>
      </w:hyperlink>
      <w:r w:rsidRPr="006C7C50">
        <w:rPr>
          <w:rFonts w:eastAsia="Carlito"/>
          <w:sz w:val="24"/>
          <w:szCs w:val="24"/>
        </w:rPr>
        <w:t xml:space="preserve">. This dataset lists the names of all </w:t>
      </w:r>
      <w:r>
        <w:rPr>
          <w:rFonts w:eastAsia="Carlito"/>
          <w:sz w:val="24"/>
          <w:szCs w:val="24"/>
        </w:rPr>
        <w:t>Communities (</w:t>
      </w:r>
      <w:proofErr w:type="spellStart"/>
      <w:r>
        <w:rPr>
          <w:rFonts w:eastAsia="Carlito"/>
          <w:sz w:val="24"/>
          <w:szCs w:val="24"/>
        </w:rPr>
        <w:t>Neighbourhood</w:t>
      </w:r>
      <w:proofErr w:type="spellEnd"/>
      <w:r>
        <w:rPr>
          <w:rFonts w:eastAsia="Carlito"/>
          <w:sz w:val="24"/>
          <w:szCs w:val="24"/>
        </w:rPr>
        <w:t>)</w:t>
      </w:r>
      <w:r w:rsidRPr="006C7C50">
        <w:rPr>
          <w:rFonts w:eastAsia="Carlito"/>
          <w:sz w:val="24"/>
          <w:szCs w:val="24"/>
        </w:rPr>
        <w:t xml:space="preserve">, </w:t>
      </w:r>
      <w:r>
        <w:rPr>
          <w:rFonts w:eastAsia="Carlito"/>
          <w:sz w:val="24"/>
          <w:szCs w:val="24"/>
        </w:rPr>
        <w:t>Sector,</w:t>
      </w:r>
      <w:r w:rsidRPr="006C7C50">
        <w:rPr>
          <w:rFonts w:eastAsia="Carlito"/>
          <w:sz w:val="24"/>
          <w:szCs w:val="24"/>
        </w:rPr>
        <w:t xml:space="preserve"> areas (in km2), and </w:t>
      </w:r>
      <w:r>
        <w:rPr>
          <w:rFonts w:eastAsia="Carlito"/>
          <w:sz w:val="24"/>
          <w:szCs w:val="24"/>
        </w:rPr>
        <w:t>population details etc</w:t>
      </w:r>
      <w:r w:rsidRPr="006C7C50">
        <w:rPr>
          <w:rFonts w:eastAsia="Carlito"/>
          <w:sz w:val="24"/>
          <w:szCs w:val="24"/>
        </w:rPr>
        <w:t>.</w:t>
      </w:r>
      <w:r>
        <w:rPr>
          <w:rFonts w:eastAsia="Carlito"/>
          <w:sz w:val="24"/>
          <w:szCs w:val="24"/>
        </w:rPr>
        <w:t xml:space="preserve"> </w:t>
      </w:r>
    </w:p>
    <w:p w14:paraId="48FA1D99" w14:textId="77777777" w:rsidR="00B03425" w:rsidRPr="006C7C50" w:rsidRDefault="00B03425" w:rsidP="00B03425">
      <w:pPr>
        <w:pStyle w:val="Heading1"/>
        <w:numPr>
          <w:ilvl w:val="0"/>
          <w:numId w:val="5"/>
        </w:numPr>
        <w:pBdr>
          <w:bottom w:val="single" w:sz="6" w:space="31" w:color="A2A9B1"/>
        </w:pBdr>
        <w:tabs>
          <w:tab w:val="left" w:pos="861"/>
        </w:tabs>
        <w:spacing w:after="60" w:line="276" w:lineRule="auto"/>
        <w:ind w:right="138"/>
        <w:rPr>
          <w:sz w:val="24"/>
          <w:szCs w:val="24"/>
        </w:rPr>
      </w:pPr>
      <w:r w:rsidRPr="006C7C50">
        <w:rPr>
          <w:sz w:val="24"/>
          <w:szCs w:val="24"/>
        </w:rPr>
        <w:t xml:space="preserve">The coordinates of each </w:t>
      </w:r>
      <w:r>
        <w:rPr>
          <w:sz w:val="24"/>
          <w:szCs w:val="24"/>
        </w:rPr>
        <w:t>community is extracted from “</w:t>
      </w:r>
      <w:hyperlink r:id="rId7" w:history="1">
        <w:r w:rsidRPr="004E18E0">
          <w:rPr>
            <w:rStyle w:val="Hyperlink"/>
            <w:sz w:val="24"/>
            <w:szCs w:val="24"/>
          </w:rPr>
          <w:t>https://data.calgary.ca/resource/j9ps-fyst.json</w:t>
        </w:r>
      </w:hyperlink>
      <w:r>
        <w:rPr>
          <w:sz w:val="24"/>
          <w:szCs w:val="24"/>
        </w:rPr>
        <w:t>”</w:t>
      </w:r>
      <w:r w:rsidRPr="006C7C50">
        <w:rPr>
          <w:sz w:val="24"/>
          <w:szCs w:val="24"/>
        </w:rPr>
        <w:t>.</w:t>
      </w:r>
      <w:r w:rsidRPr="006C7C50">
        <w:rPr>
          <w:spacing w:val="-4"/>
          <w:sz w:val="24"/>
          <w:szCs w:val="24"/>
        </w:rPr>
        <w:t xml:space="preserve"> </w:t>
      </w:r>
      <w:r w:rsidRPr="006C7C50">
        <w:rPr>
          <w:sz w:val="24"/>
          <w:szCs w:val="24"/>
        </w:rPr>
        <w:t>The</w:t>
      </w:r>
      <w:r w:rsidRPr="006C7C50">
        <w:rPr>
          <w:spacing w:val="-4"/>
          <w:sz w:val="24"/>
          <w:szCs w:val="24"/>
        </w:rPr>
        <w:t xml:space="preserve"> </w:t>
      </w:r>
      <w:r w:rsidRPr="006C7C50">
        <w:rPr>
          <w:sz w:val="24"/>
          <w:szCs w:val="24"/>
        </w:rPr>
        <w:t>coordinates</w:t>
      </w:r>
      <w:r w:rsidRPr="006C7C50">
        <w:rPr>
          <w:spacing w:val="-4"/>
          <w:sz w:val="24"/>
          <w:szCs w:val="24"/>
        </w:rPr>
        <w:t xml:space="preserve"> </w:t>
      </w:r>
      <w:r w:rsidRPr="006C7C50">
        <w:rPr>
          <w:sz w:val="24"/>
          <w:szCs w:val="24"/>
        </w:rPr>
        <w:t>obtained</w:t>
      </w:r>
      <w:r w:rsidRPr="006C7C50">
        <w:rPr>
          <w:spacing w:val="-4"/>
          <w:sz w:val="24"/>
          <w:szCs w:val="24"/>
        </w:rPr>
        <w:t xml:space="preserve"> </w:t>
      </w:r>
      <w:r w:rsidRPr="006C7C50">
        <w:rPr>
          <w:sz w:val="24"/>
          <w:szCs w:val="24"/>
        </w:rPr>
        <w:t>for</w:t>
      </w:r>
      <w:r w:rsidRPr="006C7C50">
        <w:rPr>
          <w:spacing w:val="-4"/>
          <w:sz w:val="24"/>
          <w:szCs w:val="24"/>
        </w:rPr>
        <w:t xml:space="preserve"> </w:t>
      </w:r>
      <w:r w:rsidRPr="006C7C50">
        <w:rPr>
          <w:sz w:val="24"/>
          <w:szCs w:val="24"/>
        </w:rPr>
        <w:t>each</w:t>
      </w:r>
      <w:r>
        <w:rPr>
          <w:spacing w:val="-4"/>
          <w:sz w:val="24"/>
          <w:szCs w:val="24"/>
        </w:rPr>
        <w:t xml:space="preserve"> community</w:t>
      </w:r>
      <w:r w:rsidRPr="006C7C50">
        <w:rPr>
          <w:sz w:val="24"/>
          <w:szCs w:val="24"/>
        </w:rPr>
        <w:t xml:space="preserve"> will be used to plot map markers on the map for</w:t>
      </w:r>
      <w:r w:rsidRPr="006C7C50">
        <w:rPr>
          <w:spacing w:val="-12"/>
          <w:sz w:val="24"/>
          <w:szCs w:val="24"/>
        </w:rPr>
        <w:t xml:space="preserve"> </w:t>
      </w:r>
      <w:r w:rsidRPr="006C7C50">
        <w:rPr>
          <w:sz w:val="24"/>
          <w:szCs w:val="24"/>
        </w:rPr>
        <w:t xml:space="preserve">visualization. </w:t>
      </w:r>
    </w:p>
    <w:p w14:paraId="3E4E525F" w14:textId="77777777" w:rsidR="00B03425" w:rsidRPr="006C7C50" w:rsidRDefault="00B03425" w:rsidP="00B03425">
      <w:pPr>
        <w:pStyle w:val="Heading1"/>
        <w:numPr>
          <w:ilvl w:val="0"/>
          <w:numId w:val="5"/>
        </w:numPr>
        <w:pBdr>
          <w:bottom w:val="single" w:sz="6" w:space="31" w:color="A2A9B1"/>
        </w:pBdr>
        <w:tabs>
          <w:tab w:val="left" w:pos="861"/>
        </w:tabs>
        <w:spacing w:after="60" w:line="276" w:lineRule="auto"/>
        <w:ind w:right="138"/>
        <w:rPr>
          <w:sz w:val="24"/>
          <w:szCs w:val="24"/>
        </w:rPr>
      </w:pPr>
      <w:r w:rsidRPr="006C7C50">
        <w:rPr>
          <w:sz w:val="24"/>
          <w:szCs w:val="24"/>
        </w:rPr>
        <w:t>The</w:t>
      </w:r>
      <w:r w:rsidRPr="006C7C50">
        <w:rPr>
          <w:spacing w:val="-13"/>
          <w:sz w:val="24"/>
          <w:szCs w:val="24"/>
        </w:rPr>
        <w:t xml:space="preserve"> </w:t>
      </w:r>
      <w:r w:rsidRPr="006C7C50">
        <w:rPr>
          <w:sz w:val="24"/>
          <w:szCs w:val="24"/>
        </w:rPr>
        <w:t>Foursquare</w:t>
      </w:r>
      <w:r w:rsidRPr="006C7C50">
        <w:rPr>
          <w:spacing w:val="-13"/>
          <w:sz w:val="24"/>
          <w:szCs w:val="24"/>
        </w:rPr>
        <w:t xml:space="preserve"> </w:t>
      </w:r>
      <w:r w:rsidRPr="006C7C50">
        <w:rPr>
          <w:sz w:val="24"/>
          <w:szCs w:val="24"/>
        </w:rPr>
        <w:t>API</w:t>
      </w:r>
      <w:r w:rsidRPr="006C7C50">
        <w:rPr>
          <w:spacing w:val="-13"/>
          <w:sz w:val="24"/>
          <w:szCs w:val="24"/>
        </w:rPr>
        <w:t xml:space="preserve"> </w:t>
      </w:r>
      <w:r w:rsidRPr="006C7C50">
        <w:rPr>
          <w:sz w:val="24"/>
          <w:szCs w:val="24"/>
        </w:rPr>
        <w:t>is</w:t>
      </w:r>
      <w:r w:rsidRPr="006C7C50">
        <w:rPr>
          <w:spacing w:val="-12"/>
          <w:sz w:val="24"/>
          <w:szCs w:val="24"/>
        </w:rPr>
        <w:t xml:space="preserve"> </w:t>
      </w:r>
      <w:r w:rsidRPr="006C7C50">
        <w:rPr>
          <w:sz w:val="24"/>
          <w:szCs w:val="24"/>
        </w:rPr>
        <w:t>used</w:t>
      </w:r>
      <w:r w:rsidRPr="006C7C50">
        <w:rPr>
          <w:spacing w:val="-10"/>
          <w:sz w:val="24"/>
          <w:szCs w:val="24"/>
        </w:rPr>
        <w:t xml:space="preserve"> </w:t>
      </w:r>
      <w:r w:rsidRPr="006C7C50">
        <w:rPr>
          <w:sz w:val="24"/>
          <w:szCs w:val="24"/>
        </w:rPr>
        <w:t>to</w:t>
      </w:r>
      <w:r w:rsidRPr="006C7C50"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extract</w:t>
      </w:r>
      <w:r w:rsidRPr="006C7C50">
        <w:rPr>
          <w:spacing w:val="-12"/>
          <w:sz w:val="24"/>
          <w:szCs w:val="24"/>
        </w:rPr>
        <w:t xml:space="preserve"> </w:t>
      </w:r>
      <w:r w:rsidRPr="006C7C50">
        <w:rPr>
          <w:sz w:val="24"/>
          <w:szCs w:val="24"/>
        </w:rPr>
        <w:t>the</w:t>
      </w:r>
      <w:r w:rsidRPr="006C7C50">
        <w:rPr>
          <w:spacing w:val="-12"/>
          <w:sz w:val="24"/>
          <w:szCs w:val="24"/>
        </w:rPr>
        <w:t xml:space="preserve"> </w:t>
      </w:r>
      <w:r w:rsidRPr="006C7C50">
        <w:rPr>
          <w:sz w:val="24"/>
          <w:szCs w:val="24"/>
        </w:rPr>
        <w:t>top</w:t>
      </w:r>
      <w:r w:rsidRPr="006C7C50">
        <w:rPr>
          <w:spacing w:val="-12"/>
          <w:sz w:val="24"/>
          <w:szCs w:val="24"/>
        </w:rPr>
        <w:t xml:space="preserve"> </w:t>
      </w:r>
      <w:r w:rsidRPr="006C7C50">
        <w:rPr>
          <w:sz w:val="24"/>
          <w:szCs w:val="24"/>
        </w:rPr>
        <w:t>100</w:t>
      </w:r>
      <w:r w:rsidRPr="006C7C50">
        <w:rPr>
          <w:spacing w:val="-12"/>
          <w:sz w:val="24"/>
          <w:szCs w:val="24"/>
        </w:rPr>
        <w:t xml:space="preserve"> </w:t>
      </w:r>
      <w:r w:rsidRPr="006C7C50">
        <w:rPr>
          <w:sz w:val="24"/>
          <w:szCs w:val="24"/>
        </w:rPr>
        <w:t>venues</w:t>
      </w:r>
      <w:r w:rsidRPr="006C7C50">
        <w:rPr>
          <w:spacing w:val="-12"/>
          <w:sz w:val="24"/>
          <w:szCs w:val="24"/>
        </w:rPr>
        <w:t xml:space="preserve"> </w:t>
      </w:r>
      <w:r w:rsidRPr="006C7C50">
        <w:rPr>
          <w:sz w:val="24"/>
          <w:szCs w:val="24"/>
        </w:rPr>
        <w:t>in</w:t>
      </w:r>
      <w:r w:rsidRPr="006C7C50">
        <w:rPr>
          <w:spacing w:val="-12"/>
          <w:sz w:val="24"/>
          <w:szCs w:val="24"/>
        </w:rPr>
        <w:t xml:space="preserve"> </w:t>
      </w:r>
      <w:r w:rsidRPr="006C7C50">
        <w:rPr>
          <w:sz w:val="24"/>
          <w:szCs w:val="24"/>
        </w:rPr>
        <w:t>each</w:t>
      </w:r>
      <w:r w:rsidRPr="006C7C50"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community</w:t>
      </w:r>
      <w:r>
        <w:rPr>
          <w:sz w:val="24"/>
          <w:szCs w:val="24"/>
        </w:rPr>
        <w:t xml:space="preserve"> within 500 </w:t>
      </w:r>
      <w:proofErr w:type="gramStart"/>
      <w:r>
        <w:rPr>
          <w:sz w:val="24"/>
          <w:szCs w:val="24"/>
        </w:rPr>
        <w:t>radius</w:t>
      </w:r>
      <w:proofErr w:type="gramEnd"/>
      <w:r w:rsidRPr="006C7C50">
        <w:rPr>
          <w:sz w:val="24"/>
          <w:szCs w:val="24"/>
        </w:rPr>
        <w:t>.</w:t>
      </w:r>
      <w:r w:rsidRPr="006C7C50">
        <w:rPr>
          <w:spacing w:val="-13"/>
          <w:sz w:val="24"/>
          <w:szCs w:val="24"/>
        </w:rPr>
        <w:t xml:space="preserve"> </w:t>
      </w:r>
      <w:r w:rsidRPr="006C7C50">
        <w:rPr>
          <w:sz w:val="24"/>
          <w:szCs w:val="24"/>
        </w:rPr>
        <w:t>The</w:t>
      </w:r>
      <w:r w:rsidRPr="006C7C50"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 xml:space="preserve">data from </w:t>
      </w:r>
      <w:r w:rsidRPr="006C7C50">
        <w:rPr>
          <w:sz w:val="24"/>
          <w:szCs w:val="24"/>
        </w:rPr>
        <w:t>the</w:t>
      </w:r>
      <w:r w:rsidRPr="006C7C50">
        <w:rPr>
          <w:spacing w:val="-11"/>
          <w:sz w:val="24"/>
          <w:szCs w:val="24"/>
        </w:rPr>
        <w:t xml:space="preserve"> </w:t>
      </w:r>
      <w:r w:rsidRPr="006C7C50">
        <w:rPr>
          <w:sz w:val="24"/>
          <w:szCs w:val="24"/>
        </w:rPr>
        <w:t>Foursquare</w:t>
      </w:r>
      <w:r w:rsidRPr="006C7C50">
        <w:rPr>
          <w:spacing w:val="-14"/>
          <w:sz w:val="24"/>
          <w:szCs w:val="24"/>
        </w:rPr>
        <w:t xml:space="preserve"> </w:t>
      </w:r>
      <w:r w:rsidRPr="006C7C50">
        <w:rPr>
          <w:sz w:val="24"/>
          <w:szCs w:val="24"/>
        </w:rPr>
        <w:t>API</w:t>
      </w:r>
      <w:r w:rsidRPr="006C7C50">
        <w:rPr>
          <w:spacing w:val="-14"/>
          <w:sz w:val="24"/>
          <w:szCs w:val="24"/>
        </w:rPr>
        <w:t xml:space="preserve"> </w:t>
      </w:r>
      <w:r w:rsidRPr="006C7C50">
        <w:rPr>
          <w:sz w:val="24"/>
          <w:szCs w:val="24"/>
        </w:rPr>
        <w:t>are</w:t>
      </w:r>
      <w:r w:rsidRPr="006C7C50">
        <w:rPr>
          <w:spacing w:val="-14"/>
          <w:sz w:val="24"/>
          <w:szCs w:val="24"/>
        </w:rPr>
        <w:t xml:space="preserve"> </w:t>
      </w:r>
      <w:r w:rsidRPr="006C7C50">
        <w:rPr>
          <w:sz w:val="24"/>
          <w:szCs w:val="24"/>
        </w:rPr>
        <w:t xml:space="preserve">extracted for relevant information, and descriptive statistics </w:t>
      </w:r>
      <w:r>
        <w:rPr>
          <w:sz w:val="24"/>
          <w:szCs w:val="24"/>
        </w:rPr>
        <w:t>is performed for further analysis</w:t>
      </w:r>
      <w:r w:rsidRPr="006C7C50">
        <w:rPr>
          <w:sz w:val="24"/>
          <w:szCs w:val="24"/>
        </w:rPr>
        <w:t>.</w:t>
      </w:r>
    </w:p>
    <w:p w14:paraId="4026B137" w14:textId="77777777" w:rsidR="0011794E" w:rsidRDefault="0011794E"/>
    <w:sectPr w:rsidR="00117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52696"/>
    <w:multiLevelType w:val="hybridMultilevel"/>
    <w:tmpl w:val="1B0CE3D0"/>
    <w:lvl w:ilvl="0" w:tplc="4FD4C69A">
      <w:start w:val="2"/>
      <w:numFmt w:val="decimal"/>
      <w:lvlText w:val="%1."/>
      <w:lvlJc w:val="left"/>
      <w:pPr>
        <w:ind w:left="539" w:hanging="400"/>
      </w:pPr>
      <w:rPr>
        <w:rFonts w:ascii="Times New Roman" w:eastAsia="Times New Roman" w:hAnsi="Times New Roman" w:cs="Times New Roman" w:hint="default"/>
        <w:color w:val="252525"/>
        <w:w w:val="99"/>
        <w:sz w:val="40"/>
        <w:szCs w:val="40"/>
        <w:lang w:val="en-US" w:eastAsia="en-US" w:bidi="ar-SA"/>
      </w:rPr>
    </w:lvl>
    <w:lvl w:ilvl="1" w:tplc="77C0A30C">
      <w:start w:val="1"/>
      <w:numFmt w:val="decimal"/>
      <w:lvlText w:val="%2."/>
      <w:lvlJc w:val="left"/>
      <w:pPr>
        <w:ind w:left="860" w:hanging="361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2" w:tplc="AF74703C">
      <w:numFmt w:val="bullet"/>
      <w:lvlText w:val="•"/>
      <w:lvlJc w:val="left"/>
      <w:pPr>
        <w:ind w:left="1798" w:hanging="361"/>
      </w:pPr>
      <w:rPr>
        <w:rFonts w:hint="default"/>
        <w:lang w:val="en-US" w:eastAsia="en-US" w:bidi="ar-SA"/>
      </w:rPr>
    </w:lvl>
    <w:lvl w:ilvl="3" w:tplc="4224F364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4" w:tplc="E7AAEFAA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5" w:tplc="E586D8F2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ar-SA"/>
      </w:rPr>
    </w:lvl>
    <w:lvl w:ilvl="6" w:tplc="38C8D58A">
      <w:numFmt w:val="bullet"/>
      <w:lvlText w:val="•"/>
      <w:lvlJc w:val="left"/>
      <w:pPr>
        <w:ind w:left="5552" w:hanging="361"/>
      </w:pPr>
      <w:rPr>
        <w:rFonts w:hint="default"/>
        <w:lang w:val="en-US" w:eastAsia="en-US" w:bidi="ar-SA"/>
      </w:rPr>
    </w:lvl>
    <w:lvl w:ilvl="7" w:tplc="CD6C33AE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8" w:tplc="E4E251DA">
      <w:numFmt w:val="bullet"/>
      <w:lvlText w:val="•"/>
      <w:lvlJc w:val="left"/>
      <w:pPr>
        <w:ind w:left="742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DE51D5E"/>
    <w:multiLevelType w:val="multilevel"/>
    <w:tmpl w:val="BB0897FA"/>
    <w:lvl w:ilvl="0">
      <w:start w:val="1"/>
      <w:numFmt w:val="decimal"/>
      <w:lvlText w:val="%1."/>
      <w:lvlJc w:val="left"/>
      <w:pPr>
        <w:ind w:left="539" w:hanging="400"/>
        <w:jc w:val="left"/>
      </w:pPr>
      <w:rPr>
        <w:rFonts w:ascii="Times New Roman" w:eastAsia="Times New Roman" w:hAnsi="Times New Roman" w:cs="Times New Roman" w:hint="default"/>
        <w:color w:val="252525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0" w:hanging="540"/>
        <w:jc w:val="left"/>
      </w:pPr>
      <w:rPr>
        <w:rFonts w:ascii="Times New Roman" w:eastAsia="Times New Roman" w:hAnsi="Times New Roman" w:cs="Times New Roman" w:hint="default"/>
        <w:color w:val="79A8A3"/>
        <w:spacing w:val="-2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638" w:hanging="5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5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9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40983CDD"/>
    <w:multiLevelType w:val="multilevel"/>
    <w:tmpl w:val="5BBE24C4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color w:val="252525"/>
      </w:rPr>
    </w:lvl>
    <w:lvl w:ilvl="1">
      <w:start w:val="1"/>
      <w:numFmt w:val="decimal"/>
      <w:lvlText w:val="%1.%2"/>
      <w:lvlJc w:val="left"/>
      <w:pPr>
        <w:ind w:left="859" w:hanging="720"/>
      </w:pPr>
      <w:rPr>
        <w:rFonts w:hint="default"/>
        <w:color w:val="252525"/>
      </w:rPr>
    </w:lvl>
    <w:lvl w:ilvl="2">
      <w:start w:val="1"/>
      <w:numFmt w:val="decimal"/>
      <w:lvlText w:val="%1.%2.%3"/>
      <w:lvlJc w:val="left"/>
      <w:pPr>
        <w:ind w:left="1358" w:hanging="1080"/>
      </w:pPr>
      <w:rPr>
        <w:rFonts w:hint="default"/>
        <w:color w:val="252525"/>
      </w:rPr>
    </w:lvl>
    <w:lvl w:ilvl="3">
      <w:start w:val="1"/>
      <w:numFmt w:val="decimal"/>
      <w:lvlText w:val="%1.%2.%3.%4"/>
      <w:lvlJc w:val="left"/>
      <w:pPr>
        <w:ind w:left="1857" w:hanging="1440"/>
      </w:pPr>
      <w:rPr>
        <w:rFonts w:hint="default"/>
        <w:color w:val="252525"/>
      </w:rPr>
    </w:lvl>
    <w:lvl w:ilvl="4">
      <w:start w:val="1"/>
      <w:numFmt w:val="decimal"/>
      <w:lvlText w:val="%1.%2.%3.%4.%5"/>
      <w:lvlJc w:val="left"/>
      <w:pPr>
        <w:ind w:left="1996" w:hanging="1440"/>
      </w:pPr>
      <w:rPr>
        <w:rFonts w:hint="default"/>
        <w:color w:val="252525"/>
      </w:rPr>
    </w:lvl>
    <w:lvl w:ilvl="5">
      <w:start w:val="1"/>
      <w:numFmt w:val="decimal"/>
      <w:lvlText w:val="%1.%2.%3.%4.%5.%6"/>
      <w:lvlJc w:val="left"/>
      <w:pPr>
        <w:ind w:left="2495" w:hanging="1800"/>
      </w:pPr>
      <w:rPr>
        <w:rFonts w:hint="default"/>
        <w:color w:val="252525"/>
      </w:rPr>
    </w:lvl>
    <w:lvl w:ilvl="6">
      <w:start w:val="1"/>
      <w:numFmt w:val="decimal"/>
      <w:lvlText w:val="%1.%2.%3.%4.%5.%6.%7"/>
      <w:lvlJc w:val="left"/>
      <w:pPr>
        <w:ind w:left="2994" w:hanging="2160"/>
      </w:pPr>
      <w:rPr>
        <w:rFonts w:hint="default"/>
        <w:color w:val="252525"/>
      </w:rPr>
    </w:lvl>
    <w:lvl w:ilvl="7">
      <w:start w:val="1"/>
      <w:numFmt w:val="decimal"/>
      <w:lvlText w:val="%1.%2.%3.%4.%5.%6.%7.%8"/>
      <w:lvlJc w:val="left"/>
      <w:pPr>
        <w:ind w:left="3493" w:hanging="2520"/>
      </w:pPr>
      <w:rPr>
        <w:rFonts w:hint="default"/>
        <w:color w:val="252525"/>
      </w:rPr>
    </w:lvl>
    <w:lvl w:ilvl="8">
      <w:start w:val="1"/>
      <w:numFmt w:val="decimal"/>
      <w:lvlText w:val="%1.%2.%3.%4.%5.%6.%7.%8.%9"/>
      <w:lvlJc w:val="left"/>
      <w:pPr>
        <w:ind w:left="3992" w:hanging="2880"/>
      </w:pPr>
      <w:rPr>
        <w:rFonts w:hint="default"/>
        <w:color w:val="252525"/>
      </w:rPr>
    </w:lvl>
  </w:abstractNum>
  <w:abstractNum w:abstractNumId="3" w15:restartNumberingAfterBreak="0">
    <w:nsid w:val="599B624B"/>
    <w:multiLevelType w:val="hybridMultilevel"/>
    <w:tmpl w:val="644E8DE6"/>
    <w:lvl w:ilvl="0" w:tplc="2AEC1A6E">
      <w:start w:val="1"/>
      <w:numFmt w:val="decimal"/>
      <w:lvlText w:val="%1."/>
      <w:lvlJc w:val="left"/>
      <w:pPr>
        <w:ind w:left="707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765AD5AA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8FD0B344">
      <w:numFmt w:val="bullet"/>
      <w:lvlText w:val="•"/>
      <w:lvlJc w:val="left"/>
      <w:pPr>
        <w:ind w:left="2421" w:hanging="361"/>
      </w:pPr>
      <w:rPr>
        <w:rFonts w:hint="default"/>
        <w:lang w:val="en-US" w:eastAsia="en-US" w:bidi="ar-SA"/>
      </w:rPr>
    </w:lvl>
    <w:lvl w:ilvl="3" w:tplc="D2627E2E">
      <w:numFmt w:val="bullet"/>
      <w:lvlText w:val="•"/>
      <w:lvlJc w:val="left"/>
      <w:pPr>
        <w:ind w:left="3281" w:hanging="361"/>
      </w:pPr>
      <w:rPr>
        <w:rFonts w:hint="default"/>
        <w:lang w:val="en-US" w:eastAsia="en-US" w:bidi="ar-SA"/>
      </w:rPr>
    </w:lvl>
    <w:lvl w:ilvl="4" w:tplc="1B06F91E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5" w:tplc="796E0DBA">
      <w:numFmt w:val="bullet"/>
      <w:lvlText w:val="•"/>
      <w:lvlJc w:val="left"/>
      <w:pPr>
        <w:ind w:left="5003" w:hanging="361"/>
      </w:pPr>
      <w:rPr>
        <w:rFonts w:hint="default"/>
        <w:lang w:val="en-US" w:eastAsia="en-US" w:bidi="ar-SA"/>
      </w:rPr>
    </w:lvl>
    <w:lvl w:ilvl="6" w:tplc="1A28D572">
      <w:numFmt w:val="bullet"/>
      <w:lvlText w:val="•"/>
      <w:lvlJc w:val="left"/>
      <w:pPr>
        <w:ind w:left="5863" w:hanging="361"/>
      </w:pPr>
      <w:rPr>
        <w:rFonts w:hint="default"/>
        <w:lang w:val="en-US" w:eastAsia="en-US" w:bidi="ar-SA"/>
      </w:rPr>
    </w:lvl>
    <w:lvl w:ilvl="7" w:tplc="28A470E0">
      <w:numFmt w:val="bullet"/>
      <w:lvlText w:val="•"/>
      <w:lvlJc w:val="left"/>
      <w:pPr>
        <w:ind w:left="6724" w:hanging="361"/>
      </w:pPr>
      <w:rPr>
        <w:rFonts w:hint="default"/>
        <w:lang w:val="en-US" w:eastAsia="en-US" w:bidi="ar-SA"/>
      </w:rPr>
    </w:lvl>
    <w:lvl w:ilvl="8" w:tplc="AB100BB4">
      <w:numFmt w:val="bullet"/>
      <w:lvlText w:val="•"/>
      <w:lvlJc w:val="left"/>
      <w:pPr>
        <w:ind w:left="758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C8B6786"/>
    <w:multiLevelType w:val="hybridMultilevel"/>
    <w:tmpl w:val="92D44E68"/>
    <w:lvl w:ilvl="0" w:tplc="1009000F">
      <w:start w:val="1"/>
      <w:numFmt w:val="decimal"/>
      <w:lvlText w:val="%1."/>
      <w:lvlJc w:val="left"/>
      <w:pPr>
        <w:ind w:left="859" w:hanging="360"/>
      </w:pPr>
    </w:lvl>
    <w:lvl w:ilvl="1" w:tplc="10090019" w:tentative="1">
      <w:start w:val="1"/>
      <w:numFmt w:val="lowerLetter"/>
      <w:lvlText w:val="%2."/>
      <w:lvlJc w:val="left"/>
      <w:pPr>
        <w:ind w:left="1579" w:hanging="360"/>
      </w:pPr>
    </w:lvl>
    <w:lvl w:ilvl="2" w:tplc="1009001B" w:tentative="1">
      <w:start w:val="1"/>
      <w:numFmt w:val="lowerRoman"/>
      <w:lvlText w:val="%3."/>
      <w:lvlJc w:val="right"/>
      <w:pPr>
        <w:ind w:left="2299" w:hanging="180"/>
      </w:pPr>
    </w:lvl>
    <w:lvl w:ilvl="3" w:tplc="1009000F" w:tentative="1">
      <w:start w:val="1"/>
      <w:numFmt w:val="decimal"/>
      <w:lvlText w:val="%4."/>
      <w:lvlJc w:val="left"/>
      <w:pPr>
        <w:ind w:left="3019" w:hanging="360"/>
      </w:pPr>
    </w:lvl>
    <w:lvl w:ilvl="4" w:tplc="10090019" w:tentative="1">
      <w:start w:val="1"/>
      <w:numFmt w:val="lowerLetter"/>
      <w:lvlText w:val="%5."/>
      <w:lvlJc w:val="left"/>
      <w:pPr>
        <w:ind w:left="3739" w:hanging="360"/>
      </w:pPr>
    </w:lvl>
    <w:lvl w:ilvl="5" w:tplc="1009001B" w:tentative="1">
      <w:start w:val="1"/>
      <w:numFmt w:val="lowerRoman"/>
      <w:lvlText w:val="%6."/>
      <w:lvlJc w:val="right"/>
      <w:pPr>
        <w:ind w:left="4459" w:hanging="180"/>
      </w:pPr>
    </w:lvl>
    <w:lvl w:ilvl="6" w:tplc="1009000F" w:tentative="1">
      <w:start w:val="1"/>
      <w:numFmt w:val="decimal"/>
      <w:lvlText w:val="%7."/>
      <w:lvlJc w:val="left"/>
      <w:pPr>
        <w:ind w:left="5179" w:hanging="360"/>
      </w:pPr>
    </w:lvl>
    <w:lvl w:ilvl="7" w:tplc="10090019" w:tentative="1">
      <w:start w:val="1"/>
      <w:numFmt w:val="lowerLetter"/>
      <w:lvlText w:val="%8."/>
      <w:lvlJc w:val="left"/>
      <w:pPr>
        <w:ind w:left="5899" w:hanging="360"/>
      </w:pPr>
    </w:lvl>
    <w:lvl w:ilvl="8" w:tplc="1009001B" w:tentative="1">
      <w:start w:val="1"/>
      <w:numFmt w:val="lowerRoman"/>
      <w:lvlText w:val="%9."/>
      <w:lvlJc w:val="right"/>
      <w:pPr>
        <w:ind w:left="661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9F"/>
    <w:rsid w:val="0010259F"/>
    <w:rsid w:val="0011794E"/>
    <w:rsid w:val="00B03425"/>
    <w:rsid w:val="00D3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1626"/>
  <w15:chartTrackingRefBased/>
  <w15:docId w15:val="{2CF3E894-6824-461E-8A09-CD84C4A0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59F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0259F"/>
    <w:pPr>
      <w:ind w:left="539" w:hanging="400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10259F"/>
    <w:pPr>
      <w:spacing w:line="414" w:lineRule="exact"/>
      <w:ind w:left="680" w:hanging="540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59F"/>
    <w:rPr>
      <w:rFonts w:ascii="Times New Roman" w:eastAsia="Times New Roman" w:hAnsi="Times New Roman" w:cs="Times New Roman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259F"/>
    <w:rPr>
      <w:rFonts w:ascii="Times New Roman" w:eastAsia="Times New Roman" w:hAnsi="Times New Roman" w:cs="Times New Roman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0259F"/>
  </w:style>
  <w:style w:type="character" w:customStyle="1" w:styleId="BodyTextChar">
    <w:name w:val="Body Text Char"/>
    <w:basedOn w:val="DefaultParagraphFont"/>
    <w:link w:val="BodyText"/>
    <w:uiPriority w:val="1"/>
    <w:rsid w:val="0010259F"/>
    <w:rPr>
      <w:rFonts w:ascii="Carlito" w:eastAsia="Carlito" w:hAnsi="Carlito" w:cs="Carlito"/>
      <w:lang w:val="en-US"/>
    </w:rPr>
  </w:style>
  <w:style w:type="paragraph" w:styleId="Title">
    <w:name w:val="Title"/>
    <w:basedOn w:val="Normal"/>
    <w:link w:val="TitleChar"/>
    <w:uiPriority w:val="10"/>
    <w:qFormat/>
    <w:rsid w:val="0010259F"/>
    <w:pPr>
      <w:spacing w:before="19"/>
      <w:ind w:left="1692" w:right="1691" w:hanging="1"/>
      <w:jc w:val="center"/>
    </w:pPr>
    <w:rPr>
      <w:rFonts w:ascii="Times New Roman" w:eastAsia="Times New Roman" w:hAnsi="Times New Roman" w:cs="Times New Roman"/>
      <w:i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59F"/>
    <w:rPr>
      <w:rFonts w:ascii="Times New Roman" w:eastAsia="Times New Roman" w:hAnsi="Times New Roman" w:cs="Times New Roman"/>
      <w:i/>
      <w:sz w:val="96"/>
      <w:szCs w:val="96"/>
      <w:lang w:val="en-US"/>
    </w:rPr>
  </w:style>
  <w:style w:type="paragraph" w:styleId="ListParagraph">
    <w:name w:val="List Paragraph"/>
    <w:basedOn w:val="Normal"/>
    <w:uiPriority w:val="1"/>
    <w:qFormat/>
    <w:rsid w:val="0010259F"/>
    <w:pPr>
      <w:ind w:left="680" w:hanging="361"/>
    </w:pPr>
  </w:style>
  <w:style w:type="paragraph" w:styleId="NormalWeb">
    <w:name w:val="Normal (Web)"/>
    <w:basedOn w:val="Normal"/>
    <w:uiPriority w:val="99"/>
    <w:semiHidden/>
    <w:unhideWhenUsed/>
    <w:rsid w:val="001025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B03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algary.ca/resource/j9ps-fys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neighbourhoods_in_Calgar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kiranmayee tadepalli</dc:creator>
  <cp:keywords/>
  <dc:description/>
  <cp:lastModifiedBy>kiranmayee tadepalli</cp:lastModifiedBy>
  <cp:revision>3</cp:revision>
  <dcterms:created xsi:type="dcterms:W3CDTF">2020-11-23T13:20:00Z</dcterms:created>
  <dcterms:modified xsi:type="dcterms:W3CDTF">2020-11-23T13:20:00Z</dcterms:modified>
</cp:coreProperties>
</file>