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0DB6B32" w14:textId="77777777" w:rsidR="00067FE5" w:rsidRDefault="00000000" w:rsidP="000C530F">
      <w:proofErr w:type="spellStart"/>
      <w:r>
        <w:t>OrangeHRM</w:t>
      </w:r>
      <w:proofErr w:type="spellEnd"/>
      <w:r>
        <w:rPr>
          <w:spacing w:val="-7"/>
        </w:rPr>
        <w:t xml:space="preserve"> </w:t>
      </w:r>
      <w:r>
        <w:t>Module</w:t>
      </w:r>
      <w:r>
        <w:rPr>
          <w:spacing w:val="-6"/>
        </w:rPr>
        <w:t xml:space="preserve"> </w:t>
      </w:r>
      <w:r>
        <w:rPr>
          <w:spacing w:val="-2"/>
        </w:rPr>
        <w:t>Summary</w:t>
      </w:r>
    </w:p>
    <w:p w14:paraId="3CAC2A7E" w14:textId="77777777" w:rsidR="00067FE5" w:rsidRDefault="00000000">
      <w:pPr>
        <w:pStyle w:val="BodyText"/>
        <w:spacing w:before="179" w:line="285" w:lineRule="auto"/>
        <w:ind w:left="101"/>
      </w:pPr>
      <w:r>
        <w:t>This</w:t>
      </w:r>
      <w:r>
        <w:rPr>
          <w:spacing w:val="-3"/>
        </w:rPr>
        <w:t xml:space="preserve"> </w:t>
      </w:r>
      <w:r>
        <w:t>document</w:t>
      </w:r>
      <w:r>
        <w:rPr>
          <w:spacing w:val="-2"/>
        </w:rPr>
        <w:t xml:space="preserve"> </w:t>
      </w:r>
      <w:r>
        <w:t>is</w:t>
      </w:r>
      <w:r>
        <w:rPr>
          <w:spacing w:val="-3"/>
        </w:rPr>
        <w:t xml:space="preserve"> </w:t>
      </w:r>
      <w:r>
        <w:t>intended</w:t>
      </w:r>
      <w:r>
        <w:rPr>
          <w:spacing w:val="-3"/>
        </w:rPr>
        <w:t xml:space="preserve"> </w:t>
      </w:r>
      <w:r>
        <w:t>to</w:t>
      </w:r>
      <w:r>
        <w:rPr>
          <w:spacing w:val="-3"/>
        </w:rPr>
        <w:t xml:space="preserve"> </w:t>
      </w:r>
      <w:r>
        <w:t>provide</w:t>
      </w:r>
      <w:r>
        <w:rPr>
          <w:spacing w:val="-3"/>
        </w:rPr>
        <w:t xml:space="preserve"> </w:t>
      </w:r>
      <w:r>
        <w:t>a</w:t>
      </w:r>
      <w:r>
        <w:rPr>
          <w:spacing w:val="-3"/>
        </w:rPr>
        <w:t xml:space="preserve"> </w:t>
      </w:r>
      <w:r>
        <w:t>useful</w:t>
      </w:r>
      <w:r>
        <w:rPr>
          <w:spacing w:val="-2"/>
        </w:rPr>
        <w:t xml:space="preserve"> </w:t>
      </w:r>
      <w:r>
        <w:t>overview</w:t>
      </w:r>
      <w:r>
        <w:rPr>
          <w:spacing w:val="-3"/>
        </w:rPr>
        <w:t xml:space="preserve"> </w:t>
      </w:r>
      <w:r>
        <w:t>of</w:t>
      </w:r>
      <w:r>
        <w:rPr>
          <w:spacing w:val="-2"/>
        </w:rPr>
        <w:t xml:space="preserve"> </w:t>
      </w:r>
      <w:r>
        <w:t>each</w:t>
      </w:r>
      <w:r>
        <w:rPr>
          <w:spacing w:val="-3"/>
        </w:rPr>
        <w:t xml:space="preserve"> </w:t>
      </w:r>
      <w:r>
        <w:t>of</w:t>
      </w:r>
      <w:r>
        <w:rPr>
          <w:spacing w:val="-2"/>
        </w:rPr>
        <w:t xml:space="preserve"> </w:t>
      </w:r>
      <w:r>
        <w:t>the</w:t>
      </w:r>
      <w:r>
        <w:rPr>
          <w:spacing w:val="-3"/>
        </w:rPr>
        <w:t xml:space="preserve"> </w:t>
      </w:r>
      <w:r>
        <w:t>modules</w:t>
      </w:r>
      <w:r>
        <w:rPr>
          <w:spacing w:val="-3"/>
        </w:rPr>
        <w:t xml:space="preserve"> </w:t>
      </w:r>
      <w:r>
        <w:t>offered</w:t>
      </w:r>
      <w:r>
        <w:rPr>
          <w:spacing w:val="-3"/>
        </w:rPr>
        <w:t xml:space="preserve"> </w:t>
      </w:r>
      <w:r>
        <w:t xml:space="preserve">by </w:t>
      </w:r>
      <w:proofErr w:type="spellStart"/>
      <w:r>
        <w:rPr>
          <w:spacing w:val="-2"/>
        </w:rPr>
        <w:t>OrangeHRM</w:t>
      </w:r>
      <w:proofErr w:type="spellEnd"/>
      <w:r>
        <w:rPr>
          <w:spacing w:val="-2"/>
        </w:rPr>
        <w:t>.</w:t>
      </w:r>
    </w:p>
    <w:p w14:paraId="33E6E8A2" w14:textId="77777777" w:rsidR="00067FE5" w:rsidRDefault="00067FE5">
      <w:pPr>
        <w:pStyle w:val="BodyText"/>
        <w:spacing w:before="147"/>
      </w:pPr>
    </w:p>
    <w:p w14:paraId="3C7765EB" w14:textId="77777777" w:rsidR="00067FE5" w:rsidRDefault="00000000">
      <w:pPr>
        <w:pStyle w:val="Heading1"/>
      </w:pPr>
      <w:r>
        <w:rPr>
          <w:color w:val="666666"/>
          <w:spacing w:val="-4"/>
        </w:rPr>
        <w:t>Core</w:t>
      </w:r>
    </w:p>
    <w:p w14:paraId="4B8DC4C2" w14:textId="77777777" w:rsidR="00067FE5" w:rsidRDefault="00000000">
      <w:pPr>
        <w:pStyle w:val="BodyText"/>
        <w:spacing w:before="384" w:line="369" w:lineRule="auto"/>
        <w:ind w:left="101" w:right="109"/>
        <w:jc w:val="both"/>
      </w:pPr>
      <w:proofErr w:type="spellStart"/>
      <w:r>
        <w:t>OrangeHRM</w:t>
      </w:r>
      <w:proofErr w:type="spellEnd"/>
      <w:r>
        <w:t xml:space="preserve"> core modules are a set of essential modules which includes Administration (Admin) module, Personnel Information Management (PIM) module and more.</w:t>
      </w:r>
    </w:p>
    <w:p w14:paraId="18C21EE5" w14:textId="77777777" w:rsidR="00067FE5" w:rsidRDefault="00067FE5">
      <w:pPr>
        <w:pStyle w:val="BodyText"/>
        <w:spacing w:before="139"/>
      </w:pPr>
    </w:p>
    <w:p w14:paraId="6A27F78D" w14:textId="77777777" w:rsidR="00067FE5" w:rsidRDefault="00000000">
      <w:pPr>
        <w:pStyle w:val="BodyText"/>
        <w:spacing w:line="369" w:lineRule="auto"/>
        <w:ind w:left="101" w:right="107"/>
        <w:jc w:val="both"/>
      </w:pPr>
      <w:r>
        <w:rPr>
          <w:rFonts w:ascii="Arial" w:hAnsi="Arial"/>
          <w:b/>
        </w:rPr>
        <w:t xml:space="preserve">Administration (Admin) module </w:t>
      </w:r>
      <w:r>
        <w:t>is the primary point of access that facilitates control of</w:t>
      </w:r>
      <w:r>
        <w:rPr>
          <w:spacing w:val="40"/>
        </w:rPr>
        <w:t xml:space="preserve"> </w:t>
      </w:r>
      <w:r>
        <w:t xml:space="preserve">your </w:t>
      </w:r>
      <w:proofErr w:type="gramStart"/>
      <w:r>
        <w:t>Organization’s</w:t>
      </w:r>
      <w:proofErr w:type="gramEnd"/>
      <w:r>
        <w:t xml:space="preserve"> core HR functions and includes an extensive set of tools to maintain employee data. Organization specific information such as organization structure, locations, cost centers, job titles and much more is maintained within this module. Administrators can create user roles with different</w:t>
      </w:r>
      <w:r>
        <w:rPr>
          <w:spacing w:val="-3"/>
        </w:rPr>
        <w:t xml:space="preserve"> </w:t>
      </w:r>
      <w:r>
        <w:t>permission</w:t>
      </w:r>
      <w:r>
        <w:rPr>
          <w:spacing w:val="-3"/>
        </w:rPr>
        <w:t xml:space="preserve"> </w:t>
      </w:r>
      <w:r>
        <w:t>levels</w:t>
      </w:r>
      <w:r>
        <w:rPr>
          <w:spacing w:val="-3"/>
        </w:rPr>
        <w:t xml:space="preserve"> </w:t>
      </w:r>
      <w:r>
        <w:t>to</w:t>
      </w:r>
      <w:r>
        <w:rPr>
          <w:spacing w:val="-3"/>
        </w:rPr>
        <w:t xml:space="preserve"> </w:t>
      </w:r>
      <w:r>
        <w:t>control</w:t>
      </w:r>
      <w:r>
        <w:rPr>
          <w:spacing w:val="-3"/>
        </w:rPr>
        <w:t xml:space="preserve"> </w:t>
      </w:r>
      <w:r>
        <w:t>the</w:t>
      </w:r>
      <w:r>
        <w:rPr>
          <w:spacing w:val="-3"/>
        </w:rPr>
        <w:t xml:space="preserve"> </w:t>
      </w:r>
      <w:r>
        <w:t>access</w:t>
      </w:r>
      <w:r>
        <w:rPr>
          <w:spacing w:val="-3"/>
        </w:rPr>
        <w:t xml:space="preserve"> </w:t>
      </w:r>
      <w:r>
        <w:t>and</w:t>
      </w:r>
      <w:r>
        <w:rPr>
          <w:spacing w:val="-3"/>
        </w:rPr>
        <w:t xml:space="preserve"> </w:t>
      </w:r>
      <w:r>
        <w:t>visibility</w:t>
      </w:r>
      <w:r>
        <w:rPr>
          <w:spacing w:val="-3"/>
        </w:rPr>
        <w:t xml:space="preserve"> </w:t>
      </w:r>
      <w:r>
        <w:t>levels</w:t>
      </w:r>
      <w:r>
        <w:rPr>
          <w:spacing w:val="-3"/>
        </w:rPr>
        <w:t xml:space="preserve"> </w:t>
      </w:r>
      <w:r>
        <w:t xml:space="preserve">for various groups of employees. Organization related news and important documents can be shared among employees in desired regions, locations, or even throughout the entire organization. Configurable email notifications allow employees to be notified based on different actions, specific dates or even as scheduled reminders. The Audit trail component allows administrators to track, in detail, changes made to records across all modules within </w:t>
      </w:r>
      <w:proofErr w:type="spellStart"/>
      <w:r>
        <w:t>OrangeHRM</w:t>
      </w:r>
      <w:proofErr w:type="spellEnd"/>
      <w:r>
        <w:t xml:space="preserve"> regardless of whether such changes are made by ESS users, Supervisors or HR administrators.</w:t>
      </w:r>
    </w:p>
    <w:p w14:paraId="1A50DD8D" w14:textId="77777777" w:rsidR="00067FE5" w:rsidRDefault="00067FE5">
      <w:pPr>
        <w:pStyle w:val="BodyText"/>
        <w:spacing w:before="146"/>
      </w:pPr>
    </w:p>
    <w:p w14:paraId="2B503155" w14:textId="77777777" w:rsidR="00067FE5" w:rsidRDefault="00000000">
      <w:pPr>
        <w:pStyle w:val="BodyText"/>
        <w:spacing w:line="369" w:lineRule="auto"/>
        <w:ind w:left="101" w:right="106"/>
        <w:jc w:val="both"/>
      </w:pPr>
      <w:r>
        <w:rPr>
          <w:rFonts w:ascii="Arial"/>
          <w:b/>
        </w:rPr>
        <w:t>Personnel Information Management (PIM)</w:t>
      </w:r>
      <w:r>
        <w:rPr>
          <w:rFonts w:ascii="Arial"/>
          <w:b/>
          <w:spacing w:val="-3"/>
        </w:rPr>
        <w:t xml:space="preserve"> </w:t>
      </w:r>
      <w:r>
        <w:rPr>
          <w:rFonts w:ascii="Arial"/>
          <w:b/>
        </w:rPr>
        <w:t>module</w:t>
      </w:r>
      <w:r>
        <w:rPr>
          <w:rFonts w:ascii="Arial"/>
          <w:b/>
          <w:spacing w:val="-3"/>
        </w:rPr>
        <w:t xml:space="preserve"> </w:t>
      </w:r>
      <w:r>
        <w:t>centralizes</w:t>
      </w:r>
      <w:r>
        <w:rPr>
          <w:spacing w:val="-3"/>
        </w:rPr>
        <w:t xml:space="preserve"> </w:t>
      </w:r>
      <w:r>
        <w:t>all</w:t>
      </w:r>
      <w:r>
        <w:rPr>
          <w:spacing w:val="-3"/>
        </w:rPr>
        <w:t xml:space="preserve"> </w:t>
      </w:r>
      <w:r>
        <w:t>your</w:t>
      </w:r>
      <w:r>
        <w:rPr>
          <w:spacing w:val="-3"/>
        </w:rPr>
        <w:t xml:space="preserve"> </w:t>
      </w:r>
      <w:r>
        <w:t>key</w:t>
      </w:r>
      <w:r>
        <w:rPr>
          <w:spacing w:val="-3"/>
        </w:rPr>
        <w:t xml:space="preserve"> </w:t>
      </w:r>
      <w:r>
        <w:t>employee</w:t>
      </w:r>
      <w:r>
        <w:rPr>
          <w:spacing w:val="-3"/>
        </w:rPr>
        <w:t xml:space="preserve"> </w:t>
      </w:r>
      <w:r>
        <w:t>data such as names, titles, addresses, salary and position history, reporting structures and</w:t>
      </w:r>
      <w:r>
        <w:rPr>
          <w:spacing w:val="-3"/>
        </w:rPr>
        <w:t xml:space="preserve"> </w:t>
      </w:r>
      <w:r>
        <w:t>other critical employee information. It also allows you to create an unlimited number of custom fields to facilitate the tracking of any additional employee data that you may</w:t>
      </w:r>
      <w:r>
        <w:rPr>
          <w:spacing w:val="-2"/>
        </w:rPr>
        <w:t xml:space="preserve"> </w:t>
      </w:r>
      <w:r>
        <w:t>need.</w:t>
      </w:r>
      <w:r>
        <w:rPr>
          <w:spacing w:val="-2"/>
        </w:rPr>
        <w:t xml:space="preserve"> </w:t>
      </w:r>
      <w:r>
        <w:t>Powerful reporting tools allow you to create both dynamic and pre-defined reports derived from employee data in the system.</w:t>
      </w:r>
    </w:p>
    <w:p w14:paraId="3E814BD1" w14:textId="77777777" w:rsidR="00067FE5" w:rsidRDefault="00067FE5">
      <w:pPr>
        <w:pStyle w:val="BodyText"/>
        <w:spacing w:before="142"/>
      </w:pPr>
    </w:p>
    <w:p w14:paraId="014664C6" w14:textId="77777777" w:rsidR="00067FE5" w:rsidRDefault="00000000">
      <w:pPr>
        <w:pStyle w:val="BodyText"/>
        <w:spacing w:line="369" w:lineRule="auto"/>
        <w:ind w:left="101" w:right="29"/>
      </w:pPr>
      <w:r>
        <w:t>In</w:t>
      </w:r>
      <w:r>
        <w:rPr>
          <w:spacing w:val="-3"/>
        </w:rPr>
        <w:t xml:space="preserve"> </w:t>
      </w:r>
      <w:r>
        <w:t>addition</w:t>
      </w:r>
      <w:r>
        <w:rPr>
          <w:spacing w:val="-3"/>
        </w:rPr>
        <w:t xml:space="preserve"> </w:t>
      </w:r>
      <w:r>
        <w:t>to</w:t>
      </w:r>
      <w:r>
        <w:rPr>
          <w:spacing w:val="-3"/>
        </w:rPr>
        <w:t xml:space="preserve"> </w:t>
      </w:r>
      <w:r>
        <w:t>the</w:t>
      </w:r>
      <w:r>
        <w:rPr>
          <w:spacing w:val="-3"/>
        </w:rPr>
        <w:t xml:space="preserve"> </w:t>
      </w:r>
      <w:r>
        <w:t>key</w:t>
      </w:r>
      <w:r>
        <w:rPr>
          <w:spacing w:val="-3"/>
        </w:rPr>
        <w:t xml:space="preserve"> </w:t>
      </w:r>
      <w:r>
        <w:t>functionality</w:t>
      </w:r>
      <w:r>
        <w:rPr>
          <w:spacing w:val="-3"/>
        </w:rPr>
        <w:t xml:space="preserve"> </w:t>
      </w:r>
      <w:r>
        <w:t>above,</w:t>
      </w:r>
      <w:r>
        <w:rPr>
          <w:spacing w:val="-2"/>
        </w:rPr>
        <w:t xml:space="preserve"> </w:t>
      </w:r>
      <w:r>
        <w:t>the</w:t>
      </w:r>
      <w:r>
        <w:rPr>
          <w:spacing w:val="-3"/>
        </w:rPr>
        <w:t xml:space="preserve"> </w:t>
      </w:r>
      <w:r>
        <w:t>following</w:t>
      </w:r>
      <w:r>
        <w:rPr>
          <w:spacing w:val="-3"/>
        </w:rPr>
        <w:t xml:space="preserve"> </w:t>
      </w:r>
      <w:r>
        <w:t>features</w:t>
      </w:r>
      <w:r>
        <w:rPr>
          <w:spacing w:val="-3"/>
        </w:rPr>
        <w:t xml:space="preserve"> </w:t>
      </w:r>
      <w:r>
        <w:t>are</w:t>
      </w:r>
      <w:r>
        <w:rPr>
          <w:spacing w:val="-3"/>
        </w:rPr>
        <w:t xml:space="preserve"> </w:t>
      </w:r>
      <w:r>
        <w:t>also</w:t>
      </w:r>
      <w:r>
        <w:rPr>
          <w:spacing w:val="-3"/>
        </w:rPr>
        <w:t xml:space="preserve"> </w:t>
      </w:r>
      <w:r>
        <w:t>available</w:t>
      </w:r>
      <w:r>
        <w:rPr>
          <w:spacing w:val="-3"/>
        </w:rPr>
        <w:t xml:space="preserve"> </w:t>
      </w:r>
      <w:r>
        <w:t>as</w:t>
      </w:r>
      <w:r>
        <w:rPr>
          <w:spacing w:val="-3"/>
        </w:rPr>
        <w:t xml:space="preserve"> </w:t>
      </w:r>
      <w:r>
        <w:t>part</w:t>
      </w:r>
      <w:r>
        <w:rPr>
          <w:spacing w:val="-2"/>
        </w:rPr>
        <w:t xml:space="preserve"> </w:t>
      </w:r>
      <w:r>
        <w:t>of the Core modules:</w:t>
      </w:r>
    </w:p>
    <w:p w14:paraId="0494BD3A" w14:textId="77777777" w:rsidR="00067FE5" w:rsidRDefault="00067FE5">
      <w:pPr>
        <w:spacing w:line="369" w:lineRule="auto"/>
        <w:sectPr w:rsidR="00067FE5">
          <w:headerReference w:type="default" r:id="rId6"/>
          <w:footerReference w:type="default" r:id="rId7"/>
          <w:type w:val="continuous"/>
          <w:pgSz w:w="11920" w:h="16860"/>
          <w:pgMar w:top="2000" w:right="1340" w:bottom="1780" w:left="1340" w:header="601" w:footer="1587" w:gutter="0"/>
          <w:pgNumType w:start="1"/>
          <w:cols w:space="720"/>
        </w:sectPr>
      </w:pPr>
    </w:p>
    <w:p w14:paraId="592BFD83" w14:textId="77777777" w:rsidR="00067FE5" w:rsidRDefault="00000000">
      <w:pPr>
        <w:tabs>
          <w:tab w:val="left" w:pos="2563"/>
        </w:tabs>
        <w:spacing w:before="189"/>
        <w:ind w:left="236"/>
      </w:pPr>
      <w:r>
        <w:rPr>
          <w:rFonts w:ascii="Arial"/>
          <w:b/>
        </w:rPr>
        <w:lastRenderedPageBreak/>
        <w:t>Asset</w:t>
      </w:r>
      <w:r>
        <w:rPr>
          <w:rFonts w:ascii="Arial"/>
          <w:b/>
          <w:spacing w:val="-5"/>
        </w:rPr>
        <w:t xml:space="preserve"> </w:t>
      </w:r>
      <w:r>
        <w:rPr>
          <w:rFonts w:ascii="Arial"/>
          <w:b/>
          <w:spacing w:val="-2"/>
        </w:rPr>
        <w:t>Tracker:</w:t>
      </w:r>
      <w:r>
        <w:rPr>
          <w:rFonts w:ascii="Arial"/>
          <w:b/>
        </w:rPr>
        <w:tab/>
      </w:r>
      <w:r>
        <w:t>Manage</w:t>
      </w:r>
      <w:r>
        <w:rPr>
          <w:spacing w:val="-8"/>
        </w:rPr>
        <w:t xml:space="preserve"> </w:t>
      </w:r>
      <w:r>
        <w:t>your</w:t>
      </w:r>
      <w:r>
        <w:rPr>
          <w:spacing w:val="-5"/>
        </w:rPr>
        <w:t xml:space="preserve"> </w:t>
      </w:r>
      <w:r>
        <w:t>company</w:t>
      </w:r>
      <w:r>
        <w:rPr>
          <w:spacing w:val="-5"/>
        </w:rPr>
        <w:t xml:space="preserve"> </w:t>
      </w:r>
      <w:r>
        <w:t>assets</w:t>
      </w:r>
      <w:r>
        <w:rPr>
          <w:spacing w:val="-5"/>
        </w:rPr>
        <w:t xml:space="preserve"> </w:t>
      </w:r>
      <w:r>
        <w:t>and</w:t>
      </w:r>
      <w:r>
        <w:rPr>
          <w:spacing w:val="-5"/>
        </w:rPr>
        <w:t xml:space="preserve"> </w:t>
      </w:r>
      <w:r>
        <w:rPr>
          <w:spacing w:val="-2"/>
        </w:rPr>
        <w:t>inventory</w:t>
      </w:r>
    </w:p>
    <w:p w14:paraId="07A96CB5" w14:textId="77777777" w:rsidR="00067FE5" w:rsidRDefault="00000000">
      <w:pPr>
        <w:tabs>
          <w:tab w:val="left" w:pos="2563"/>
        </w:tabs>
        <w:spacing w:before="243" w:line="256" w:lineRule="auto"/>
        <w:ind w:left="2563" w:right="339" w:hanging="2327"/>
      </w:pPr>
      <w:r>
        <w:rPr>
          <w:rFonts w:ascii="Arial"/>
          <w:b/>
        </w:rPr>
        <w:t>Organization Chart:</w:t>
      </w:r>
      <w:r>
        <w:rPr>
          <w:rFonts w:ascii="Arial"/>
          <w:b/>
        </w:rPr>
        <w:tab/>
      </w:r>
      <w:r>
        <w:t>Graphical</w:t>
      </w:r>
      <w:r>
        <w:rPr>
          <w:spacing w:val="-5"/>
        </w:rPr>
        <w:t xml:space="preserve"> </w:t>
      </w:r>
      <w:r>
        <w:t>representation</w:t>
      </w:r>
      <w:r>
        <w:rPr>
          <w:spacing w:val="-6"/>
        </w:rPr>
        <w:t xml:space="preserve"> </w:t>
      </w:r>
      <w:r>
        <w:t>of</w:t>
      </w:r>
      <w:r>
        <w:rPr>
          <w:spacing w:val="-5"/>
        </w:rPr>
        <w:t xml:space="preserve"> </w:t>
      </w:r>
      <w:r>
        <w:t>your</w:t>
      </w:r>
      <w:r>
        <w:rPr>
          <w:spacing w:val="-6"/>
        </w:rPr>
        <w:t xml:space="preserve"> </w:t>
      </w:r>
      <w:r>
        <w:t>overall</w:t>
      </w:r>
      <w:r>
        <w:rPr>
          <w:spacing w:val="-5"/>
        </w:rPr>
        <w:t xml:space="preserve"> </w:t>
      </w:r>
      <w:r>
        <w:t>employees</w:t>
      </w:r>
      <w:r>
        <w:rPr>
          <w:spacing w:val="-6"/>
        </w:rPr>
        <w:t xml:space="preserve"> </w:t>
      </w:r>
      <w:r>
        <w:t>and</w:t>
      </w:r>
      <w:r>
        <w:rPr>
          <w:spacing w:val="-6"/>
        </w:rPr>
        <w:t xml:space="preserve"> </w:t>
      </w:r>
      <w:r>
        <w:t xml:space="preserve">reporting </w:t>
      </w:r>
      <w:r>
        <w:rPr>
          <w:spacing w:val="-2"/>
        </w:rPr>
        <w:t>relationships</w:t>
      </w:r>
    </w:p>
    <w:p w14:paraId="09BC1561" w14:textId="77777777" w:rsidR="00067FE5" w:rsidRDefault="00000000">
      <w:pPr>
        <w:pStyle w:val="BodyText"/>
        <w:tabs>
          <w:tab w:val="left" w:pos="2563"/>
        </w:tabs>
        <w:spacing w:before="224" w:line="256" w:lineRule="auto"/>
        <w:ind w:left="2563" w:right="498" w:hanging="2327"/>
      </w:pPr>
      <w:r>
        <w:rPr>
          <w:rFonts w:ascii="Arial"/>
          <w:b/>
          <w:spacing w:val="-2"/>
        </w:rPr>
        <w:t>Discipline:</w:t>
      </w:r>
      <w:r>
        <w:rPr>
          <w:rFonts w:ascii="Arial"/>
          <w:b/>
        </w:rPr>
        <w:tab/>
      </w:r>
      <w:r>
        <w:t>Disciplinary</w:t>
      </w:r>
      <w:r>
        <w:rPr>
          <w:spacing w:val="-5"/>
        </w:rPr>
        <w:t xml:space="preserve"> </w:t>
      </w:r>
      <w:r>
        <w:t>cases</w:t>
      </w:r>
      <w:r>
        <w:rPr>
          <w:spacing w:val="-5"/>
        </w:rPr>
        <w:t xml:space="preserve"> </w:t>
      </w:r>
      <w:r>
        <w:t>can</w:t>
      </w:r>
      <w:r>
        <w:rPr>
          <w:spacing w:val="-5"/>
        </w:rPr>
        <w:t xml:space="preserve"> </w:t>
      </w:r>
      <w:r>
        <w:t>be</w:t>
      </w:r>
      <w:r>
        <w:rPr>
          <w:spacing w:val="-5"/>
        </w:rPr>
        <w:t xml:space="preserve"> </w:t>
      </w:r>
      <w:r>
        <w:t>created</w:t>
      </w:r>
      <w:r>
        <w:rPr>
          <w:spacing w:val="-5"/>
        </w:rPr>
        <w:t xml:space="preserve"> </w:t>
      </w:r>
      <w:r>
        <w:t>for</w:t>
      </w:r>
      <w:r>
        <w:rPr>
          <w:spacing w:val="-5"/>
        </w:rPr>
        <w:t xml:space="preserve"> </w:t>
      </w:r>
      <w:r>
        <w:t>employees</w:t>
      </w:r>
      <w:r>
        <w:rPr>
          <w:spacing w:val="-5"/>
        </w:rPr>
        <w:t xml:space="preserve"> </w:t>
      </w:r>
      <w:r>
        <w:t>and</w:t>
      </w:r>
      <w:r>
        <w:rPr>
          <w:spacing w:val="-5"/>
        </w:rPr>
        <w:t xml:space="preserve"> </w:t>
      </w:r>
      <w:r>
        <w:t>tracked</w:t>
      </w:r>
      <w:r>
        <w:rPr>
          <w:spacing w:val="-5"/>
        </w:rPr>
        <w:t xml:space="preserve"> </w:t>
      </w:r>
      <w:r>
        <w:t>to discourage unacceptable behavior</w:t>
      </w:r>
    </w:p>
    <w:p w14:paraId="0F8CD181" w14:textId="77777777" w:rsidR="00067FE5" w:rsidRDefault="00067FE5">
      <w:pPr>
        <w:pStyle w:val="BodyText"/>
      </w:pPr>
    </w:p>
    <w:p w14:paraId="284DFC3C" w14:textId="77777777" w:rsidR="00067FE5" w:rsidRDefault="00067FE5">
      <w:pPr>
        <w:pStyle w:val="BodyText"/>
      </w:pPr>
    </w:p>
    <w:p w14:paraId="52D25061" w14:textId="77777777" w:rsidR="00067FE5" w:rsidRDefault="00067FE5">
      <w:pPr>
        <w:pStyle w:val="BodyText"/>
        <w:spacing w:before="32"/>
      </w:pPr>
    </w:p>
    <w:p w14:paraId="6962771F" w14:textId="77777777" w:rsidR="00067FE5" w:rsidRDefault="00000000">
      <w:pPr>
        <w:pStyle w:val="Heading1"/>
        <w:jc w:val="both"/>
      </w:pPr>
      <w:r>
        <w:rPr>
          <w:color w:val="666666"/>
        </w:rPr>
        <w:t>Leave</w:t>
      </w:r>
      <w:r>
        <w:rPr>
          <w:color w:val="666666"/>
          <w:spacing w:val="-4"/>
        </w:rPr>
        <w:t xml:space="preserve"> </w:t>
      </w:r>
      <w:r>
        <w:rPr>
          <w:color w:val="666666"/>
          <w:spacing w:val="-2"/>
        </w:rPr>
        <w:t>Management</w:t>
      </w:r>
    </w:p>
    <w:p w14:paraId="0180D0F5" w14:textId="77777777" w:rsidR="00067FE5" w:rsidRDefault="00000000">
      <w:pPr>
        <w:pStyle w:val="BodyText"/>
        <w:spacing w:before="385" w:line="369" w:lineRule="auto"/>
        <w:ind w:left="101" w:right="106"/>
        <w:jc w:val="both"/>
      </w:pPr>
      <w:r>
        <w:t xml:space="preserve">This module gives your </w:t>
      </w:r>
      <w:proofErr w:type="gramStart"/>
      <w:r>
        <w:t>Organization</w:t>
      </w:r>
      <w:proofErr w:type="gramEnd"/>
      <w:r>
        <w:t xml:space="preserve"> the ability to easily track employees’ leave requests, whether it is paid time off or vacation. The highly</w:t>
      </w:r>
      <w:r>
        <w:rPr>
          <w:spacing w:val="-2"/>
        </w:rPr>
        <w:t xml:space="preserve"> </w:t>
      </w:r>
      <w:proofErr w:type="spellStart"/>
      <w:r>
        <w:t>customisable</w:t>
      </w:r>
      <w:proofErr w:type="spellEnd"/>
      <w:r>
        <w:rPr>
          <w:spacing w:val="-2"/>
        </w:rPr>
        <w:t xml:space="preserve"> </w:t>
      </w:r>
      <w:r>
        <w:t>nature</w:t>
      </w:r>
      <w:r>
        <w:rPr>
          <w:spacing w:val="-2"/>
        </w:rPr>
        <w:t xml:space="preserve"> </w:t>
      </w:r>
      <w:r>
        <w:t>of</w:t>
      </w:r>
      <w:r>
        <w:rPr>
          <w:spacing w:val="-2"/>
        </w:rPr>
        <w:t xml:space="preserve"> </w:t>
      </w:r>
      <w:r>
        <w:t>this</w:t>
      </w:r>
      <w:r>
        <w:rPr>
          <w:spacing w:val="-2"/>
        </w:rPr>
        <w:t xml:space="preserve"> </w:t>
      </w:r>
      <w:r>
        <w:t>module</w:t>
      </w:r>
      <w:r>
        <w:rPr>
          <w:spacing w:val="-2"/>
        </w:rPr>
        <w:t xml:space="preserve"> </w:t>
      </w:r>
      <w:r>
        <w:t>means that any custom leave</w:t>
      </w:r>
      <w:r>
        <w:rPr>
          <w:spacing w:val="-2"/>
        </w:rPr>
        <w:t xml:space="preserve"> </w:t>
      </w:r>
      <w:r>
        <w:t>type</w:t>
      </w:r>
      <w:r>
        <w:rPr>
          <w:spacing w:val="-2"/>
        </w:rPr>
        <w:t xml:space="preserve"> </w:t>
      </w:r>
      <w:r>
        <w:t>can</w:t>
      </w:r>
      <w:r>
        <w:rPr>
          <w:spacing w:val="-2"/>
        </w:rPr>
        <w:t xml:space="preserve"> </w:t>
      </w:r>
      <w:r>
        <w:t>be</w:t>
      </w:r>
      <w:r>
        <w:rPr>
          <w:spacing w:val="-2"/>
        </w:rPr>
        <w:t xml:space="preserve"> </w:t>
      </w:r>
      <w:r>
        <w:t>defined</w:t>
      </w:r>
      <w:r>
        <w:rPr>
          <w:spacing w:val="-2"/>
        </w:rPr>
        <w:t xml:space="preserve"> </w:t>
      </w:r>
      <w:r>
        <w:t>to</w:t>
      </w:r>
      <w:r>
        <w:rPr>
          <w:spacing w:val="-2"/>
        </w:rPr>
        <w:t xml:space="preserve"> </w:t>
      </w:r>
      <w:r>
        <w:t>meet</w:t>
      </w:r>
      <w:r>
        <w:rPr>
          <w:spacing w:val="-2"/>
        </w:rPr>
        <w:t xml:space="preserve"> </w:t>
      </w:r>
      <w:r>
        <w:t>specific</w:t>
      </w:r>
      <w:r>
        <w:rPr>
          <w:spacing w:val="-2"/>
        </w:rPr>
        <w:t xml:space="preserve"> </w:t>
      </w:r>
      <w:r>
        <w:t>business</w:t>
      </w:r>
      <w:r>
        <w:rPr>
          <w:spacing w:val="-2"/>
        </w:rPr>
        <w:t xml:space="preserve"> </w:t>
      </w:r>
      <w:r>
        <w:t>scenarios</w:t>
      </w:r>
      <w:r>
        <w:rPr>
          <w:spacing w:val="-2"/>
        </w:rPr>
        <w:t xml:space="preserve"> </w:t>
      </w:r>
      <w:r>
        <w:t>e.g.</w:t>
      </w:r>
      <w:r>
        <w:rPr>
          <w:spacing w:val="-2"/>
        </w:rPr>
        <w:t xml:space="preserve"> </w:t>
      </w:r>
      <w:r>
        <w:t>FMLA</w:t>
      </w:r>
      <w:r>
        <w:rPr>
          <w:spacing w:val="-2"/>
        </w:rPr>
        <w:t xml:space="preserve"> </w:t>
      </w:r>
      <w:r>
        <w:t>or WFH leave types. Employees can apply for leave or managers can assign leave on their behalf. The Leave Calendar gives employees visibility of who is in or out of the office thus allowing them to plan their own leave time accordingly. The Leave Management module effectively handles all the complicated calculations involving employee leave</w:t>
      </w:r>
      <w:r>
        <w:rPr>
          <w:spacing w:val="-3"/>
        </w:rPr>
        <w:t xml:space="preserve"> </w:t>
      </w:r>
      <w:r>
        <w:t>such</w:t>
      </w:r>
      <w:r>
        <w:rPr>
          <w:spacing w:val="-3"/>
        </w:rPr>
        <w:t xml:space="preserve"> </w:t>
      </w:r>
      <w:r>
        <w:t>as</w:t>
      </w:r>
      <w:r>
        <w:rPr>
          <w:spacing w:val="-3"/>
        </w:rPr>
        <w:t xml:space="preserve"> </w:t>
      </w:r>
      <w:r>
        <w:t xml:space="preserve">Leave Balances, Accruals, Bradford Factor score and more. The reporting capabilities offered by the Leave Usage report and Leave List allows the employee, supervisor, and HR admin to review data relating to the leave status, balances and Entitlements of users within the </w:t>
      </w:r>
      <w:r>
        <w:rPr>
          <w:spacing w:val="-2"/>
        </w:rPr>
        <w:t>Organization.</w:t>
      </w:r>
    </w:p>
    <w:p w14:paraId="45DD01AC" w14:textId="77777777" w:rsidR="00067FE5" w:rsidRDefault="00067FE5">
      <w:pPr>
        <w:pStyle w:val="BodyText"/>
        <w:spacing w:before="156"/>
      </w:pPr>
    </w:p>
    <w:p w14:paraId="4A9605F1" w14:textId="77777777" w:rsidR="00067FE5" w:rsidRDefault="00000000">
      <w:pPr>
        <w:pStyle w:val="Heading1"/>
        <w:jc w:val="both"/>
      </w:pPr>
      <w:r>
        <w:rPr>
          <w:color w:val="666666"/>
        </w:rPr>
        <w:t>Time</w:t>
      </w:r>
      <w:r>
        <w:rPr>
          <w:color w:val="666666"/>
          <w:spacing w:val="-2"/>
        </w:rPr>
        <w:t xml:space="preserve"> </w:t>
      </w:r>
      <w:r>
        <w:rPr>
          <w:color w:val="666666"/>
        </w:rPr>
        <w:t>&amp;</w:t>
      </w:r>
      <w:r>
        <w:rPr>
          <w:color w:val="666666"/>
          <w:spacing w:val="-1"/>
        </w:rPr>
        <w:t xml:space="preserve"> </w:t>
      </w:r>
      <w:r>
        <w:rPr>
          <w:color w:val="666666"/>
          <w:spacing w:val="-2"/>
        </w:rPr>
        <w:t>Attendance</w:t>
      </w:r>
    </w:p>
    <w:p w14:paraId="786EC76A" w14:textId="77777777" w:rsidR="00067FE5" w:rsidRDefault="00000000">
      <w:pPr>
        <w:pStyle w:val="BodyText"/>
        <w:spacing w:before="385" w:line="369" w:lineRule="auto"/>
        <w:ind w:left="101" w:right="107"/>
        <w:jc w:val="both"/>
      </w:pPr>
      <w:r>
        <w:t xml:space="preserve">This enables your </w:t>
      </w:r>
      <w:proofErr w:type="gramStart"/>
      <w:r>
        <w:t>Organization</w:t>
      </w:r>
      <w:proofErr w:type="gramEnd"/>
      <w:r>
        <w:t xml:space="preserve"> to track the time utilization, pay rules and overtime for projects and assess employees’ work efficiency. Employees have the ability</w:t>
      </w:r>
      <w:r>
        <w:rPr>
          <w:spacing w:val="-3"/>
        </w:rPr>
        <w:t xml:space="preserve"> </w:t>
      </w:r>
      <w:r>
        <w:t>to</w:t>
      </w:r>
      <w:r>
        <w:rPr>
          <w:spacing w:val="-3"/>
        </w:rPr>
        <w:t xml:space="preserve"> </w:t>
      </w:r>
      <w:r>
        <w:t>register</w:t>
      </w:r>
      <w:r>
        <w:rPr>
          <w:spacing w:val="-3"/>
        </w:rPr>
        <w:t xml:space="preserve"> </w:t>
      </w:r>
      <w:r>
        <w:t>their attendance directly via the web-based application or via integration with their preferred biometric device. Timesheet capabilities allow employees to record their working hours against projects and activities in summary or detailed format as per the Organizations requirements. All complicated calculations such as overtime and pay rules will be handled effectively by the system. Time and attendance reports will provide valuable insight into employee time utilization that will help managers to assess strategic priorities and make decisions accordingly.</w:t>
      </w:r>
    </w:p>
    <w:p w14:paraId="4CE517AE" w14:textId="77777777" w:rsidR="00067FE5" w:rsidRDefault="00067FE5">
      <w:pPr>
        <w:spacing w:line="369" w:lineRule="auto"/>
        <w:jc w:val="both"/>
        <w:sectPr w:rsidR="00067FE5">
          <w:headerReference w:type="default" r:id="rId8"/>
          <w:footerReference w:type="default" r:id="rId9"/>
          <w:pgSz w:w="11920" w:h="16860"/>
          <w:pgMar w:top="2000" w:right="1340" w:bottom="1780" w:left="1340" w:header="601" w:footer="1587" w:gutter="0"/>
          <w:cols w:space="720"/>
        </w:sectPr>
      </w:pPr>
    </w:p>
    <w:p w14:paraId="0BCA56E4" w14:textId="77777777" w:rsidR="00067FE5" w:rsidRDefault="00067FE5">
      <w:pPr>
        <w:pStyle w:val="BodyText"/>
        <w:spacing w:before="11"/>
        <w:rPr>
          <w:sz w:val="40"/>
        </w:rPr>
      </w:pPr>
    </w:p>
    <w:p w14:paraId="6C7412C9" w14:textId="77777777" w:rsidR="00067FE5" w:rsidRDefault="00000000">
      <w:pPr>
        <w:pStyle w:val="Heading1"/>
      </w:pPr>
      <w:r>
        <w:rPr>
          <w:color w:val="666666"/>
          <w:spacing w:val="-2"/>
        </w:rPr>
        <w:t>Performance</w:t>
      </w:r>
    </w:p>
    <w:p w14:paraId="3C019E6F" w14:textId="77777777" w:rsidR="00067FE5" w:rsidRDefault="00000000">
      <w:pPr>
        <w:pStyle w:val="BodyText"/>
        <w:spacing w:before="384" w:line="369" w:lineRule="auto"/>
        <w:ind w:left="101" w:right="107"/>
        <w:jc w:val="both"/>
      </w:pPr>
      <w:proofErr w:type="spellStart"/>
      <w:r>
        <w:t>OrangeHRM’s</w:t>
      </w:r>
      <w:proofErr w:type="spellEnd"/>
      <w:r>
        <w:t xml:space="preserve"> Performance module helps to monitor employees’ performance with</w:t>
      </w:r>
      <w:r>
        <w:rPr>
          <w:spacing w:val="40"/>
        </w:rPr>
        <w:t xml:space="preserve"> </w:t>
      </w:r>
      <w:r>
        <w:t xml:space="preserve">advanced metrics from OKRs (Objectives with Key Results) to dynamically assigned goals. 360-degree Appraisals allow employees to critically evaluate their own performance while also identifying areas for improvement based on their Supervisor, Peer or Subordinate feedback. Appraisal Cycles allow you to easily set up multiple appraisals at once encompassing a large number of users via customizable templates. Performance reports give you key metrics and an important insight into how your employees are performing and this information can be leveraged allowing you to make the best decisions about your </w:t>
      </w:r>
      <w:r>
        <w:rPr>
          <w:spacing w:val="-2"/>
        </w:rPr>
        <w:t>employees.</w:t>
      </w:r>
    </w:p>
    <w:p w14:paraId="2527D414" w14:textId="77777777" w:rsidR="00067FE5" w:rsidRDefault="00067FE5">
      <w:pPr>
        <w:pStyle w:val="BodyText"/>
        <w:spacing w:before="155"/>
      </w:pPr>
    </w:p>
    <w:p w14:paraId="03FFCF3F" w14:textId="77777777" w:rsidR="00067FE5" w:rsidRDefault="00000000">
      <w:pPr>
        <w:pStyle w:val="Heading1"/>
        <w:spacing w:before="1"/>
      </w:pPr>
      <w:r>
        <w:rPr>
          <w:color w:val="666666"/>
        </w:rPr>
        <w:t>Succession</w:t>
      </w:r>
      <w:r>
        <w:rPr>
          <w:color w:val="666666"/>
          <w:spacing w:val="-5"/>
        </w:rPr>
        <w:t xml:space="preserve"> </w:t>
      </w:r>
      <w:r>
        <w:rPr>
          <w:color w:val="666666"/>
        </w:rPr>
        <w:t>&amp;</w:t>
      </w:r>
      <w:r>
        <w:rPr>
          <w:color w:val="666666"/>
          <w:spacing w:val="-4"/>
        </w:rPr>
        <w:t xml:space="preserve"> </w:t>
      </w:r>
      <w:r>
        <w:rPr>
          <w:color w:val="666666"/>
          <w:spacing w:val="-2"/>
        </w:rPr>
        <w:t>Development</w:t>
      </w:r>
    </w:p>
    <w:p w14:paraId="07BE5E69" w14:textId="77777777" w:rsidR="00067FE5" w:rsidRDefault="00000000">
      <w:pPr>
        <w:pStyle w:val="BodyText"/>
        <w:spacing w:before="384" w:line="369" w:lineRule="auto"/>
        <w:ind w:left="101" w:right="160"/>
      </w:pPr>
      <w:r>
        <w:t>The</w:t>
      </w:r>
      <w:r>
        <w:rPr>
          <w:spacing w:val="-1"/>
        </w:rPr>
        <w:t xml:space="preserve"> </w:t>
      </w:r>
      <w:r>
        <w:t>Succession</w:t>
      </w:r>
      <w:r>
        <w:rPr>
          <w:spacing w:val="-1"/>
        </w:rPr>
        <w:t xml:space="preserve"> </w:t>
      </w:r>
      <w:r>
        <w:t>and</w:t>
      </w:r>
      <w:r>
        <w:rPr>
          <w:spacing w:val="-1"/>
        </w:rPr>
        <w:t xml:space="preserve"> </w:t>
      </w:r>
      <w:r>
        <w:t>Development module</w:t>
      </w:r>
      <w:r>
        <w:rPr>
          <w:spacing w:val="-1"/>
        </w:rPr>
        <w:t xml:space="preserve"> </w:t>
      </w:r>
      <w:r>
        <w:t>enables</w:t>
      </w:r>
      <w:r>
        <w:rPr>
          <w:spacing w:val="-1"/>
        </w:rPr>
        <w:t xml:space="preserve"> </w:t>
      </w:r>
      <w:r>
        <w:t>managers</w:t>
      </w:r>
      <w:r>
        <w:rPr>
          <w:spacing w:val="-1"/>
        </w:rPr>
        <w:t xml:space="preserve"> </w:t>
      </w:r>
      <w:r>
        <w:t>to</w:t>
      </w:r>
      <w:r>
        <w:rPr>
          <w:spacing w:val="-1"/>
        </w:rPr>
        <w:t xml:space="preserve"> </w:t>
      </w:r>
      <w:r>
        <w:t>identify, develop</w:t>
      </w:r>
      <w:r>
        <w:rPr>
          <w:spacing w:val="-1"/>
        </w:rPr>
        <w:t xml:space="preserve"> </w:t>
      </w:r>
      <w:r>
        <w:t>and</w:t>
      </w:r>
      <w:r>
        <w:rPr>
          <w:spacing w:val="-1"/>
        </w:rPr>
        <w:t xml:space="preserve"> </w:t>
      </w:r>
      <w:r>
        <w:t>retain talent to ensure the long-term success of the Organization. This module will allow them to evaluate their talent pool by mapping individuals against two factors – current performance and future potential. In this way, Managers can identify different categories of employees and use this information to tune individual development plans to better prepare these employees</w:t>
      </w:r>
      <w:r>
        <w:rPr>
          <w:spacing w:val="-3"/>
        </w:rPr>
        <w:t xml:space="preserve"> </w:t>
      </w:r>
      <w:r>
        <w:t>for</w:t>
      </w:r>
      <w:r>
        <w:rPr>
          <w:spacing w:val="-3"/>
        </w:rPr>
        <w:t xml:space="preserve"> </w:t>
      </w:r>
      <w:r>
        <w:t>possible</w:t>
      </w:r>
      <w:r>
        <w:rPr>
          <w:spacing w:val="-3"/>
        </w:rPr>
        <w:t xml:space="preserve"> </w:t>
      </w:r>
      <w:r>
        <w:t>future</w:t>
      </w:r>
      <w:r>
        <w:rPr>
          <w:spacing w:val="-3"/>
        </w:rPr>
        <w:t xml:space="preserve"> </w:t>
      </w:r>
      <w:r>
        <w:t>roles</w:t>
      </w:r>
      <w:r>
        <w:rPr>
          <w:spacing w:val="-3"/>
        </w:rPr>
        <w:t xml:space="preserve"> </w:t>
      </w:r>
      <w:r>
        <w:t>or</w:t>
      </w:r>
      <w:r>
        <w:rPr>
          <w:spacing w:val="-3"/>
        </w:rPr>
        <w:t xml:space="preserve"> </w:t>
      </w:r>
      <w:r>
        <w:t>help</w:t>
      </w:r>
      <w:r>
        <w:rPr>
          <w:spacing w:val="-3"/>
        </w:rPr>
        <w:t xml:space="preserve"> </w:t>
      </w:r>
      <w:r>
        <w:t>to</w:t>
      </w:r>
      <w:r>
        <w:rPr>
          <w:spacing w:val="-3"/>
        </w:rPr>
        <w:t xml:space="preserve"> </w:t>
      </w:r>
      <w:r>
        <w:t>improve</w:t>
      </w:r>
      <w:r>
        <w:rPr>
          <w:spacing w:val="-3"/>
        </w:rPr>
        <w:t xml:space="preserve"> </w:t>
      </w:r>
      <w:r>
        <w:t>their</w:t>
      </w:r>
      <w:r>
        <w:rPr>
          <w:spacing w:val="-3"/>
        </w:rPr>
        <w:t xml:space="preserve"> </w:t>
      </w:r>
      <w:r>
        <w:t>performance</w:t>
      </w:r>
      <w:r>
        <w:rPr>
          <w:spacing w:val="-3"/>
        </w:rPr>
        <w:t xml:space="preserve"> </w:t>
      </w:r>
      <w:r>
        <w:t>in</w:t>
      </w:r>
      <w:r>
        <w:rPr>
          <w:spacing w:val="-3"/>
        </w:rPr>
        <w:t xml:space="preserve"> </w:t>
      </w:r>
      <w:r>
        <w:t>their</w:t>
      </w:r>
      <w:r>
        <w:rPr>
          <w:spacing w:val="-3"/>
        </w:rPr>
        <w:t xml:space="preserve"> </w:t>
      </w:r>
      <w:r>
        <w:t>current</w:t>
      </w:r>
      <w:r>
        <w:rPr>
          <w:spacing w:val="-2"/>
        </w:rPr>
        <w:t xml:space="preserve"> </w:t>
      </w:r>
      <w:r>
        <w:t>role. As</w:t>
      </w:r>
      <w:r>
        <w:rPr>
          <w:spacing w:val="-1"/>
        </w:rPr>
        <w:t xml:space="preserve"> </w:t>
      </w:r>
      <w:r>
        <w:t>a</w:t>
      </w:r>
      <w:r>
        <w:rPr>
          <w:spacing w:val="-1"/>
        </w:rPr>
        <w:t xml:space="preserve"> </w:t>
      </w:r>
      <w:r>
        <w:t>Manager/Supervisor, this</w:t>
      </w:r>
      <w:r>
        <w:rPr>
          <w:spacing w:val="-1"/>
        </w:rPr>
        <w:t xml:space="preserve"> </w:t>
      </w:r>
      <w:r>
        <w:t>will provide</w:t>
      </w:r>
      <w:r>
        <w:rPr>
          <w:spacing w:val="-1"/>
        </w:rPr>
        <w:t xml:space="preserve"> </w:t>
      </w:r>
      <w:r>
        <w:t>you</w:t>
      </w:r>
      <w:r>
        <w:rPr>
          <w:spacing w:val="-1"/>
        </w:rPr>
        <w:t xml:space="preserve"> </w:t>
      </w:r>
      <w:r>
        <w:t>with</w:t>
      </w:r>
      <w:r>
        <w:rPr>
          <w:spacing w:val="-1"/>
        </w:rPr>
        <w:t xml:space="preserve"> </w:t>
      </w:r>
      <w:r>
        <w:t>the</w:t>
      </w:r>
      <w:r>
        <w:rPr>
          <w:spacing w:val="-1"/>
        </w:rPr>
        <w:t xml:space="preserve"> </w:t>
      </w:r>
      <w:r>
        <w:t>opportunity</w:t>
      </w:r>
      <w:r>
        <w:rPr>
          <w:spacing w:val="-1"/>
        </w:rPr>
        <w:t xml:space="preserve"> </w:t>
      </w:r>
      <w:r>
        <w:t>to</w:t>
      </w:r>
      <w:r>
        <w:rPr>
          <w:spacing w:val="-1"/>
        </w:rPr>
        <w:t xml:space="preserve"> </w:t>
      </w:r>
      <w:r>
        <w:t>watch</w:t>
      </w:r>
      <w:r>
        <w:rPr>
          <w:spacing w:val="-1"/>
        </w:rPr>
        <w:t xml:space="preserve"> </w:t>
      </w:r>
      <w:r>
        <w:t>your</w:t>
      </w:r>
      <w:r>
        <w:rPr>
          <w:spacing w:val="-1"/>
        </w:rPr>
        <w:t xml:space="preserve"> </w:t>
      </w:r>
      <w:r>
        <w:t>team</w:t>
      </w:r>
      <w:r>
        <w:rPr>
          <w:spacing w:val="-1"/>
        </w:rPr>
        <w:t xml:space="preserve"> </w:t>
      </w:r>
      <w:r>
        <w:t>grow as they work through their development goals to improve their competencies.</w:t>
      </w:r>
    </w:p>
    <w:p w14:paraId="2D38904D" w14:textId="77777777" w:rsidR="00067FE5" w:rsidRDefault="00067FE5">
      <w:pPr>
        <w:pStyle w:val="BodyText"/>
        <w:spacing w:before="154"/>
      </w:pPr>
    </w:p>
    <w:p w14:paraId="6E04AF9D" w14:textId="77777777" w:rsidR="00067FE5" w:rsidRDefault="00000000">
      <w:pPr>
        <w:pStyle w:val="Heading1"/>
        <w:spacing w:before="1"/>
      </w:pPr>
      <w:r>
        <w:rPr>
          <w:color w:val="666666"/>
        </w:rPr>
        <w:t>Mobile</w:t>
      </w:r>
      <w:r>
        <w:rPr>
          <w:color w:val="666666"/>
          <w:spacing w:val="-5"/>
        </w:rPr>
        <w:t xml:space="preserve"> App</w:t>
      </w:r>
    </w:p>
    <w:p w14:paraId="44D20B7A" w14:textId="77777777" w:rsidR="00067FE5" w:rsidRDefault="00000000">
      <w:pPr>
        <w:pStyle w:val="BodyText"/>
        <w:spacing w:before="384" w:line="369" w:lineRule="auto"/>
        <w:ind w:left="101" w:right="108"/>
        <w:jc w:val="both"/>
      </w:pPr>
      <w:r>
        <w:t xml:space="preserve">The ability to access critical, everyday HR operations from the comfort of your Android/iOS device. If you are planning to be on leave, you can simply update your </w:t>
      </w:r>
      <w:proofErr w:type="gramStart"/>
      <w:r>
        <w:t>Manager</w:t>
      </w:r>
      <w:proofErr w:type="gramEnd"/>
      <w:r>
        <w:t xml:space="preserve"> via the mobile device. Managers will be able to approve their team’s leave</w:t>
      </w:r>
      <w:r>
        <w:rPr>
          <w:spacing w:val="-3"/>
        </w:rPr>
        <w:t xml:space="preserve"> </w:t>
      </w:r>
      <w:r>
        <w:t>requests</w:t>
      </w:r>
      <w:r>
        <w:rPr>
          <w:spacing w:val="-3"/>
        </w:rPr>
        <w:t xml:space="preserve"> </w:t>
      </w:r>
      <w:r>
        <w:t>or</w:t>
      </w:r>
      <w:r>
        <w:rPr>
          <w:spacing w:val="-3"/>
        </w:rPr>
        <w:t xml:space="preserve"> </w:t>
      </w:r>
      <w:r>
        <w:t>even</w:t>
      </w:r>
      <w:r>
        <w:rPr>
          <w:spacing w:val="-3"/>
        </w:rPr>
        <w:t xml:space="preserve"> </w:t>
      </w:r>
      <w:r>
        <w:t>assign leave on behalf of users directly through the Mobile App. In addition, users have</w:t>
      </w:r>
      <w:r>
        <w:rPr>
          <w:spacing w:val="-3"/>
        </w:rPr>
        <w:t xml:space="preserve"> </w:t>
      </w:r>
      <w:r>
        <w:t>visibility</w:t>
      </w:r>
      <w:r>
        <w:rPr>
          <w:spacing w:val="-3"/>
        </w:rPr>
        <w:t xml:space="preserve"> </w:t>
      </w:r>
      <w:r>
        <w:t>of leave</w:t>
      </w:r>
      <w:r>
        <w:rPr>
          <w:spacing w:val="-3"/>
        </w:rPr>
        <w:t xml:space="preserve"> </w:t>
      </w:r>
      <w:r>
        <w:t>for</w:t>
      </w:r>
      <w:r>
        <w:rPr>
          <w:spacing w:val="-3"/>
        </w:rPr>
        <w:t xml:space="preserve"> </w:t>
      </w:r>
      <w:r>
        <w:t>others</w:t>
      </w:r>
      <w:r>
        <w:rPr>
          <w:spacing w:val="-3"/>
        </w:rPr>
        <w:t xml:space="preserve"> </w:t>
      </w:r>
      <w:r>
        <w:t>on</w:t>
      </w:r>
      <w:r>
        <w:rPr>
          <w:spacing w:val="-3"/>
        </w:rPr>
        <w:t xml:space="preserve"> </w:t>
      </w:r>
      <w:r>
        <w:t>their</w:t>
      </w:r>
      <w:r>
        <w:rPr>
          <w:spacing w:val="-3"/>
        </w:rPr>
        <w:t xml:space="preserve"> </w:t>
      </w:r>
      <w:r>
        <w:t>team.</w:t>
      </w:r>
      <w:r>
        <w:rPr>
          <w:spacing w:val="-3"/>
        </w:rPr>
        <w:t xml:space="preserve"> </w:t>
      </w:r>
      <w:r>
        <w:t>The</w:t>
      </w:r>
      <w:r>
        <w:rPr>
          <w:spacing w:val="-3"/>
        </w:rPr>
        <w:t xml:space="preserve"> </w:t>
      </w:r>
      <w:r>
        <w:t>App</w:t>
      </w:r>
      <w:r>
        <w:rPr>
          <w:spacing w:val="-3"/>
        </w:rPr>
        <w:t xml:space="preserve"> </w:t>
      </w:r>
      <w:r>
        <w:t>also</w:t>
      </w:r>
      <w:r>
        <w:rPr>
          <w:spacing w:val="-3"/>
        </w:rPr>
        <w:t xml:space="preserve"> </w:t>
      </w:r>
      <w:r>
        <w:t>provides</w:t>
      </w:r>
      <w:r>
        <w:rPr>
          <w:spacing w:val="-3"/>
        </w:rPr>
        <w:t xml:space="preserve"> </w:t>
      </w:r>
      <w:r>
        <w:t>other</w:t>
      </w:r>
      <w:r>
        <w:rPr>
          <w:spacing w:val="-3"/>
        </w:rPr>
        <w:t xml:space="preserve"> </w:t>
      </w:r>
      <w:r>
        <w:t>leave</w:t>
      </w:r>
      <w:r>
        <w:rPr>
          <w:spacing w:val="-3"/>
        </w:rPr>
        <w:t xml:space="preserve"> </w:t>
      </w:r>
      <w:r>
        <w:t>related</w:t>
      </w:r>
      <w:r>
        <w:rPr>
          <w:spacing w:val="-3"/>
        </w:rPr>
        <w:t xml:space="preserve"> </w:t>
      </w:r>
      <w:r>
        <w:t>information</w:t>
      </w:r>
      <w:r>
        <w:rPr>
          <w:spacing w:val="-3"/>
        </w:rPr>
        <w:t xml:space="preserve"> </w:t>
      </w:r>
      <w:r>
        <w:t>such</w:t>
      </w:r>
      <w:r>
        <w:rPr>
          <w:spacing w:val="-3"/>
        </w:rPr>
        <w:t xml:space="preserve"> </w:t>
      </w:r>
      <w:r>
        <w:t>as your leave usage, entitlements and leave balances.</w:t>
      </w:r>
    </w:p>
    <w:p w14:paraId="490F2175" w14:textId="77777777" w:rsidR="00067FE5" w:rsidRDefault="00067FE5">
      <w:pPr>
        <w:spacing w:line="369" w:lineRule="auto"/>
        <w:jc w:val="both"/>
        <w:sectPr w:rsidR="00067FE5">
          <w:pgSz w:w="11920" w:h="16860"/>
          <w:pgMar w:top="2000" w:right="1340" w:bottom="1780" w:left="1340" w:header="601" w:footer="1587" w:gutter="0"/>
          <w:cols w:space="720"/>
        </w:sectPr>
      </w:pPr>
    </w:p>
    <w:p w14:paraId="6483730C" w14:textId="77777777" w:rsidR="00067FE5" w:rsidRDefault="00067FE5">
      <w:pPr>
        <w:pStyle w:val="BodyText"/>
        <w:spacing w:before="11"/>
        <w:rPr>
          <w:sz w:val="40"/>
        </w:rPr>
      </w:pPr>
    </w:p>
    <w:p w14:paraId="21E182A1" w14:textId="77777777" w:rsidR="00067FE5" w:rsidRDefault="00000000">
      <w:pPr>
        <w:pStyle w:val="Heading1"/>
      </w:pPr>
      <w:r>
        <w:rPr>
          <w:color w:val="666666"/>
        </w:rPr>
        <w:t>Enhanced</w:t>
      </w:r>
      <w:r>
        <w:rPr>
          <w:color w:val="666666"/>
          <w:spacing w:val="-7"/>
        </w:rPr>
        <w:t xml:space="preserve"> </w:t>
      </w:r>
      <w:r>
        <w:rPr>
          <w:color w:val="666666"/>
          <w:spacing w:val="-2"/>
        </w:rPr>
        <w:t>Reporting</w:t>
      </w:r>
    </w:p>
    <w:p w14:paraId="635D2A36" w14:textId="77777777" w:rsidR="00067FE5" w:rsidRDefault="00000000">
      <w:pPr>
        <w:pStyle w:val="BodyText"/>
        <w:spacing w:before="384" w:line="369" w:lineRule="auto"/>
        <w:ind w:left="101" w:right="112"/>
        <w:jc w:val="both"/>
      </w:pPr>
      <w:r>
        <w:t>Tracking</w:t>
      </w:r>
      <w:r>
        <w:rPr>
          <w:spacing w:val="80"/>
        </w:rPr>
        <w:t xml:space="preserve"> </w:t>
      </w:r>
      <w:r>
        <w:t>changes</w:t>
      </w:r>
      <w:r>
        <w:rPr>
          <w:spacing w:val="80"/>
        </w:rPr>
        <w:t xml:space="preserve"> </w:t>
      </w:r>
      <w:r>
        <w:t>to</w:t>
      </w:r>
      <w:r>
        <w:rPr>
          <w:spacing w:val="80"/>
        </w:rPr>
        <w:t xml:space="preserve"> </w:t>
      </w:r>
      <w:r>
        <w:t>employees’</w:t>
      </w:r>
      <w:r>
        <w:rPr>
          <w:spacing w:val="80"/>
        </w:rPr>
        <w:t xml:space="preserve"> </w:t>
      </w:r>
      <w:r>
        <w:t>data</w:t>
      </w:r>
      <w:r>
        <w:rPr>
          <w:spacing w:val="80"/>
        </w:rPr>
        <w:t xml:space="preserve"> </w:t>
      </w:r>
      <w:r>
        <w:t>over</w:t>
      </w:r>
      <w:r>
        <w:rPr>
          <w:spacing w:val="80"/>
        </w:rPr>
        <w:t xml:space="preserve"> </w:t>
      </w:r>
      <w:r>
        <w:t>their</w:t>
      </w:r>
      <w:r>
        <w:rPr>
          <w:spacing w:val="80"/>
        </w:rPr>
        <w:t xml:space="preserve"> </w:t>
      </w:r>
      <w:r>
        <w:t>life</w:t>
      </w:r>
      <w:r>
        <w:rPr>
          <w:spacing w:val="80"/>
        </w:rPr>
        <w:t xml:space="preserve"> </w:t>
      </w:r>
      <w:r>
        <w:t>cycle</w:t>
      </w:r>
      <w:r>
        <w:rPr>
          <w:spacing w:val="80"/>
        </w:rPr>
        <w:t xml:space="preserve"> </w:t>
      </w:r>
      <w:r>
        <w:t>is</w:t>
      </w:r>
      <w:r>
        <w:rPr>
          <w:spacing w:val="80"/>
        </w:rPr>
        <w:t xml:space="preserve"> </w:t>
      </w:r>
      <w:r>
        <w:t>increasingly</w:t>
      </w:r>
      <w:r>
        <w:rPr>
          <w:spacing w:val="80"/>
        </w:rPr>
        <w:t xml:space="preserve"> </w:t>
      </w:r>
      <w:r>
        <w:t>crucial</w:t>
      </w:r>
      <w:r>
        <w:rPr>
          <w:spacing w:val="80"/>
        </w:rPr>
        <w:t xml:space="preserve"> </w:t>
      </w:r>
      <w:r>
        <w:t>in data-driven business environments. Most</w:t>
      </w:r>
      <w:r>
        <w:rPr>
          <w:spacing w:val="-3"/>
        </w:rPr>
        <w:t xml:space="preserve"> </w:t>
      </w:r>
      <w:r>
        <w:t>HR</w:t>
      </w:r>
      <w:r>
        <w:rPr>
          <w:spacing w:val="-3"/>
        </w:rPr>
        <w:t xml:space="preserve"> </w:t>
      </w:r>
      <w:r>
        <w:t>admins</w:t>
      </w:r>
      <w:r>
        <w:rPr>
          <w:spacing w:val="-3"/>
        </w:rPr>
        <w:t xml:space="preserve"> </w:t>
      </w:r>
      <w:r>
        <w:t>need</w:t>
      </w:r>
      <w:r>
        <w:rPr>
          <w:spacing w:val="-3"/>
        </w:rPr>
        <w:t xml:space="preserve"> </w:t>
      </w:r>
      <w:r>
        <w:t>some</w:t>
      </w:r>
      <w:r>
        <w:rPr>
          <w:spacing w:val="-3"/>
        </w:rPr>
        <w:t xml:space="preserve"> </w:t>
      </w:r>
      <w:r>
        <w:t>way</w:t>
      </w:r>
      <w:r>
        <w:rPr>
          <w:spacing w:val="-3"/>
        </w:rPr>
        <w:t xml:space="preserve"> </w:t>
      </w:r>
      <w:r>
        <w:t>of</w:t>
      </w:r>
      <w:r>
        <w:rPr>
          <w:spacing w:val="-3"/>
        </w:rPr>
        <w:t xml:space="preserve"> </w:t>
      </w:r>
      <w:r>
        <w:t>seeing</w:t>
      </w:r>
      <w:r>
        <w:rPr>
          <w:spacing w:val="-3"/>
        </w:rPr>
        <w:t xml:space="preserve"> </w:t>
      </w:r>
      <w:r>
        <w:t>the</w:t>
      </w:r>
      <w:r>
        <w:rPr>
          <w:spacing w:val="-3"/>
        </w:rPr>
        <w:t xml:space="preserve"> </w:t>
      </w:r>
      <w:r>
        <w:t xml:space="preserve">changes that have happened to an employee’s profile field over time. </w:t>
      </w:r>
      <w:proofErr w:type="spellStart"/>
      <w:r>
        <w:t>OrangeHRM’s</w:t>
      </w:r>
      <w:proofErr w:type="spellEnd"/>
      <w:r>
        <w:t xml:space="preserve"> Enhanced Reporting tools allow HR admins to create reports to view</w:t>
      </w:r>
      <w:r>
        <w:rPr>
          <w:spacing w:val="-3"/>
        </w:rPr>
        <w:t xml:space="preserve"> </w:t>
      </w:r>
      <w:r>
        <w:t>employee</w:t>
      </w:r>
      <w:r>
        <w:rPr>
          <w:spacing w:val="-3"/>
        </w:rPr>
        <w:t xml:space="preserve"> </w:t>
      </w:r>
      <w:r>
        <w:t>data</w:t>
      </w:r>
      <w:r>
        <w:rPr>
          <w:spacing w:val="-3"/>
        </w:rPr>
        <w:t xml:space="preserve"> </w:t>
      </w:r>
      <w:r>
        <w:t>at</w:t>
      </w:r>
      <w:r>
        <w:rPr>
          <w:spacing w:val="-3"/>
        </w:rPr>
        <w:t xml:space="preserve"> </w:t>
      </w:r>
      <w:r>
        <w:t>a</w:t>
      </w:r>
      <w:r>
        <w:rPr>
          <w:spacing w:val="-3"/>
        </w:rPr>
        <w:t xml:space="preserve"> </w:t>
      </w:r>
      <w:r>
        <w:t>given</w:t>
      </w:r>
      <w:r>
        <w:rPr>
          <w:spacing w:val="-3"/>
        </w:rPr>
        <w:t xml:space="preserve"> </w:t>
      </w:r>
      <w:r>
        <w:t>point</w:t>
      </w:r>
      <w:r>
        <w:rPr>
          <w:spacing w:val="-3"/>
        </w:rPr>
        <w:t xml:space="preserve"> </w:t>
      </w:r>
      <w:r>
        <w:t>in time (effective date) regardless of what changes may have happened for this user over time.</w:t>
      </w:r>
    </w:p>
    <w:p w14:paraId="08293DA6" w14:textId="77777777" w:rsidR="00067FE5" w:rsidRDefault="00067FE5">
      <w:pPr>
        <w:pStyle w:val="BodyText"/>
      </w:pPr>
    </w:p>
    <w:p w14:paraId="312ECF97" w14:textId="77777777" w:rsidR="00067FE5" w:rsidRDefault="00067FE5">
      <w:pPr>
        <w:pStyle w:val="BodyText"/>
      </w:pPr>
    </w:p>
    <w:p w14:paraId="6BDE95DD" w14:textId="77777777" w:rsidR="00067FE5" w:rsidRDefault="00067FE5">
      <w:pPr>
        <w:pStyle w:val="BodyText"/>
      </w:pPr>
    </w:p>
    <w:p w14:paraId="55284076" w14:textId="77777777" w:rsidR="00067FE5" w:rsidRDefault="00067FE5">
      <w:pPr>
        <w:pStyle w:val="BodyText"/>
        <w:spacing w:before="174"/>
      </w:pPr>
    </w:p>
    <w:p w14:paraId="043DCE68" w14:textId="77777777" w:rsidR="00067FE5" w:rsidRDefault="00000000">
      <w:pPr>
        <w:pStyle w:val="Heading1"/>
      </w:pPr>
      <w:r>
        <w:rPr>
          <w:color w:val="666666"/>
        </w:rPr>
        <w:t>Travel</w:t>
      </w:r>
      <w:r>
        <w:rPr>
          <w:color w:val="666666"/>
          <w:spacing w:val="-3"/>
        </w:rPr>
        <w:t xml:space="preserve"> </w:t>
      </w:r>
      <w:r>
        <w:rPr>
          <w:color w:val="666666"/>
        </w:rPr>
        <w:t>&amp;</w:t>
      </w:r>
      <w:r>
        <w:rPr>
          <w:color w:val="666666"/>
          <w:spacing w:val="-2"/>
        </w:rPr>
        <w:t xml:space="preserve"> Expense</w:t>
      </w:r>
    </w:p>
    <w:p w14:paraId="52240F99" w14:textId="77777777" w:rsidR="00067FE5" w:rsidRDefault="00000000">
      <w:pPr>
        <w:pStyle w:val="BodyText"/>
        <w:spacing w:before="385" w:line="369" w:lineRule="auto"/>
        <w:ind w:left="101" w:right="105"/>
        <w:jc w:val="both"/>
      </w:pPr>
      <w:r>
        <w:t>The Travel and Expense module manages employee travel requests, expense claims and travel claims in a quick and easy manner. Employees</w:t>
      </w:r>
      <w:r>
        <w:rPr>
          <w:spacing w:val="-2"/>
        </w:rPr>
        <w:t xml:space="preserve"> </w:t>
      </w:r>
      <w:r>
        <w:t>can</w:t>
      </w:r>
      <w:r>
        <w:rPr>
          <w:spacing w:val="-2"/>
        </w:rPr>
        <w:t xml:space="preserve"> </w:t>
      </w:r>
      <w:r>
        <w:t>plan</w:t>
      </w:r>
      <w:r>
        <w:rPr>
          <w:spacing w:val="-2"/>
        </w:rPr>
        <w:t xml:space="preserve"> </w:t>
      </w:r>
      <w:r>
        <w:t>and</w:t>
      </w:r>
      <w:r>
        <w:rPr>
          <w:spacing w:val="-2"/>
        </w:rPr>
        <w:t xml:space="preserve"> </w:t>
      </w:r>
      <w:r>
        <w:t>provide</w:t>
      </w:r>
      <w:r>
        <w:rPr>
          <w:spacing w:val="-2"/>
        </w:rPr>
        <w:t xml:space="preserve"> </w:t>
      </w:r>
      <w:r>
        <w:t>estimates</w:t>
      </w:r>
      <w:r>
        <w:rPr>
          <w:spacing w:val="-2"/>
        </w:rPr>
        <w:t xml:space="preserve"> </w:t>
      </w:r>
      <w:r>
        <w:t>of</w:t>
      </w:r>
      <w:r>
        <w:rPr>
          <w:spacing w:val="-2"/>
        </w:rPr>
        <w:t xml:space="preserve"> </w:t>
      </w:r>
      <w:r>
        <w:t>the cost of their travel via a Travel Request and receive up-front approval from their</w:t>
      </w:r>
      <w:r>
        <w:rPr>
          <w:spacing w:val="-2"/>
        </w:rPr>
        <w:t xml:space="preserve"> </w:t>
      </w:r>
      <w:proofErr w:type="gramStart"/>
      <w:r>
        <w:t>Managers</w:t>
      </w:r>
      <w:proofErr w:type="gramEnd"/>
      <w:r>
        <w:t>. Claim requests provide a structured and centralized approach for employees</w:t>
      </w:r>
      <w:r>
        <w:rPr>
          <w:spacing w:val="-3"/>
        </w:rPr>
        <w:t xml:space="preserve"> </w:t>
      </w:r>
      <w:r>
        <w:t>to</w:t>
      </w:r>
      <w:r>
        <w:rPr>
          <w:spacing w:val="-3"/>
        </w:rPr>
        <w:t xml:space="preserve"> </w:t>
      </w:r>
      <w:r>
        <w:t>submit</w:t>
      </w:r>
      <w:r>
        <w:rPr>
          <w:spacing w:val="-3"/>
        </w:rPr>
        <w:t xml:space="preserve"> </w:t>
      </w:r>
      <w:r>
        <w:t xml:space="preserve">their expenses for Management approval. The reporting features give an in-depth insight into </w:t>
      </w:r>
      <w:proofErr w:type="spellStart"/>
      <w:r>
        <w:t>company wide</w:t>
      </w:r>
      <w:proofErr w:type="spellEnd"/>
      <w:r>
        <w:t xml:space="preserve"> expenses. Additionally, Managers can create custom reports as per their specific requirements and use the data derived from these reports to take decisions </w:t>
      </w:r>
      <w:r>
        <w:rPr>
          <w:spacing w:val="-2"/>
        </w:rPr>
        <w:t>accordingly.</w:t>
      </w:r>
    </w:p>
    <w:p w14:paraId="4C7733AD" w14:textId="77777777" w:rsidR="00067FE5" w:rsidRDefault="00067FE5">
      <w:pPr>
        <w:pStyle w:val="BodyText"/>
        <w:spacing w:before="154"/>
      </w:pPr>
    </w:p>
    <w:p w14:paraId="14065E8C" w14:textId="77777777" w:rsidR="00067FE5" w:rsidRDefault="00000000">
      <w:pPr>
        <w:pStyle w:val="Heading1"/>
      </w:pPr>
      <w:r>
        <w:rPr>
          <w:color w:val="666666"/>
          <w:spacing w:val="-2"/>
        </w:rPr>
        <w:t>Training</w:t>
      </w:r>
    </w:p>
    <w:p w14:paraId="5365ED83" w14:textId="77777777" w:rsidR="00067FE5" w:rsidRDefault="00000000">
      <w:pPr>
        <w:spacing w:before="385" w:line="376" w:lineRule="auto"/>
        <w:ind w:left="101" w:right="105"/>
        <w:jc w:val="both"/>
      </w:pPr>
      <w:r>
        <w:t xml:space="preserve">This module allows for the creation and management of physical training courses that your </w:t>
      </w:r>
      <w:proofErr w:type="gramStart"/>
      <w:r>
        <w:t>Organization</w:t>
      </w:r>
      <w:proofErr w:type="gramEnd"/>
      <w:r>
        <w:t xml:space="preserve"> wants to offer its employees. </w:t>
      </w:r>
      <w:r>
        <w:rPr>
          <w:color w:val="333333"/>
          <w:sz w:val="23"/>
        </w:rPr>
        <w:t>Courses can be defined for different departments and may be</w:t>
      </w:r>
      <w:r>
        <w:rPr>
          <w:color w:val="333333"/>
          <w:spacing w:val="-2"/>
          <w:sz w:val="23"/>
        </w:rPr>
        <w:t xml:space="preserve"> </w:t>
      </w:r>
      <w:r>
        <w:rPr>
          <w:color w:val="333333"/>
          <w:sz w:val="23"/>
        </w:rPr>
        <w:t>delivered</w:t>
      </w:r>
      <w:r>
        <w:rPr>
          <w:color w:val="333333"/>
          <w:spacing w:val="-2"/>
          <w:sz w:val="23"/>
        </w:rPr>
        <w:t xml:space="preserve"> </w:t>
      </w:r>
      <w:r>
        <w:rPr>
          <w:color w:val="333333"/>
          <w:sz w:val="23"/>
        </w:rPr>
        <w:t>by</w:t>
      </w:r>
      <w:r>
        <w:rPr>
          <w:color w:val="333333"/>
          <w:spacing w:val="-2"/>
          <w:sz w:val="23"/>
        </w:rPr>
        <w:t xml:space="preserve"> </w:t>
      </w:r>
      <w:r>
        <w:rPr>
          <w:color w:val="333333"/>
          <w:sz w:val="23"/>
        </w:rPr>
        <w:t>internal</w:t>
      </w:r>
      <w:r>
        <w:rPr>
          <w:color w:val="333333"/>
          <w:spacing w:val="-2"/>
          <w:sz w:val="23"/>
        </w:rPr>
        <w:t xml:space="preserve"> </w:t>
      </w:r>
      <w:r>
        <w:rPr>
          <w:color w:val="333333"/>
          <w:sz w:val="23"/>
        </w:rPr>
        <w:t>staff</w:t>
      </w:r>
      <w:r>
        <w:rPr>
          <w:color w:val="333333"/>
          <w:spacing w:val="-2"/>
          <w:sz w:val="23"/>
        </w:rPr>
        <w:t xml:space="preserve"> </w:t>
      </w:r>
      <w:r>
        <w:rPr>
          <w:color w:val="333333"/>
          <w:sz w:val="23"/>
        </w:rPr>
        <w:t>or</w:t>
      </w:r>
      <w:r>
        <w:rPr>
          <w:color w:val="333333"/>
          <w:spacing w:val="-2"/>
          <w:sz w:val="23"/>
        </w:rPr>
        <w:t xml:space="preserve"> </w:t>
      </w:r>
      <w:r>
        <w:rPr>
          <w:color w:val="333333"/>
          <w:sz w:val="23"/>
        </w:rPr>
        <w:t>an</w:t>
      </w:r>
      <w:r>
        <w:rPr>
          <w:color w:val="333333"/>
          <w:spacing w:val="-2"/>
          <w:sz w:val="23"/>
        </w:rPr>
        <w:t xml:space="preserve"> </w:t>
      </w:r>
      <w:r>
        <w:rPr>
          <w:color w:val="333333"/>
          <w:sz w:val="23"/>
        </w:rPr>
        <w:t>external</w:t>
      </w:r>
      <w:r>
        <w:rPr>
          <w:color w:val="333333"/>
          <w:spacing w:val="-2"/>
          <w:sz w:val="23"/>
        </w:rPr>
        <w:t xml:space="preserve"> </w:t>
      </w:r>
      <w:r>
        <w:rPr>
          <w:color w:val="333333"/>
          <w:sz w:val="23"/>
        </w:rPr>
        <w:t>trainer</w:t>
      </w:r>
      <w:r>
        <w:rPr>
          <w:color w:val="333333"/>
          <w:spacing w:val="-2"/>
          <w:sz w:val="23"/>
        </w:rPr>
        <w:t xml:space="preserve"> </w:t>
      </w:r>
      <w:r>
        <w:rPr>
          <w:color w:val="333333"/>
          <w:sz w:val="23"/>
        </w:rPr>
        <w:t>may</w:t>
      </w:r>
      <w:r>
        <w:rPr>
          <w:color w:val="333333"/>
          <w:spacing w:val="-2"/>
          <w:sz w:val="23"/>
        </w:rPr>
        <w:t xml:space="preserve"> </w:t>
      </w:r>
      <w:r>
        <w:rPr>
          <w:color w:val="333333"/>
          <w:sz w:val="23"/>
        </w:rPr>
        <w:t>deliver</w:t>
      </w:r>
      <w:r>
        <w:rPr>
          <w:color w:val="333333"/>
          <w:spacing w:val="-2"/>
          <w:sz w:val="23"/>
        </w:rPr>
        <w:t xml:space="preserve"> </w:t>
      </w:r>
      <w:r>
        <w:rPr>
          <w:color w:val="333333"/>
          <w:sz w:val="23"/>
        </w:rPr>
        <w:t xml:space="preserve">the training to the employees. </w:t>
      </w:r>
      <w:r>
        <w:t>HR Admins can create and manage these training courses</w:t>
      </w:r>
      <w:r>
        <w:rPr>
          <w:spacing w:val="-3"/>
        </w:rPr>
        <w:t xml:space="preserve"> </w:t>
      </w:r>
      <w:r>
        <w:t>with the help of training coordinators. Employees have the ability to easily track all the courses that they have been assigned to, as well as leave feedback on training sessions received.</w:t>
      </w:r>
    </w:p>
    <w:p w14:paraId="08558D77" w14:textId="77777777" w:rsidR="00067FE5" w:rsidRDefault="00067FE5">
      <w:pPr>
        <w:spacing w:line="376" w:lineRule="auto"/>
        <w:jc w:val="both"/>
        <w:sectPr w:rsidR="00067FE5">
          <w:pgSz w:w="11920" w:h="16860"/>
          <w:pgMar w:top="2000" w:right="1340" w:bottom="1780" w:left="1340" w:header="601" w:footer="1587" w:gutter="0"/>
          <w:cols w:space="720"/>
        </w:sectPr>
      </w:pPr>
    </w:p>
    <w:p w14:paraId="5520BDA9" w14:textId="77777777" w:rsidR="00067FE5" w:rsidRDefault="00067FE5">
      <w:pPr>
        <w:pStyle w:val="BodyText"/>
        <w:spacing w:before="11"/>
        <w:rPr>
          <w:sz w:val="40"/>
        </w:rPr>
      </w:pPr>
    </w:p>
    <w:p w14:paraId="6418D568" w14:textId="77777777" w:rsidR="00067FE5" w:rsidRDefault="00000000">
      <w:pPr>
        <w:pStyle w:val="Heading1"/>
      </w:pPr>
      <w:r>
        <w:rPr>
          <w:color w:val="666666"/>
        </w:rPr>
        <w:t>Online</w:t>
      </w:r>
      <w:r>
        <w:rPr>
          <w:color w:val="666666"/>
          <w:spacing w:val="-5"/>
        </w:rPr>
        <w:t xml:space="preserve"> </w:t>
      </w:r>
      <w:r>
        <w:rPr>
          <w:color w:val="666666"/>
          <w:spacing w:val="-2"/>
        </w:rPr>
        <w:t>Training</w:t>
      </w:r>
    </w:p>
    <w:p w14:paraId="27BFEEE5" w14:textId="77777777" w:rsidR="00067FE5" w:rsidRDefault="00000000">
      <w:pPr>
        <w:pStyle w:val="BodyText"/>
        <w:spacing w:before="384" w:line="369" w:lineRule="auto"/>
        <w:ind w:left="101" w:right="105"/>
        <w:jc w:val="both"/>
      </w:pPr>
      <w:r>
        <w:t>An intuitive and easy to use module Learning Management System (LMS) that centralizes and deploys all your online training resources. It allows for the distribution of online training courses to staff worldwide. Training coordinators have the ability to create and manage multiple courses enriched with learning materials such as videos and documents allowing participants to access the material from anywhere around the globe. Flexible testing and assessment options are included to allow participants to evaluate their progress thus</w:t>
      </w:r>
      <w:r>
        <w:rPr>
          <w:spacing w:val="-2"/>
        </w:rPr>
        <w:t xml:space="preserve"> </w:t>
      </w:r>
      <w:r>
        <w:t>giving them a better overall learning experience.</w:t>
      </w:r>
    </w:p>
    <w:p w14:paraId="093C8131" w14:textId="77777777" w:rsidR="00067FE5" w:rsidRDefault="00067FE5">
      <w:pPr>
        <w:pStyle w:val="BodyText"/>
        <w:spacing w:before="154"/>
      </w:pPr>
    </w:p>
    <w:p w14:paraId="7134D88A" w14:textId="77777777" w:rsidR="00067FE5" w:rsidRDefault="00000000">
      <w:pPr>
        <w:pStyle w:val="Heading1"/>
      </w:pPr>
      <w:r>
        <w:rPr>
          <w:color w:val="666666"/>
        </w:rPr>
        <w:t>321</w:t>
      </w:r>
      <w:r>
        <w:rPr>
          <w:color w:val="666666"/>
          <w:spacing w:val="-7"/>
        </w:rPr>
        <w:t xml:space="preserve"> </w:t>
      </w:r>
      <w:r>
        <w:rPr>
          <w:color w:val="666666"/>
        </w:rPr>
        <w:t>Forms</w:t>
      </w:r>
      <w:r>
        <w:rPr>
          <w:color w:val="666666"/>
          <w:spacing w:val="-4"/>
        </w:rPr>
        <w:t xml:space="preserve"> </w:t>
      </w:r>
      <w:r>
        <w:rPr>
          <w:color w:val="666666"/>
        </w:rPr>
        <w:t>(North</w:t>
      </w:r>
      <w:r>
        <w:rPr>
          <w:color w:val="666666"/>
          <w:spacing w:val="-4"/>
        </w:rPr>
        <w:t xml:space="preserve"> </w:t>
      </w:r>
      <w:r>
        <w:rPr>
          <w:color w:val="666666"/>
        </w:rPr>
        <w:t>America</w:t>
      </w:r>
      <w:r>
        <w:rPr>
          <w:color w:val="666666"/>
          <w:spacing w:val="-4"/>
        </w:rPr>
        <w:t xml:space="preserve"> </w:t>
      </w:r>
      <w:r>
        <w:rPr>
          <w:color w:val="666666"/>
          <w:spacing w:val="-2"/>
        </w:rPr>
        <w:t>only)</w:t>
      </w:r>
    </w:p>
    <w:p w14:paraId="136418A0" w14:textId="77777777" w:rsidR="00067FE5" w:rsidRDefault="00000000">
      <w:pPr>
        <w:pStyle w:val="BodyText"/>
        <w:spacing w:before="385" w:line="369" w:lineRule="auto"/>
        <w:ind w:left="101" w:right="116"/>
        <w:jc w:val="both"/>
      </w:pPr>
      <w:proofErr w:type="spellStart"/>
      <w:r>
        <w:t>OrangeHRM</w:t>
      </w:r>
      <w:proofErr w:type="spellEnd"/>
      <w:r>
        <w:t xml:space="preserve"> integration with 321 Forms empowers new hires within the Organization to quickly</w:t>
      </w:r>
      <w:r>
        <w:rPr>
          <w:spacing w:val="26"/>
        </w:rPr>
        <w:t xml:space="preserve"> </w:t>
      </w:r>
      <w:r>
        <w:t>and</w:t>
      </w:r>
      <w:r>
        <w:rPr>
          <w:spacing w:val="26"/>
        </w:rPr>
        <w:t xml:space="preserve"> </w:t>
      </w:r>
      <w:r>
        <w:t>easily</w:t>
      </w:r>
      <w:r>
        <w:rPr>
          <w:spacing w:val="26"/>
        </w:rPr>
        <w:t xml:space="preserve"> </w:t>
      </w:r>
      <w:r>
        <w:t xml:space="preserve">complete their paperwork at their convenience from any location leading to a more efficient and </w:t>
      </w:r>
      <w:proofErr w:type="gramStart"/>
      <w:r>
        <w:t>hassle free</w:t>
      </w:r>
      <w:proofErr w:type="gramEnd"/>
      <w:r>
        <w:t xml:space="preserve"> onboarding experience.</w:t>
      </w:r>
    </w:p>
    <w:p w14:paraId="02117A96" w14:textId="77777777" w:rsidR="00067FE5" w:rsidRDefault="00067FE5">
      <w:pPr>
        <w:pStyle w:val="BodyText"/>
        <w:spacing w:before="150"/>
      </w:pPr>
    </w:p>
    <w:p w14:paraId="73987267" w14:textId="77777777" w:rsidR="00067FE5" w:rsidRDefault="00000000">
      <w:pPr>
        <w:pStyle w:val="Heading1"/>
      </w:pPr>
      <w:r>
        <w:rPr>
          <w:color w:val="666666"/>
        </w:rPr>
        <w:t>Request</w:t>
      </w:r>
      <w:r>
        <w:rPr>
          <w:color w:val="666666"/>
          <w:spacing w:val="-6"/>
        </w:rPr>
        <w:t xml:space="preserve"> </w:t>
      </w:r>
      <w:r>
        <w:rPr>
          <w:color w:val="666666"/>
          <w:spacing w:val="-4"/>
        </w:rPr>
        <w:t>Desk</w:t>
      </w:r>
    </w:p>
    <w:p w14:paraId="3A69D62D" w14:textId="77777777" w:rsidR="00067FE5" w:rsidRDefault="00000000">
      <w:pPr>
        <w:pStyle w:val="BodyText"/>
        <w:spacing w:before="385" w:line="369" w:lineRule="auto"/>
        <w:ind w:left="101" w:right="106"/>
        <w:jc w:val="both"/>
      </w:pPr>
      <w:r>
        <w:t>A centralized system with the capacity to record all requests that come to the HR Team. Requests can be directly routed to the relevant HR Team member for handling purposes. Separate request categories can be easily defined to meet specific Organizational HR requirements. Requestors can easily track the progress of their requests. Discussions between the relevant stakeholders for a particular request can be managed in the Conversations area. Reports can be generated to allow analysis of the requests received.</w:t>
      </w:r>
    </w:p>
    <w:p w14:paraId="094A5764" w14:textId="77777777" w:rsidR="00067FE5" w:rsidRDefault="00067FE5">
      <w:pPr>
        <w:pStyle w:val="BodyText"/>
        <w:spacing w:before="153"/>
      </w:pPr>
    </w:p>
    <w:p w14:paraId="04073F0B" w14:textId="77777777" w:rsidR="00067FE5" w:rsidRDefault="00000000">
      <w:pPr>
        <w:pStyle w:val="Heading1"/>
      </w:pPr>
      <w:r>
        <w:rPr>
          <w:color w:val="666666"/>
        </w:rPr>
        <w:t>Health</w:t>
      </w:r>
      <w:r>
        <w:rPr>
          <w:color w:val="666666"/>
          <w:spacing w:val="-5"/>
        </w:rPr>
        <w:t xml:space="preserve"> </w:t>
      </w:r>
      <w:r>
        <w:rPr>
          <w:color w:val="666666"/>
        </w:rPr>
        <w:t>Benefits</w:t>
      </w:r>
      <w:r>
        <w:rPr>
          <w:color w:val="666666"/>
          <w:spacing w:val="-5"/>
        </w:rPr>
        <w:t xml:space="preserve"> </w:t>
      </w:r>
      <w:r>
        <w:rPr>
          <w:color w:val="666666"/>
        </w:rPr>
        <w:t>(US</w:t>
      </w:r>
      <w:r>
        <w:rPr>
          <w:color w:val="666666"/>
          <w:spacing w:val="-4"/>
        </w:rPr>
        <w:t xml:space="preserve"> </w:t>
      </w:r>
      <w:r>
        <w:rPr>
          <w:color w:val="666666"/>
          <w:spacing w:val="-2"/>
        </w:rPr>
        <w:t>only)</w:t>
      </w:r>
    </w:p>
    <w:p w14:paraId="250A46D0" w14:textId="77777777" w:rsidR="00067FE5" w:rsidRDefault="00000000">
      <w:pPr>
        <w:pStyle w:val="BodyText"/>
        <w:spacing w:before="384" w:line="369" w:lineRule="auto"/>
        <w:ind w:left="101" w:right="116"/>
        <w:jc w:val="both"/>
      </w:pPr>
      <w:r>
        <w:t>Manages insurance plans for all your employees.</w:t>
      </w:r>
      <w:r>
        <w:rPr>
          <w:spacing w:val="40"/>
        </w:rPr>
        <w:t xml:space="preserve"> </w:t>
      </w:r>
      <w:r>
        <w:t xml:space="preserve">With the </w:t>
      </w:r>
      <w:proofErr w:type="spellStart"/>
      <w:r>
        <w:t>OrangeHRM</w:t>
      </w:r>
      <w:proofErr w:type="spellEnd"/>
      <w:r>
        <w:t xml:space="preserve"> insurance and benefits module, it allows you to configure your insurance plans and benefit packages electronically, saving you tons of time paperwork.</w:t>
      </w:r>
    </w:p>
    <w:p w14:paraId="164B6DC9" w14:textId="77777777" w:rsidR="00067FE5" w:rsidRDefault="00067FE5">
      <w:pPr>
        <w:spacing w:line="369" w:lineRule="auto"/>
        <w:jc w:val="both"/>
        <w:sectPr w:rsidR="00067FE5">
          <w:pgSz w:w="11920" w:h="16860"/>
          <w:pgMar w:top="2000" w:right="1340" w:bottom="1780" w:left="1340" w:header="601" w:footer="1587" w:gutter="0"/>
          <w:cols w:space="720"/>
        </w:sectPr>
      </w:pPr>
    </w:p>
    <w:p w14:paraId="66BF71CA" w14:textId="77777777" w:rsidR="00067FE5" w:rsidRDefault="00067FE5">
      <w:pPr>
        <w:pStyle w:val="BodyText"/>
        <w:spacing w:before="11"/>
        <w:rPr>
          <w:sz w:val="40"/>
        </w:rPr>
      </w:pPr>
    </w:p>
    <w:p w14:paraId="597D2DF2" w14:textId="77777777" w:rsidR="00067FE5" w:rsidRDefault="00000000">
      <w:pPr>
        <w:pStyle w:val="Heading1"/>
      </w:pPr>
      <w:r>
        <w:rPr>
          <w:color w:val="666666"/>
          <w:spacing w:val="-2"/>
        </w:rPr>
        <w:t>Recruitment</w:t>
      </w:r>
    </w:p>
    <w:p w14:paraId="32587568" w14:textId="77777777" w:rsidR="00067FE5" w:rsidRDefault="00000000">
      <w:pPr>
        <w:pStyle w:val="BodyText"/>
        <w:spacing w:before="384" w:line="369" w:lineRule="auto"/>
        <w:ind w:left="101" w:right="105"/>
        <w:jc w:val="both"/>
      </w:pPr>
      <w:r>
        <w:t>Our feature rich Application Tracking System (ATS) has been designed to help</w:t>
      </w:r>
      <w:r>
        <w:rPr>
          <w:spacing w:val="40"/>
        </w:rPr>
        <w:t xml:space="preserve"> </w:t>
      </w:r>
      <w:r>
        <w:t>Organizations effectively manage hiring pipelines, from vacancy creation, acceptance and vetting of applications, shortlisting best fit candidates, right through to onboarding the new hire. It allows you to create vacancies with unique hiring stages and publish them to the Company website or any other candidate source. A candidate pool</w:t>
      </w:r>
      <w:r>
        <w:rPr>
          <w:spacing w:val="-3"/>
        </w:rPr>
        <w:t xml:space="preserve"> </w:t>
      </w:r>
      <w:r>
        <w:t>will</w:t>
      </w:r>
      <w:r>
        <w:rPr>
          <w:spacing w:val="-3"/>
        </w:rPr>
        <w:t xml:space="preserve"> </w:t>
      </w:r>
      <w:r>
        <w:t>assist</w:t>
      </w:r>
      <w:r>
        <w:rPr>
          <w:spacing w:val="-3"/>
        </w:rPr>
        <w:t xml:space="preserve"> </w:t>
      </w:r>
      <w:r>
        <w:t>HR</w:t>
      </w:r>
      <w:r>
        <w:rPr>
          <w:spacing w:val="-3"/>
        </w:rPr>
        <w:t xml:space="preserve"> </w:t>
      </w:r>
      <w:r>
        <w:t>managers to compare and assess</w:t>
      </w:r>
      <w:r>
        <w:rPr>
          <w:spacing w:val="-3"/>
        </w:rPr>
        <w:t xml:space="preserve"> </w:t>
      </w:r>
      <w:r>
        <w:t>each</w:t>
      </w:r>
      <w:r>
        <w:rPr>
          <w:spacing w:val="-3"/>
        </w:rPr>
        <w:t xml:space="preserve"> </w:t>
      </w:r>
      <w:r>
        <w:t>candidate’s</w:t>
      </w:r>
      <w:r>
        <w:rPr>
          <w:spacing w:val="-3"/>
        </w:rPr>
        <w:t xml:space="preserve"> </w:t>
      </w:r>
      <w:r>
        <w:t>strengths</w:t>
      </w:r>
      <w:r>
        <w:rPr>
          <w:spacing w:val="-3"/>
        </w:rPr>
        <w:t xml:space="preserve"> </w:t>
      </w:r>
      <w:r>
        <w:t>and</w:t>
      </w:r>
      <w:r>
        <w:rPr>
          <w:spacing w:val="-3"/>
        </w:rPr>
        <w:t xml:space="preserve"> </w:t>
      </w:r>
      <w:r>
        <w:t>weaknesses.</w:t>
      </w:r>
      <w:r>
        <w:rPr>
          <w:spacing w:val="-3"/>
        </w:rPr>
        <w:t xml:space="preserve"> </w:t>
      </w:r>
      <w:r>
        <w:t>In</w:t>
      </w:r>
      <w:r>
        <w:rPr>
          <w:spacing w:val="-3"/>
        </w:rPr>
        <w:t xml:space="preserve"> </w:t>
      </w:r>
      <w:r>
        <w:t>addition,</w:t>
      </w:r>
      <w:r>
        <w:rPr>
          <w:spacing w:val="-3"/>
        </w:rPr>
        <w:t xml:space="preserve"> </w:t>
      </w:r>
      <w:r>
        <w:t>personality insights and predictive analytics will allow managers to identify similar achievers and the</w:t>
      </w:r>
      <w:r>
        <w:rPr>
          <w:spacing w:val="40"/>
        </w:rPr>
        <w:t xml:space="preserve"> </w:t>
      </w:r>
      <w:r>
        <w:t>best fit candidates for the position.</w:t>
      </w:r>
    </w:p>
    <w:p w14:paraId="069CDE1E" w14:textId="77777777" w:rsidR="00067FE5" w:rsidRDefault="00067FE5">
      <w:pPr>
        <w:pStyle w:val="BodyText"/>
      </w:pPr>
    </w:p>
    <w:p w14:paraId="4B01D560" w14:textId="77777777" w:rsidR="00067FE5" w:rsidRDefault="00067FE5">
      <w:pPr>
        <w:pStyle w:val="BodyText"/>
        <w:spacing w:before="247"/>
      </w:pPr>
    </w:p>
    <w:p w14:paraId="2063B1B9" w14:textId="77777777" w:rsidR="00067FE5" w:rsidRDefault="00000000">
      <w:pPr>
        <w:pStyle w:val="Heading2"/>
      </w:pPr>
      <w:r>
        <w:t>Parallel</w:t>
      </w:r>
      <w:r>
        <w:rPr>
          <w:spacing w:val="-4"/>
        </w:rPr>
        <w:t xml:space="preserve"> </w:t>
      </w:r>
      <w:r>
        <w:rPr>
          <w:spacing w:val="-2"/>
        </w:rPr>
        <w:t>Vacancies</w:t>
      </w:r>
    </w:p>
    <w:p w14:paraId="2BA5C4A0" w14:textId="77777777" w:rsidR="00067FE5" w:rsidRDefault="00000000">
      <w:pPr>
        <w:pStyle w:val="BodyText"/>
        <w:spacing w:before="326" w:line="369" w:lineRule="auto"/>
        <w:ind w:left="821" w:right="29"/>
      </w:pPr>
      <w:r>
        <w:t>This</w:t>
      </w:r>
      <w:r>
        <w:rPr>
          <w:spacing w:val="-3"/>
        </w:rPr>
        <w:t xml:space="preserve"> </w:t>
      </w:r>
      <w:r>
        <w:t>determines</w:t>
      </w:r>
      <w:r>
        <w:rPr>
          <w:spacing w:val="-3"/>
        </w:rPr>
        <w:t xml:space="preserve"> </w:t>
      </w:r>
      <w:r>
        <w:t>the</w:t>
      </w:r>
      <w:r>
        <w:rPr>
          <w:spacing w:val="-3"/>
        </w:rPr>
        <w:t xml:space="preserve"> </w:t>
      </w:r>
      <w:r>
        <w:t>total</w:t>
      </w:r>
      <w:r>
        <w:rPr>
          <w:spacing w:val="-2"/>
        </w:rPr>
        <w:t xml:space="preserve"> </w:t>
      </w:r>
      <w:r>
        <w:t>number</w:t>
      </w:r>
      <w:r>
        <w:rPr>
          <w:spacing w:val="-3"/>
        </w:rPr>
        <w:t xml:space="preserve"> </w:t>
      </w:r>
      <w:r>
        <w:t>of</w:t>
      </w:r>
      <w:r>
        <w:rPr>
          <w:spacing w:val="-2"/>
        </w:rPr>
        <w:t xml:space="preserve"> </w:t>
      </w:r>
      <w:r>
        <w:t>vacancies</w:t>
      </w:r>
      <w:r>
        <w:rPr>
          <w:spacing w:val="-3"/>
        </w:rPr>
        <w:t xml:space="preserve"> </w:t>
      </w:r>
      <w:r>
        <w:t>that</w:t>
      </w:r>
      <w:r>
        <w:rPr>
          <w:spacing w:val="-2"/>
        </w:rPr>
        <w:t xml:space="preserve"> </w:t>
      </w:r>
      <w:r>
        <w:t>can</w:t>
      </w:r>
      <w:r>
        <w:rPr>
          <w:spacing w:val="-3"/>
        </w:rPr>
        <w:t xml:space="preserve"> </w:t>
      </w:r>
      <w:r>
        <w:t>be</w:t>
      </w:r>
      <w:r>
        <w:rPr>
          <w:spacing w:val="-3"/>
        </w:rPr>
        <w:t xml:space="preserve"> </w:t>
      </w:r>
      <w:r>
        <w:t>posted</w:t>
      </w:r>
      <w:r>
        <w:rPr>
          <w:spacing w:val="-3"/>
        </w:rPr>
        <w:t xml:space="preserve"> </w:t>
      </w:r>
      <w:r>
        <w:t>at</w:t>
      </w:r>
      <w:r>
        <w:rPr>
          <w:spacing w:val="-2"/>
        </w:rPr>
        <w:t xml:space="preserve"> </w:t>
      </w:r>
      <w:r>
        <w:t>a</w:t>
      </w:r>
      <w:r>
        <w:rPr>
          <w:spacing w:val="-3"/>
        </w:rPr>
        <w:t xml:space="preserve"> </w:t>
      </w:r>
      <w:r>
        <w:t>time.</w:t>
      </w:r>
      <w:r>
        <w:rPr>
          <w:spacing w:val="-2"/>
        </w:rPr>
        <w:t xml:space="preserve"> </w:t>
      </w:r>
      <w:r>
        <w:t>This</w:t>
      </w:r>
      <w:r>
        <w:rPr>
          <w:spacing w:val="-3"/>
        </w:rPr>
        <w:t xml:space="preserve"> </w:t>
      </w:r>
      <w:r>
        <w:t xml:space="preserve">will depend on your </w:t>
      </w:r>
      <w:proofErr w:type="gramStart"/>
      <w:r>
        <w:t>Organization’s</w:t>
      </w:r>
      <w:proofErr w:type="gramEnd"/>
      <w:r>
        <w:t xml:space="preserve"> requirements and will be driven by your specific recruitment efforts.</w:t>
      </w:r>
    </w:p>
    <w:p w14:paraId="1174ED5E" w14:textId="77777777" w:rsidR="00067FE5" w:rsidRDefault="00067FE5">
      <w:pPr>
        <w:pStyle w:val="BodyText"/>
        <w:spacing w:before="106"/>
      </w:pPr>
    </w:p>
    <w:p w14:paraId="4DC2EE50" w14:textId="77777777" w:rsidR="00067FE5" w:rsidRDefault="00000000">
      <w:pPr>
        <w:pStyle w:val="Heading2"/>
      </w:pPr>
      <w:r>
        <w:t>Interview</w:t>
      </w:r>
      <w:r>
        <w:rPr>
          <w:spacing w:val="-4"/>
        </w:rPr>
        <w:t xml:space="preserve"> </w:t>
      </w:r>
      <w:r>
        <w:rPr>
          <w:spacing w:val="-2"/>
        </w:rPr>
        <w:t>Assistant</w:t>
      </w:r>
    </w:p>
    <w:p w14:paraId="4A3D519F" w14:textId="77777777" w:rsidR="00067FE5" w:rsidRDefault="00000000">
      <w:pPr>
        <w:pStyle w:val="BodyText"/>
        <w:spacing w:before="327" w:line="369" w:lineRule="auto"/>
        <w:ind w:left="821" w:right="106"/>
        <w:jc w:val="both"/>
      </w:pPr>
      <w:r>
        <w:t>Allows interviewers to create and follow a structured interview approach with intelligent automated question prompting based on difficulty. Alternatively, use the system to rate candidate responses as they respond during the interview process.</w:t>
      </w:r>
    </w:p>
    <w:p w14:paraId="2D712372" w14:textId="77777777" w:rsidR="00067FE5" w:rsidRDefault="00067FE5">
      <w:pPr>
        <w:pStyle w:val="BodyText"/>
        <w:spacing w:before="105"/>
      </w:pPr>
    </w:p>
    <w:p w14:paraId="6869885B" w14:textId="77777777" w:rsidR="00067FE5" w:rsidRDefault="00000000">
      <w:pPr>
        <w:pStyle w:val="Heading2"/>
      </w:pPr>
      <w:r>
        <w:t>Job</w:t>
      </w:r>
      <w:r>
        <w:rPr>
          <w:spacing w:val="-2"/>
        </w:rPr>
        <w:t xml:space="preserve"> Boards</w:t>
      </w:r>
    </w:p>
    <w:p w14:paraId="33A0F0E3" w14:textId="77777777" w:rsidR="00067FE5" w:rsidRDefault="00000000">
      <w:pPr>
        <w:pStyle w:val="BodyText"/>
        <w:spacing w:before="327" w:line="369" w:lineRule="auto"/>
        <w:ind w:left="821" w:right="109"/>
        <w:jc w:val="both"/>
      </w:pPr>
      <w:r>
        <w:t>Posting your job to multiple job boards and social media sites used to take hours.</w:t>
      </w:r>
      <w:r>
        <w:rPr>
          <w:spacing w:val="40"/>
        </w:rPr>
        <w:t xml:space="preserve"> </w:t>
      </w:r>
      <w:r>
        <w:t xml:space="preserve">The </w:t>
      </w:r>
      <w:proofErr w:type="spellStart"/>
      <w:r>
        <w:t>OrangeHRM</w:t>
      </w:r>
      <w:proofErr w:type="spellEnd"/>
      <w:r>
        <w:t xml:space="preserve"> Recruitment module allows you to connect to 1000’s of</w:t>
      </w:r>
      <w:r>
        <w:rPr>
          <w:spacing w:val="-3"/>
        </w:rPr>
        <w:t xml:space="preserve"> </w:t>
      </w:r>
      <w:r>
        <w:t>job</w:t>
      </w:r>
      <w:r>
        <w:rPr>
          <w:spacing w:val="-3"/>
        </w:rPr>
        <w:t xml:space="preserve"> </w:t>
      </w:r>
      <w:r>
        <w:t>boards and social media platforms for candidate sourcing with just a few clicks of a button.</w:t>
      </w:r>
    </w:p>
    <w:p w14:paraId="40460889" w14:textId="77777777" w:rsidR="00067FE5" w:rsidRDefault="00067FE5">
      <w:pPr>
        <w:spacing w:line="369" w:lineRule="auto"/>
        <w:jc w:val="both"/>
        <w:sectPr w:rsidR="00067FE5">
          <w:pgSz w:w="11920" w:h="16860"/>
          <w:pgMar w:top="2000" w:right="1340" w:bottom="1780" w:left="1340" w:header="601" w:footer="1587" w:gutter="0"/>
          <w:cols w:space="720"/>
        </w:sectPr>
      </w:pPr>
    </w:p>
    <w:p w14:paraId="59C241F7" w14:textId="77777777" w:rsidR="00067FE5" w:rsidRDefault="00067FE5">
      <w:pPr>
        <w:pStyle w:val="BodyText"/>
        <w:spacing w:before="11"/>
        <w:rPr>
          <w:sz w:val="40"/>
        </w:rPr>
      </w:pPr>
    </w:p>
    <w:p w14:paraId="0C69848A" w14:textId="77777777" w:rsidR="00067FE5" w:rsidRDefault="00000000">
      <w:pPr>
        <w:pStyle w:val="Heading1"/>
      </w:pPr>
      <w:r>
        <w:rPr>
          <w:color w:val="666666"/>
        </w:rPr>
        <w:t>Corporate</w:t>
      </w:r>
      <w:r>
        <w:rPr>
          <w:color w:val="666666"/>
          <w:spacing w:val="-8"/>
        </w:rPr>
        <w:t xml:space="preserve"> </w:t>
      </w:r>
      <w:r>
        <w:rPr>
          <w:color w:val="666666"/>
          <w:spacing w:val="-2"/>
        </w:rPr>
        <w:t>Branding</w:t>
      </w:r>
    </w:p>
    <w:p w14:paraId="470E5383" w14:textId="77777777" w:rsidR="00067FE5" w:rsidRDefault="00000000">
      <w:pPr>
        <w:pStyle w:val="BodyText"/>
        <w:spacing w:before="384" w:line="369" w:lineRule="auto"/>
        <w:ind w:left="101" w:right="110"/>
        <w:jc w:val="both"/>
      </w:pPr>
      <w:r>
        <w:t xml:space="preserve">Want to flaunt your corporate identity? You can customize your </w:t>
      </w:r>
      <w:proofErr w:type="spellStart"/>
      <w:r>
        <w:t>OrangeHRM</w:t>
      </w:r>
      <w:proofErr w:type="spellEnd"/>
      <w:r>
        <w:t xml:space="preserve"> to match your corporate</w:t>
      </w:r>
      <w:r>
        <w:rPr>
          <w:spacing w:val="-1"/>
        </w:rPr>
        <w:t xml:space="preserve"> </w:t>
      </w:r>
      <w:r>
        <w:t>colors</w:t>
      </w:r>
      <w:r>
        <w:rPr>
          <w:spacing w:val="-1"/>
        </w:rPr>
        <w:t xml:space="preserve"> </w:t>
      </w:r>
      <w:r>
        <w:t>and</w:t>
      </w:r>
      <w:r>
        <w:rPr>
          <w:spacing w:val="-1"/>
        </w:rPr>
        <w:t xml:space="preserve"> </w:t>
      </w:r>
      <w:r>
        <w:t>company</w:t>
      </w:r>
      <w:r>
        <w:rPr>
          <w:spacing w:val="-1"/>
        </w:rPr>
        <w:t xml:space="preserve"> </w:t>
      </w:r>
      <w:r>
        <w:t>logo</w:t>
      </w:r>
      <w:r>
        <w:rPr>
          <w:spacing w:val="-1"/>
        </w:rPr>
        <w:t xml:space="preserve"> </w:t>
      </w:r>
      <w:r>
        <w:t>to</w:t>
      </w:r>
      <w:r>
        <w:rPr>
          <w:spacing w:val="-1"/>
        </w:rPr>
        <w:t xml:space="preserve"> </w:t>
      </w:r>
      <w:r>
        <w:t>create</w:t>
      </w:r>
      <w:r>
        <w:rPr>
          <w:spacing w:val="-1"/>
        </w:rPr>
        <w:t xml:space="preserve"> </w:t>
      </w:r>
      <w:r>
        <w:t>a</w:t>
      </w:r>
      <w:r>
        <w:rPr>
          <w:spacing w:val="-1"/>
        </w:rPr>
        <w:t xml:space="preserve"> </w:t>
      </w:r>
      <w:r>
        <w:t>more</w:t>
      </w:r>
      <w:r>
        <w:rPr>
          <w:spacing w:val="-1"/>
        </w:rPr>
        <w:t xml:space="preserve"> </w:t>
      </w:r>
      <w:r>
        <w:t>homely</w:t>
      </w:r>
      <w:r>
        <w:rPr>
          <w:spacing w:val="-1"/>
        </w:rPr>
        <w:t xml:space="preserve"> </w:t>
      </w:r>
      <w:r>
        <w:t>experience</w:t>
      </w:r>
      <w:r>
        <w:rPr>
          <w:spacing w:val="-1"/>
        </w:rPr>
        <w:t xml:space="preserve"> </w:t>
      </w:r>
      <w:r>
        <w:t>for</w:t>
      </w:r>
      <w:r>
        <w:rPr>
          <w:spacing w:val="-1"/>
        </w:rPr>
        <w:t xml:space="preserve"> </w:t>
      </w:r>
      <w:r>
        <w:t>your</w:t>
      </w:r>
      <w:r>
        <w:rPr>
          <w:spacing w:val="-1"/>
        </w:rPr>
        <w:t xml:space="preserve"> </w:t>
      </w:r>
      <w:r>
        <w:t>employees.</w:t>
      </w:r>
    </w:p>
    <w:p w14:paraId="0BA696F8" w14:textId="77777777" w:rsidR="00067FE5" w:rsidRDefault="00067FE5">
      <w:pPr>
        <w:pStyle w:val="BodyText"/>
        <w:spacing w:before="150"/>
      </w:pPr>
    </w:p>
    <w:p w14:paraId="10FA5B6C" w14:textId="77777777" w:rsidR="00067FE5" w:rsidRDefault="00000000">
      <w:pPr>
        <w:pStyle w:val="Heading1"/>
      </w:pPr>
      <w:r>
        <w:rPr>
          <w:color w:val="666666"/>
        </w:rPr>
        <w:t>Authentication</w:t>
      </w:r>
      <w:r>
        <w:rPr>
          <w:color w:val="666666"/>
          <w:spacing w:val="-13"/>
        </w:rPr>
        <w:t xml:space="preserve"> </w:t>
      </w:r>
      <w:r>
        <w:rPr>
          <w:color w:val="666666"/>
          <w:spacing w:val="-2"/>
        </w:rPr>
        <w:t>(LDAP/SAML)</w:t>
      </w:r>
    </w:p>
    <w:p w14:paraId="6F9201F8" w14:textId="77777777" w:rsidR="00067FE5" w:rsidRDefault="00000000">
      <w:pPr>
        <w:pStyle w:val="BodyText"/>
        <w:spacing w:before="385" w:line="369" w:lineRule="auto"/>
        <w:ind w:left="101" w:right="109"/>
        <w:jc w:val="both"/>
      </w:pPr>
      <w:proofErr w:type="spellStart"/>
      <w:r>
        <w:t>OrangeHRM</w:t>
      </w:r>
      <w:proofErr w:type="spellEnd"/>
      <w:r>
        <w:t xml:space="preserve"> offers various single sign-on mechanisms including LDAP and SAML enabling users to securely access the system.</w:t>
      </w:r>
    </w:p>
    <w:p w14:paraId="4F6268BA" w14:textId="77777777" w:rsidR="00067FE5" w:rsidRDefault="00067FE5">
      <w:pPr>
        <w:pStyle w:val="BodyText"/>
        <w:spacing w:before="150"/>
      </w:pPr>
    </w:p>
    <w:p w14:paraId="0D587520" w14:textId="77777777" w:rsidR="00067FE5" w:rsidRDefault="00000000">
      <w:pPr>
        <w:pStyle w:val="Heading1"/>
      </w:pPr>
      <w:r>
        <w:rPr>
          <w:color w:val="666666"/>
        </w:rPr>
        <w:t>Document</w:t>
      </w:r>
      <w:r>
        <w:rPr>
          <w:color w:val="666666"/>
          <w:spacing w:val="-7"/>
        </w:rPr>
        <w:t xml:space="preserve"> </w:t>
      </w:r>
      <w:r>
        <w:rPr>
          <w:color w:val="666666"/>
          <w:spacing w:val="-2"/>
        </w:rPr>
        <w:t>Templates</w:t>
      </w:r>
    </w:p>
    <w:p w14:paraId="15920007" w14:textId="77777777" w:rsidR="00067FE5" w:rsidRDefault="00000000">
      <w:pPr>
        <w:pStyle w:val="BodyText"/>
        <w:spacing w:before="384" w:line="369" w:lineRule="auto"/>
        <w:ind w:left="101" w:right="106"/>
        <w:jc w:val="both"/>
      </w:pPr>
      <w:r>
        <w:t>Centrally manage all your important company documents in one place. It allows you to publish new documents and edit existing documents</w:t>
      </w:r>
      <w:r>
        <w:rPr>
          <w:spacing w:val="-2"/>
        </w:rPr>
        <w:t xml:space="preserve"> </w:t>
      </w:r>
      <w:r>
        <w:t>as</w:t>
      </w:r>
      <w:r>
        <w:rPr>
          <w:spacing w:val="-2"/>
        </w:rPr>
        <w:t xml:space="preserve"> </w:t>
      </w:r>
      <w:r>
        <w:t>needed</w:t>
      </w:r>
      <w:r>
        <w:rPr>
          <w:spacing w:val="-2"/>
        </w:rPr>
        <w:t xml:space="preserve"> </w:t>
      </w:r>
      <w:r>
        <w:t>–</w:t>
      </w:r>
      <w:r>
        <w:rPr>
          <w:spacing w:val="-2"/>
        </w:rPr>
        <w:t xml:space="preserve"> </w:t>
      </w:r>
      <w:r>
        <w:t>quickly</w:t>
      </w:r>
      <w:r>
        <w:rPr>
          <w:spacing w:val="-2"/>
        </w:rPr>
        <w:t xml:space="preserve"> </w:t>
      </w:r>
      <w:r>
        <w:t>and</w:t>
      </w:r>
      <w:r>
        <w:rPr>
          <w:spacing w:val="-2"/>
        </w:rPr>
        <w:t xml:space="preserve"> </w:t>
      </w:r>
      <w:r>
        <w:t>easily.</w:t>
      </w:r>
      <w:r>
        <w:rPr>
          <w:spacing w:val="-2"/>
        </w:rPr>
        <w:t xml:space="preserve"> </w:t>
      </w:r>
      <w:r>
        <w:t>Create different document templates such as employee contracts, appointment letters, employee termination letters, etc. This functionality means it is easy to create, access, distribute and store documents that are confidential or specific to a particular function such</w:t>
      </w:r>
      <w:r>
        <w:rPr>
          <w:spacing w:val="-3"/>
        </w:rPr>
        <w:t xml:space="preserve"> </w:t>
      </w:r>
      <w:r>
        <w:t>as</w:t>
      </w:r>
      <w:r>
        <w:rPr>
          <w:spacing w:val="-3"/>
        </w:rPr>
        <w:t xml:space="preserve"> </w:t>
      </w:r>
      <w:r>
        <w:t>onboarding</w:t>
      </w:r>
      <w:r>
        <w:rPr>
          <w:spacing w:val="40"/>
        </w:rPr>
        <w:t xml:space="preserve"> </w:t>
      </w:r>
      <w:r>
        <w:t>a new employee, completing a performance review or any other task.</w:t>
      </w:r>
    </w:p>
    <w:p w14:paraId="1D17D740" w14:textId="77777777" w:rsidR="00067FE5" w:rsidRDefault="00067FE5">
      <w:pPr>
        <w:pStyle w:val="BodyText"/>
        <w:spacing w:before="153"/>
      </w:pPr>
    </w:p>
    <w:p w14:paraId="36A96966" w14:textId="77777777" w:rsidR="00067FE5" w:rsidRDefault="00000000">
      <w:pPr>
        <w:pStyle w:val="Heading1"/>
        <w:spacing w:before="1"/>
      </w:pPr>
      <w:r>
        <w:rPr>
          <w:color w:val="666666"/>
          <w:spacing w:val="-2"/>
        </w:rPr>
        <w:t>E-Signatures</w:t>
      </w:r>
    </w:p>
    <w:p w14:paraId="1C3D3BE8" w14:textId="77777777" w:rsidR="00067FE5" w:rsidRDefault="00000000">
      <w:pPr>
        <w:pStyle w:val="BodyText"/>
        <w:spacing w:before="384" w:line="369" w:lineRule="auto"/>
        <w:ind w:left="101"/>
      </w:pPr>
      <w:r>
        <w:t>E-signature</w:t>
      </w:r>
      <w:r>
        <w:rPr>
          <w:spacing w:val="-5"/>
        </w:rPr>
        <w:t xml:space="preserve"> </w:t>
      </w:r>
      <w:r>
        <w:t>integration</w:t>
      </w:r>
      <w:r>
        <w:rPr>
          <w:spacing w:val="-5"/>
        </w:rPr>
        <w:t xml:space="preserve"> </w:t>
      </w:r>
      <w:r>
        <w:t>allows</w:t>
      </w:r>
      <w:r>
        <w:rPr>
          <w:spacing w:val="-5"/>
        </w:rPr>
        <w:t xml:space="preserve"> </w:t>
      </w:r>
      <w:r>
        <w:t>electronic</w:t>
      </w:r>
      <w:r>
        <w:rPr>
          <w:spacing w:val="-5"/>
        </w:rPr>
        <w:t xml:space="preserve"> </w:t>
      </w:r>
      <w:r>
        <w:t>sign-off</w:t>
      </w:r>
      <w:r>
        <w:rPr>
          <w:spacing w:val="-4"/>
        </w:rPr>
        <w:t xml:space="preserve"> </w:t>
      </w:r>
      <w:r>
        <w:t>during</w:t>
      </w:r>
      <w:r>
        <w:rPr>
          <w:spacing w:val="-5"/>
        </w:rPr>
        <w:t xml:space="preserve"> </w:t>
      </w:r>
      <w:r>
        <w:t>the</w:t>
      </w:r>
      <w:r>
        <w:rPr>
          <w:spacing w:val="-5"/>
        </w:rPr>
        <w:t xml:space="preserve"> </w:t>
      </w:r>
      <w:r>
        <w:t>performance</w:t>
      </w:r>
      <w:r>
        <w:rPr>
          <w:spacing w:val="-5"/>
        </w:rPr>
        <w:t xml:space="preserve"> </w:t>
      </w:r>
      <w:r>
        <w:t>appraisal</w:t>
      </w:r>
      <w:r>
        <w:rPr>
          <w:spacing w:val="-4"/>
        </w:rPr>
        <w:t xml:space="preserve"> </w:t>
      </w:r>
      <w:r>
        <w:t>process between the main evaluator and the employee.</w:t>
      </w:r>
    </w:p>
    <w:sectPr w:rsidR="00067FE5">
      <w:pgSz w:w="11920" w:h="16860"/>
      <w:pgMar w:top="2000" w:right="1340" w:bottom="1780" w:left="1340" w:header="601" w:footer="1587"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2F35B9A5" w14:textId="77777777" w:rsidR="00D64037" w:rsidRDefault="00D64037">
      <w:r>
        <w:separator/>
      </w:r>
    </w:p>
  </w:endnote>
  <w:endnote w:type="continuationSeparator" w:id="0">
    <w:p w14:paraId="4CBFB9D4" w14:textId="77777777" w:rsidR="00D64037" w:rsidRDefault="00D640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Arial"/>
    <w:charset w:val="01"/>
    <w:family w:val="swiss"/>
    <w:pitch w:val="variable"/>
  </w:font>
  <w:font w:name="Arial">
    <w:panose1 w:val="020B0604020202020204"/>
    <w:charset w:val="00"/>
    <w:family w:val="swiss"/>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0C61F4A0" w14:textId="3FE057F5" w:rsidR="00067FE5" w:rsidRDefault="00067FE5">
    <w:pPr>
      <w:pStyle w:val="BodyText"/>
      <w:spacing w:line="14" w:lineRule="auto"/>
      <w:rPr>
        <w:sz w:val="20"/>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4A3E50" w14:textId="0BC98CA2" w:rsidR="00067FE5" w:rsidRDefault="00067FE5">
    <w:pPr>
      <w:pStyle w:val="BodyText"/>
      <w:spacing w:line="14" w:lineRule="auto"/>
      <w:rPr>
        <w:sz w:val="2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2925CF6" w14:textId="77777777" w:rsidR="00D64037" w:rsidRDefault="00D64037">
      <w:r>
        <w:separator/>
      </w:r>
    </w:p>
  </w:footnote>
  <w:footnote w:type="continuationSeparator" w:id="0">
    <w:p w14:paraId="40EE5EEA" w14:textId="77777777" w:rsidR="00D64037" w:rsidRDefault="00D640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A51BE5E" w14:textId="77777777" w:rsidR="00067FE5" w:rsidRDefault="00000000">
    <w:pPr>
      <w:pStyle w:val="BodyText"/>
      <w:spacing w:line="14" w:lineRule="auto"/>
      <w:rPr>
        <w:sz w:val="20"/>
      </w:rPr>
    </w:pPr>
    <w:r>
      <w:rPr>
        <w:noProof/>
      </w:rPr>
      <mc:AlternateContent>
        <mc:Choice Requires="wps">
          <w:drawing>
            <wp:anchor distT="0" distB="0" distL="0" distR="0" simplePos="0" relativeHeight="487517696" behindDoc="1" locked="0" layoutInCell="1" allowOverlap="1" wp14:anchorId="4B4F0FCF" wp14:editId="331E575C">
              <wp:simplePos x="0" y="0"/>
              <wp:positionH relativeFrom="page">
                <wp:posOffset>0</wp:posOffset>
              </wp:positionH>
              <wp:positionV relativeFrom="page">
                <wp:posOffset>0</wp:posOffset>
              </wp:positionV>
              <wp:extent cx="1270" cy="1270"/>
              <wp:effectExtent l="0" t="0" r="0" b="0"/>
              <wp:wrapNone/>
              <wp:docPr id="1" name="Graphic 1"/>
              <wp:cNvGraphicFramePr>
                <a:graphicFrameLocks xmlns:a="http://schemas.openxmlformats.org/drawingml/2006/main"/>
              </wp:cNvGraphicFramePr>
              <a:graphic xmlns:a="http://schemas.openxmlformats.org/drawingml/2006/main">
                <a:graphicData uri="http://schemas.microsoft.com/office/word/2010/wordprocessingShape">
                  <wps:wsp>
                    <wps:cNvSpPr>
                      <a:spLocks/>
                    </wps:cNvSpPr>
                    <wps:spPr>
                      <a:xfrm>
                        <a:off x="0" y="0"/>
                        <a:ext cx="1270" cy="1270"/>
                      </a:xfrm>
                      <a:custGeom>
                        <a:avLst/>
                        <a:gdLst/>
                        <a:ahLst/>
                        <a:cxnLst/>
                        <a:rect l="l" t="t" r="r" b="b"/>
                        <a:pathLst>
                          <a:path>
                            <a:moveTo>
                              <a:pt x="0" y="0"/>
                            </a:moveTo>
                            <a:close/>
                          </a:path>
                        </a:pathLst>
                      </a:custGeom>
                      <a:solidFill>
                        <a:srgbClr val="000000"/>
                      </a:solidFill>
                    </wps:spPr>
                    <wps:bodyPr wrap="square" lIns="0" tIns="0" rIns="0" bIns="0" rtlCol="0">
                      <a:prstTxWarp prst="textNoShape">
                        <a:avLst/>
                      </a:prstTxWarp>
                      <a:noAutofit/>
                    </wps:bodyPr>
                  </wps:wsp>
                </a:graphicData>
              </a:graphic>
            </wp:anchor>
          </w:drawing>
        </mc:Choice>
        <mc:Fallback>
          <w:pict>
            <v:shape w14:anchorId="07F16839" id="Graphic 1" o:spid="_x0000_s1026" style="position:absolute;margin-left:0;margin-top:0;width:.1pt;height:.1pt;z-index:-15798784;visibility:visible;mso-wrap-style:square;mso-wrap-distance-left:0;mso-wrap-distance-top:0;mso-wrap-distance-right:0;mso-wrap-distance-bottom:0;mso-position-horizontal:absolute;mso-position-horizontal-relative:page;mso-position-vertical:absolute;mso-position-vertical-relative:page;v-text-anchor:top" coordsize="1270,127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" path="m,xe" fillcolor="black" stroked="f">
              <v:path arrowok="t"/>
              <w10:wrap anchorx="page" anchory="page"/>
            </v:shape>
          </w:pict>
        </mc:Fallback>
      </mc:AlternateContent>
    </w:r>
    <w:r>
      <w:rPr>
        <w:noProof/>
      </w:rPr>
      <w:drawing>
        <wp:anchor distT="0" distB="0" distL="0" distR="0" simplePos="0" relativeHeight="487518208" behindDoc="1" locked="0" layoutInCell="1" allowOverlap="1" wp14:anchorId="2E0A3220" wp14:editId="5831B6F6">
          <wp:simplePos x="0" y="0"/>
          <wp:positionH relativeFrom="page">
            <wp:posOffset>2812234</wp:posOffset>
          </wp:positionH>
          <wp:positionV relativeFrom="page">
            <wp:posOffset>381319</wp:posOffset>
          </wp:positionV>
          <wp:extent cx="1920899" cy="485967"/>
          <wp:effectExtent l="0" t="0" r="0" b="0"/>
          <wp:wrapNone/>
          <wp:docPr id="2" name="Image 2"/>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2" name="Image 2"/>
                  <pic:cNvPicPr/>
                </pic:nvPicPr>
                <pic:blipFill>
                  <a:blip r:embed="rId1" cstate="print"/>
                  <a:stretch>
                    <a:fillRect/>
                  </a:stretch>
                </pic:blipFill>
                <pic:spPr>
                  <a:xfrm>
                    <a:off x="0" y="0"/>
                    <a:ext cx="1920899" cy="485967"/>
                  </a:xfrm>
                  <a:prstGeom prst="rect">
                    <a:avLst/>
                  </a:prstGeom>
                </pic:spPr>
              </pic:pic>
            </a:graphicData>
          </a:graphic>
        </wp:anchor>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E038031" w14:textId="77777777" w:rsidR="00067FE5" w:rsidRDefault="00000000">
    <w:pPr>
      <w:pStyle w:val="BodyText"/>
      <w:spacing w:line="14" w:lineRule="auto"/>
      <w:rPr>
        <w:sz w:val="20"/>
      </w:rPr>
    </w:pPr>
    <w:r>
      <w:rPr>
        <w:noProof/>
      </w:rPr>
      <w:drawing>
        <wp:anchor distT="0" distB="0" distL="0" distR="0" simplePos="0" relativeHeight="487519232" behindDoc="1" locked="0" layoutInCell="1" allowOverlap="1" wp14:anchorId="55D5CE9E" wp14:editId="06647631">
          <wp:simplePos x="0" y="0"/>
          <wp:positionH relativeFrom="page">
            <wp:posOffset>2812234</wp:posOffset>
          </wp:positionH>
          <wp:positionV relativeFrom="page">
            <wp:posOffset>381320</wp:posOffset>
          </wp:positionV>
          <wp:extent cx="1920899" cy="485967"/>
          <wp:effectExtent l="0" t="0" r="0" b="0"/>
          <wp:wrapNone/>
          <wp:docPr id="4" name="Image 4"/>
          <wp:cNvGraphicFramePr>
            <a:graphicFrameLocks xmlns:a="http://schemas.openxmlformats.org/drawingml/2006/main"/>
          </wp:cNvGraphicFramePr>
          <a:graphic xmlns:a="http://schemas.openxmlformats.org/drawingml/2006/main">
            <a:graphicData uri="http://schemas.openxmlformats.org/drawingml/2006/picture">
              <pic:pic xmlns:pic="http://schemas.openxmlformats.org/drawingml/2006/picture">
                <pic:nvPicPr>
                  <pic:cNvPr id="4" name="Image 4"/>
                  <pic:cNvPicPr/>
                </pic:nvPicPr>
                <pic:blipFill>
                  <a:blip r:embed="rId1" cstate="print"/>
                  <a:stretch>
                    <a:fillRect/>
                  </a:stretch>
                </pic:blipFill>
                <pic:spPr>
                  <a:xfrm>
                    <a:off x="0" y="0"/>
                    <a:ext cx="1920899" cy="485967"/>
                  </a:xfrm>
                  <a:prstGeom prst="rect">
                    <a:avLst/>
                  </a:prstGeom>
                </pic:spPr>
              </pic:pic>
            </a:graphicData>
          </a:graphic>
        </wp:anchor>
      </w:drawing>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drawingGridHorizontalSpacing w:val="110"/>
  <w:displayHorizontalDrawingGridEvery w:val="2"/>
  <w:characterSpacingControl w:val="doNotCompress"/>
  <w:footnotePr>
    <w:footnote w:id="-1"/>
    <w:footnote w:id="0"/>
  </w:footnotePr>
  <w:endnotePr>
    <w:endnote w:id="-1"/>
    <w:endnote w:id="0"/>
  </w:endnotePr>
  <w:compat>
    <w:ulTrailSpace/>
    <w:shapeLayoutLikeWW8/>
    <w:compatSetting w:name="compatibilityMode" w:uri="http://schemas.microsoft.com/office/word" w:val="14"/>
    <w:compatSetting w:name="useWord2013TrackBottomHyphenation" w:uri="http://schemas.microsoft.com/office/word" w:val="1"/>
  </w:compat>
  <w:rsids>
    <w:rsidRoot w:val="00067FE5"/>
    <w:rsid w:val="00067FE5"/>
    <w:rsid w:val="000C530F"/>
    <w:rsid w:val="00C1198B"/>
    <w:rsid w:val="00D6403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63A1A53"/>
  <w15:docId w15:val="{15CA0581-E5EB-4DDC-9686-5E56DAB5D0D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US" w:eastAsia="en-US" w:bidi="ar-SA"/>
      </w:rPr>
    </w:rPrDefault>
    <w:pPrDefault>
      <w:pPr>
        <w:widowControl w:val="0"/>
        <w:autoSpaceDE w:val="0"/>
        <w:autoSpaceDN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rFonts w:ascii="Arial MT" w:eastAsia="Arial MT" w:hAnsi="Arial MT" w:cs="Arial MT"/>
    </w:rPr>
  </w:style>
  <w:style w:type="paragraph" w:styleId="Heading1">
    <w:name w:val="heading 1"/>
    <w:basedOn w:val="Normal"/>
    <w:uiPriority w:val="9"/>
    <w:qFormat/>
    <w:pPr>
      <w:ind w:left="101"/>
      <w:outlineLvl w:val="0"/>
    </w:pPr>
    <w:rPr>
      <w:rFonts w:ascii="Arial" w:eastAsia="Arial" w:hAnsi="Arial" w:cs="Arial"/>
      <w:b/>
      <w:bCs/>
      <w:sz w:val="40"/>
      <w:szCs w:val="40"/>
    </w:rPr>
  </w:style>
  <w:style w:type="paragraph" w:styleId="Heading2">
    <w:name w:val="heading 2"/>
    <w:basedOn w:val="Normal"/>
    <w:uiPriority w:val="9"/>
    <w:unhideWhenUsed/>
    <w:qFormat/>
    <w:pPr>
      <w:ind w:left="821"/>
      <w:outlineLvl w:val="1"/>
    </w:pPr>
    <w:rPr>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uiPriority w:val="1"/>
    <w:qFormat/>
  </w:style>
  <w:style w:type="paragraph" w:styleId="Title">
    <w:name w:val="Title"/>
    <w:basedOn w:val="Normal"/>
    <w:uiPriority w:val="10"/>
    <w:qFormat/>
    <w:pPr>
      <w:spacing w:before="73"/>
      <w:ind w:left="101"/>
    </w:pPr>
    <w:rPr>
      <w:rFonts w:ascii="Arial" w:eastAsia="Arial" w:hAnsi="Arial" w:cs="Arial"/>
      <w:b/>
      <w:bCs/>
      <w:sz w:val="52"/>
      <w:szCs w:val="52"/>
    </w:rPr>
  </w:style>
  <w:style w:type="paragraph" w:styleId="ListParagraph">
    <w:name w:val="List Paragraph"/>
    <w:basedOn w:val="Normal"/>
    <w:uiPriority w:val="1"/>
    <w:qFormat/>
  </w:style>
  <w:style w:type="paragraph" w:customStyle="1" w:styleId="TableParagraph">
    <w:name w:val="Table Paragraph"/>
    <w:basedOn w:val="Normal"/>
    <w:uiPriority w:val="1"/>
    <w:qFormat/>
  </w:style>
  <w:style w:type="paragraph" w:styleId="Header">
    <w:name w:val="header"/>
    <w:basedOn w:val="Normal"/>
    <w:link w:val="HeaderChar"/>
    <w:uiPriority w:val="99"/>
    <w:unhideWhenUsed/>
    <w:rsid w:val="000C530F"/>
    <w:pPr>
      <w:tabs>
        <w:tab w:val="center" w:pos="4513"/>
        <w:tab w:val="right" w:pos="9026"/>
      </w:tabs>
    </w:pPr>
  </w:style>
  <w:style w:type="character" w:customStyle="1" w:styleId="HeaderChar">
    <w:name w:val="Header Char"/>
    <w:basedOn w:val="DefaultParagraphFont"/>
    <w:link w:val="Header"/>
    <w:uiPriority w:val="99"/>
    <w:rsid w:val="000C530F"/>
    <w:rPr>
      <w:rFonts w:ascii="Arial MT" w:eastAsia="Arial MT" w:hAnsi="Arial MT" w:cs="Arial MT"/>
    </w:rPr>
  </w:style>
  <w:style w:type="paragraph" w:styleId="Footer">
    <w:name w:val="footer"/>
    <w:basedOn w:val="Normal"/>
    <w:link w:val="FooterChar"/>
    <w:uiPriority w:val="99"/>
    <w:unhideWhenUsed/>
    <w:rsid w:val="000C530F"/>
    <w:pPr>
      <w:tabs>
        <w:tab w:val="center" w:pos="4513"/>
        <w:tab w:val="right" w:pos="9026"/>
      </w:tabs>
    </w:pPr>
  </w:style>
  <w:style w:type="character" w:customStyle="1" w:styleId="FooterChar">
    <w:name w:val="Footer Char"/>
    <w:basedOn w:val="DefaultParagraphFont"/>
    <w:link w:val="Footer"/>
    <w:uiPriority w:val="99"/>
    <w:rsid w:val="000C530F"/>
    <w:rPr>
      <w:rFonts w:ascii="Arial MT" w:eastAsia="Arial MT" w:hAnsi="Arial MT" w:cs="Arial M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file>

<file path=word/_rels/document.xml.rels><?xml version="1.0" encoding="UTF-8" standalone="yes"?>
<Relationships xmlns="http://schemas.openxmlformats.org/package/2006/relationships"><Relationship Id="rId8" Type="http://schemas.openxmlformats.org/officeDocument/2006/relationships/header" Target="header2.xml"/><Relationship Id="rId3" Type="http://schemas.openxmlformats.org/officeDocument/2006/relationships/webSettings" Target="webSettings.xml"/><Relationship Id="rId7" Type="http://schemas.openxmlformats.org/officeDocument/2006/relationships/footer" Target="footer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header" Target="header1.xml"/><Relationship Id="rId11" Type="http://schemas.openxmlformats.org/officeDocument/2006/relationships/theme" Target="theme/theme1.xml"/><Relationship Id="rId5" Type="http://schemas.openxmlformats.org/officeDocument/2006/relationships/endnotes" Target="endnotes.xml"/><Relationship Id="rId10" Type="http://schemas.openxmlformats.org/officeDocument/2006/relationships/fontTable" Target="fontTable.xml"/><Relationship Id="rId4" Type="http://schemas.openxmlformats.org/officeDocument/2006/relationships/footnotes" Target="footnotes.xml"/><Relationship Id="rId9" Type="http://schemas.openxmlformats.org/officeDocument/2006/relationships/footer" Target="foot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7</Pages>
  <Words>1721</Words>
  <Characters>9810</Characters>
  <Application>Microsoft Office Word</Application>
  <DocSecurity>0</DocSecurity>
  <Lines>81</Lines>
  <Paragraphs>23</Paragraphs>
  <ScaleCrop>false</ScaleCrop>
  <Company/>
  <LinksUpToDate>false</LinksUpToDate>
  <CharactersWithSpaces>11508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Kapil Manchandani</cp:lastModifiedBy>
  <cp:revision>2</cp:revision>
  <dcterms:created xsi:type="dcterms:W3CDTF">2024-05-18T08:40:00Z</dcterms:created>
  <dcterms:modified xsi:type="dcterms:W3CDTF">2024-05-18T08:41:00Z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Producer">
    <vt:lpwstr>Skia/PDF m86</vt:lpwstr>
  </property>
</Properties>
</file>