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1C92A" w14:textId="77777777"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0EE649DA" w14:textId="77777777"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62DA1FB5" w14:textId="77777777"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3302F402" w14:textId="2ACB610F"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26769737" w14:textId="5A87FE72"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7C75785B" w14:textId="35C9CE4A" w:rsidR="00BF1C0E" w:rsidRPr="00794297" w:rsidRDefault="00815EDC"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hAnsi="Arial" w:cs="Arial"/>
          <w:noProof/>
        </w:rPr>
        <w:drawing>
          <wp:anchor distT="0" distB="0" distL="114300" distR="114300" simplePos="0" relativeHeight="251658240" behindDoc="0" locked="0" layoutInCell="1" allowOverlap="1" wp14:anchorId="11B2E614" wp14:editId="12C4E82D">
            <wp:simplePos x="0" y="0"/>
            <wp:positionH relativeFrom="column">
              <wp:posOffset>4213667</wp:posOffset>
            </wp:positionH>
            <wp:positionV relativeFrom="paragraph">
              <wp:posOffset>11430</wp:posOffset>
            </wp:positionV>
            <wp:extent cx="1359673" cy="1359673"/>
            <wp:effectExtent l="0" t="0" r="0" b="0"/>
            <wp:wrapNone/>
            <wp:docPr id="1243309266" name="Imagen 1"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309266" name="Imagen 1" descr="Dibujo con letras&#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9673" cy="135967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862E2" w14:textId="5710E9ED"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5013807D" w14:textId="4F9F854E"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6D8DC69D" w14:textId="77777777"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4AF22D5B" w14:textId="7E4CDC9A"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70D0E93F" w14:textId="77777777"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4449777B" w14:textId="77777777"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3EBFF174" w14:textId="77777777"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5AD12172" w14:textId="04F8F31C" w:rsidR="00BF1C0E" w:rsidRPr="00794297" w:rsidRDefault="00BF1C0E" w:rsidP="002A5758">
      <w:pPr>
        <w:autoSpaceDE w:val="0"/>
        <w:autoSpaceDN w:val="0"/>
        <w:adjustRightInd w:val="0"/>
        <w:spacing w:after="0" w:line="240" w:lineRule="auto"/>
        <w:jc w:val="right"/>
        <w:rPr>
          <w:rFonts w:ascii="Arial" w:eastAsia="Arial-BoldMT" w:hAnsi="Arial" w:cs="Arial"/>
          <w:b/>
          <w:bCs/>
          <w:color w:val="000000"/>
          <w:kern w:val="0"/>
        </w:rPr>
      </w:pPr>
    </w:p>
    <w:p w14:paraId="2D70483A" w14:textId="38F8CA3F" w:rsidR="00131C57" w:rsidRDefault="00E464C8" w:rsidP="002A5758">
      <w:pPr>
        <w:autoSpaceDE w:val="0"/>
        <w:autoSpaceDN w:val="0"/>
        <w:adjustRightInd w:val="0"/>
        <w:spacing w:after="0" w:line="240" w:lineRule="auto"/>
        <w:jc w:val="right"/>
        <w:rPr>
          <w:rFonts w:ascii="Arial" w:eastAsia="Arial-BoldMT" w:hAnsi="Arial" w:cs="Arial"/>
          <w:b/>
          <w:bCs/>
          <w:color w:val="000000"/>
          <w:kern w:val="0"/>
        </w:rPr>
      </w:pPr>
      <w:r w:rsidRPr="00794297">
        <w:rPr>
          <w:rFonts w:ascii="Arial" w:eastAsia="Arial-BoldMT" w:hAnsi="Arial" w:cs="Arial"/>
          <w:b/>
          <w:bCs/>
          <w:color w:val="000000"/>
          <w:kern w:val="0"/>
        </w:rPr>
        <w:t xml:space="preserve">Zoológico de Cali </w:t>
      </w:r>
      <w:r w:rsidR="00BF1C0E" w:rsidRPr="00794297">
        <w:rPr>
          <w:rFonts w:ascii="Arial" w:eastAsia="Arial-BoldMT" w:hAnsi="Arial" w:cs="Arial"/>
          <w:b/>
          <w:bCs/>
          <w:color w:val="000000"/>
          <w:kern w:val="0"/>
        </w:rPr>
        <w:t xml:space="preserve">Web </w:t>
      </w:r>
      <w:proofErr w:type="spellStart"/>
      <w:r w:rsidR="00BF1C0E" w:rsidRPr="00794297">
        <w:rPr>
          <w:rFonts w:ascii="Arial" w:eastAsia="Arial-BoldMT" w:hAnsi="Arial" w:cs="Arial"/>
          <w:b/>
          <w:bCs/>
          <w:color w:val="000000"/>
          <w:kern w:val="0"/>
        </w:rPr>
        <w:t>Aplication</w:t>
      </w:r>
      <w:proofErr w:type="spellEnd"/>
    </w:p>
    <w:p w14:paraId="0B94AED2" w14:textId="0ABFD94B" w:rsidR="00FA1C13" w:rsidRPr="00FA1C13" w:rsidRDefault="00FA1C13" w:rsidP="002A5758">
      <w:pPr>
        <w:autoSpaceDE w:val="0"/>
        <w:autoSpaceDN w:val="0"/>
        <w:adjustRightInd w:val="0"/>
        <w:spacing w:after="0" w:line="240" w:lineRule="auto"/>
        <w:jc w:val="right"/>
        <w:rPr>
          <w:rFonts w:ascii="Arial" w:eastAsia="Arial-BoldMT" w:hAnsi="Arial" w:cs="Arial"/>
          <w:b/>
          <w:bCs/>
          <w:color w:val="000000"/>
          <w:kern w:val="0"/>
          <w:lang w:val="en-US"/>
        </w:rPr>
      </w:pPr>
      <w:r w:rsidRPr="00FA1C13">
        <w:rPr>
          <w:rFonts w:ascii="Arial" w:eastAsia="Arial-BoldMT" w:hAnsi="Arial" w:cs="Arial"/>
          <w:b/>
          <w:bCs/>
          <w:color w:val="000000"/>
          <w:kern w:val="0"/>
          <w:lang w:val="en-US"/>
        </w:rPr>
        <w:t xml:space="preserve">BD </w:t>
      </w:r>
      <w:r w:rsidR="00815EDC" w:rsidRPr="00815EDC">
        <w:rPr>
          <w:rFonts w:ascii="Arial" w:eastAsia="Arial-BoldMT" w:hAnsi="Arial" w:cs="Arial"/>
          <w:b/>
          <w:bCs/>
          <w:color w:val="000000"/>
          <w:kern w:val="0"/>
          <w:lang w:val="en-US"/>
        </w:rPr>
        <w:t>consumption of animal foods</w:t>
      </w:r>
    </w:p>
    <w:p w14:paraId="502EEECE" w14:textId="5CCC4B36" w:rsidR="00BF1C0E" w:rsidRPr="00FA1C13" w:rsidRDefault="00BF1C0E" w:rsidP="002A5758">
      <w:pPr>
        <w:autoSpaceDE w:val="0"/>
        <w:autoSpaceDN w:val="0"/>
        <w:adjustRightInd w:val="0"/>
        <w:spacing w:after="0" w:line="240" w:lineRule="auto"/>
        <w:jc w:val="right"/>
        <w:rPr>
          <w:rFonts w:ascii="Arial" w:eastAsia="Arial-BoldMT" w:hAnsi="Arial" w:cs="Arial"/>
          <w:b/>
          <w:bCs/>
          <w:color w:val="000000"/>
          <w:kern w:val="0"/>
          <w:lang w:val="en-US"/>
        </w:rPr>
      </w:pPr>
      <w:r w:rsidRPr="00FA1C13">
        <w:rPr>
          <w:rFonts w:ascii="Arial" w:eastAsia="Arial-BoldMT" w:hAnsi="Arial" w:cs="Arial"/>
          <w:b/>
          <w:bCs/>
          <w:color w:val="000000"/>
          <w:kern w:val="0"/>
          <w:lang w:val="en-US"/>
        </w:rPr>
        <w:t>Test Plan</w:t>
      </w:r>
    </w:p>
    <w:p w14:paraId="32A4A5E9"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7B74EC93"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7CAC3D2D"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6E06468F"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4CD7CBB7"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0D9A2CE8"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5F0483D5"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4DC70BC5"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7FF2AB91"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504968D5"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71A59EA9"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0AFCD52A"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760C1209"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18469F96"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0318904C"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0560B95A"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01CC7D2D"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75F403B1"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522AFDDB"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43E71283"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2152E292"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157B42C0"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40B67A8A"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7C7D25BD"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59AA9E8D"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414E1419"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1575B035" w14:textId="77777777" w:rsidR="00F764A3" w:rsidRPr="00FA1C13" w:rsidRDefault="00F764A3" w:rsidP="00794297">
      <w:pPr>
        <w:autoSpaceDE w:val="0"/>
        <w:autoSpaceDN w:val="0"/>
        <w:adjustRightInd w:val="0"/>
        <w:spacing w:after="0" w:line="240" w:lineRule="auto"/>
        <w:jc w:val="both"/>
        <w:rPr>
          <w:rFonts w:ascii="Arial" w:eastAsia="Arial-BoldMT" w:hAnsi="Arial" w:cs="Arial"/>
          <w:b/>
          <w:bCs/>
          <w:color w:val="000000"/>
          <w:kern w:val="0"/>
          <w:lang w:val="en-US"/>
        </w:rPr>
      </w:pPr>
    </w:p>
    <w:p w14:paraId="102F0666" w14:textId="77777777" w:rsidR="00F764A3" w:rsidRPr="00FA1C13" w:rsidRDefault="00F764A3" w:rsidP="00794297">
      <w:pPr>
        <w:autoSpaceDE w:val="0"/>
        <w:autoSpaceDN w:val="0"/>
        <w:adjustRightInd w:val="0"/>
        <w:spacing w:after="0" w:line="240" w:lineRule="auto"/>
        <w:jc w:val="both"/>
        <w:rPr>
          <w:rFonts w:ascii="Arial" w:eastAsia="Arial-BoldMT" w:hAnsi="Arial" w:cs="Arial"/>
          <w:b/>
          <w:bCs/>
          <w:color w:val="000000"/>
          <w:kern w:val="0"/>
          <w:lang w:val="en-US"/>
        </w:rPr>
      </w:pPr>
    </w:p>
    <w:p w14:paraId="042F9C83" w14:textId="77777777" w:rsidR="00F764A3" w:rsidRPr="00FA1C13" w:rsidRDefault="00F764A3" w:rsidP="00794297">
      <w:pPr>
        <w:autoSpaceDE w:val="0"/>
        <w:autoSpaceDN w:val="0"/>
        <w:adjustRightInd w:val="0"/>
        <w:spacing w:after="0" w:line="240" w:lineRule="auto"/>
        <w:jc w:val="both"/>
        <w:rPr>
          <w:rFonts w:ascii="Arial" w:eastAsia="Arial-BoldMT" w:hAnsi="Arial" w:cs="Arial"/>
          <w:b/>
          <w:bCs/>
          <w:color w:val="000000"/>
          <w:kern w:val="0"/>
          <w:lang w:val="en-US"/>
        </w:rPr>
      </w:pPr>
    </w:p>
    <w:p w14:paraId="138CD6C9" w14:textId="77777777" w:rsidR="00F764A3" w:rsidRPr="00FA1C13" w:rsidRDefault="00F764A3" w:rsidP="00794297">
      <w:pPr>
        <w:autoSpaceDE w:val="0"/>
        <w:autoSpaceDN w:val="0"/>
        <w:adjustRightInd w:val="0"/>
        <w:spacing w:after="0" w:line="240" w:lineRule="auto"/>
        <w:jc w:val="both"/>
        <w:rPr>
          <w:rFonts w:ascii="Arial" w:eastAsia="Arial-BoldMT" w:hAnsi="Arial" w:cs="Arial"/>
          <w:b/>
          <w:bCs/>
          <w:color w:val="000000"/>
          <w:kern w:val="0"/>
          <w:lang w:val="en-US"/>
        </w:rPr>
      </w:pPr>
    </w:p>
    <w:p w14:paraId="3BED9CFC"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5E62A2CE"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4720D1F2"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63C5EBA0"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3A80CB9E" w14:textId="77777777" w:rsidR="00BF1C0E" w:rsidRPr="00FA1C13" w:rsidRDefault="00BF1C0E" w:rsidP="00794297">
      <w:pPr>
        <w:autoSpaceDE w:val="0"/>
        <w:autoSpaceDN w:val="0"/>
        <w:adjustRightInd w:val="0"/>
        <w:spacing w:after="0" w:line="240" w:lineRule="auto"/>
        <w:jc w:val="both"/>
        <w:rPr>
          <w:rFonts w:ascii="Arial" w:eastAsia="Arial-BoldMT" w:hAnsi="Arial" w:cs="Arial"/>
          <w:b/>
          <w:bCs/>
          <w:color w:val="000000"/>
          <w:kern w:val="0"/>
          <w:lang w:val="en-US"/>
        </w:rPr>
      </w:pPr>
    </w:p>
    <w:p w14:paraId="42A40DCA" w14:textId="41D722D7" w:rsidR="002A5758" w:rsidRDefault="002A5758" w:rsidP="00FC708E">
      <w:pPr>
        <w:autoSpaceDE w:val="0"/>
        <w:autoSpaceDN w:val="0"/>
        <w:adjustRightInd w:val="0"/>
        <w:spacing w:after="0" w:line="240" w:lineRule="auto"/>
        <w:jc w:val="center"/>
        <w:rPr>
          <w:rFonts w:ascii="Arial" w:eastAsia="Arial-BoldMT" w:hAnsi="Arial" w:cs="Arial"/>
          <w:b/>
          <w:bCs/>
          <w:color w:val="000000"/>
          <w:kern w:val="0"/>
        </w:rPr>
      </w:pPr>
      <w:r>
        <w:rPr>
          <w:rFonts w:ascii="Arial" w:eastAsia="Arial-BoldMT" w:hAnsi="Arial" w:cs="Arial"/>
          <w:b/>
          <w:bCs/>
          <w:color w:val="000000"/>
          <w:kern w:val="0"/>
        </w:rPr>
        <w:t xml:space="preserve">Plan de </w:t>
      </w:r>
      <w:r w:rsidR="00FC708E">
        <w:rPr>
          <w:rFonts w:ascii="Arial" w:eastAsia="Arial-BoldMT" w:hAnsi="Arial" w:cs="Arial"/>
          <w:b/>
          <w:bCs/>
          <w:color w:val="000000"/>
          <w:kern w:val="0"/>
        </w:rPr>
        <w:t>Calidad</w:t>
      </w:r>
      <w:r w:rsidR="00C216B0">
        <w:rPr>
          <w:rFonts w:ascii="Arial" w:eastAsia="Arial-BoldMT" w:hAnsi="Arial" w:cs="Arial"/>
          <w:b/>
          <w:bCs/>
          <w:color w:val="000000"/>
          <w:kern w:val="0"/>
        </w:rPr>
        <w:t xml:space="preserve"> Zoológico de Cali</w:t>
      </w:r>
    </w:p>
    <w:p w14:paraId="1060131A" w14:textId="77777777" w:rsidR="00FC708E" w:rsidRDefault="00FC708E" w:rsidP="00FC708E">
      <w:pPr>
        <w:autoSpaceDE w:val="0"/>
        <w:autoSpaceDN w:val="0"/>
        <w:adjustRightInd w:val="0"/>
        <w:spacing w:after="0" w:line="240" w:lineRule="auto"/>
        <w:jc w:val="center"/>
        <w:rPr>
          <w:rFonts w:ascii="Arial" w:eastAsia="Arial-BoldMT" w:hAnsi="Arial" w:cs="Arial"/>
          <w:b/>
          <w:bCs/>
          <w:color w:val="000000"/>
          <w:kern w:val="0"/>
        </w:rPr>
      </w:pPr>
    </w:p>
    <w:p w14:paraId="018A8DDC" w14:textId="77777777" w:rsidR="002A5758" w:rsidRDefault="002A5758" w:rsidP="00794297">
      <w:pPr>
        <w:autoSpaceDE w:val="0"/>
        <w:autoSpaceDN w:val="0"/>
        <w:adjustRightInd w:val="0"/>
        <w:spacing w:after="0" w:line="240" w:lineRule="auto"/>
        <w:jc w:val="both"/>
        <w:rPr>
          <w:rFonts w:ascii="Arial" w:eastAsia="Arial-BoldMT" w:hAnsi="Arial" w:cs="Arial"/>
          <w:b/>
          <w:bCs/>
          <w:color w:val="000000"/>
          <w:kern w:val="0"/>
        </w:rPr>
      </w:pPr>
    </w:p>
    <w:p w14:paraId="6DAFF33F" w14:textId="2AB1C976"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t xml:space="preserve">Introducción </w:t>
      </w:r>
    </w:p>
    <w:p w14:paraId="70068F55" w14:textId="77777777" w:rsidR="002A5758" w:rsidRPr="00794297" w:rsidRDefault="002A5758" w:rsidP="00794297">
      <w:pPr>
        <w:autoSpaceDE w:val="0"/>
        <w:autoSpaceDN w:val="0"/>
        <w:adjustRightInd w:val="0"/>
        <w:spacing w:after="0" w:line="240" w:lineRule="auto"/>
        <w:jc w:val="both"/>
        <w:rPr>
          <w:rFonts w:ascii="Arial" w:eastAsia="Arial-BoldMT" w:hAnsi="Arial" w:cs="Arial"/>
          <w:b/>
          <w:bCs/>
          <w:color w:val="000000"/>
          <w:kern w:val="0"/>
        </w:rPr>
      </w:pPr>
    </w:p>
    <w:p w14:paraId="2B3F78F7" w14:textId="77777777" w:rsidR="00284AE2" w:rsidRPr="00794297" w:rsidRDefault="00284AE2" w:rsidP="00794297">
      <w:pPr>
        <w:autoSpaceDE w:val="0"/>
        <w:autoSpaceDN w:val="0"/>
        <w:adjustRightInd w:val="0"/>
        <w:spacing w:after="0" w:line="240" w:lineRule="auto"/>
        <w:jc w:val="both"/>
        <w:rPr>
          <w:rFonts w:ascii="Arial" w:eastAsia="Arial-BoldMT" w:hAnsi="Arial" w:cs="Arial"/>
          <w:color w:val="000000"/>
          <w:kern w:val="0"/>
        </w:rPr>
      </w:pPr>
      <w:r w:rsidRPr="00794297">
        <w:rPr>
          <w:rFonts w:ascii="Arial" w:eastAsia="Arial-BoldMT" w:hAnsi="Arial" w:cs="Arial"/>
          <w:color w:val="000000"/>
          <w:kern w:val="0"/>
        </w:rPr>
        <w:t>Este Plan de Calidad se centra en el diseño e implementación de una base de datos para el registro del consumo de alimentos por los animales en el Zoológico de Cali. El objetivo principal es establecer un conjunto de estándares, procedimientos y criterios de calidad que aseguren la precisión, integridad y eficiencia de la base de datos, alineándose con las necesidades específicas y expectativas del Zoológico de Cali y sus distintos roles y responsabilidades.</w:t>
      </w:r>
    </w:p>
    <w:p w14:paraId="3D106CA7" w14:textId="77777777" w:rsidR="00284AE2" w:rsidRPr="00794297" w:rsidRDefault="00284AE2" w:rsidP="00794297">
      <w:pPr>
        <w:autoSpaceDE w:val="0"/>
        <w:autoSpaceDN w:val="0"/>
        <w:adjustRightInd w:val="0"/>
        <w:spacing w:after="0" w:line="240" w:lineRule="auto"/>
        <w:jc w:val="both"/>
        <w:rPr>
          <w:rFonts w:ascii="Arial" w:eastAsia="Arial-BoldMT" w:hAnsi="Arial" w:cs="Arial"/>
          <w:color w:val="000000"/>
          <w:kern w:val="0"/>
        </w:rPr>
      </w:pPr>
    </w:p>
    <w:p w14:paraId="3A25231A" w14:textId="77777777" w:rsidR="00284AE2" w:rsidRPr="00794297" w:rsidRDefault="00284AE2" w:rsidP="00794297">
      <w:pPr>
        <w:autoSpaceDE w:val="0"/>
        <w:autoSpaceDN w:val="0"/>
        <w:adjustRightInd w:val="0"/>
        <w:spacing w:after="0" w:line="240" w:lineRule="auto"/>
        <w:jc w:val="both"/>
        <w:rPr>
          <w:rFonts w:ascii="Arial" w:eastAsia="Arial-BoldMT" w:hAnsi="Arial" w:cs="Arial"/>
          <w:color w:val="000000"/>
          <w:kern w:val="0"/>
        </w:rPr>
      </w:pPr>
      <w:r w:rsidRPr="00794297">
        <w:rPr>
          <w:rFonts w:ascii="Arial" w:eastAsia="Arial-BoldMT" w:hAnsi="Arial" w:cs="Arial"/>
          <w:color w:val="000000"/>
          <w:kern w:val="0"/>
        </w:rPr>
        <w:t>En este documento, se detallarán las actividades de revisión de diseño, pruebas de funcionalidad, optimización de rendimiento y validación de datos que se llevarán a cabo para asegurar el cumplimiento de los requisitos establecidos por el Zoológico de Cali. Además, se establecerán los criterios de calidad que guiarán todas las etapas del proyecto, desde el desarrollo inicial hasta la implementación final, promoviendo la colaboración, la comunicación efectiva y la responsabilidad entre todos los involucrados en el proyecto.</w:t>
      </w:r>
    </w:p>
    <w:p w14:paraId="3DC06D85" w14:textId="77777777" w:rsidR="00284AE2" w:rsidRPr="00794297" w:rsidRDefault="00284AE2" w:rsidP="00794297">
      <w:pPr>
        <w:autoSpaceDE w:val="0"/>
        <w:autoSpaceDN w:val="0"/>
        <w:adjustRightInd w:val="0"/>
        <w:spacing w:after="0" w:line="240" w:lineRule="auto"/>
        <w:jc w:val="both"/>
        <w:rPr>
          <w:rFonts w:ascii="Arial" w:eastAsia="Arial-BoldMT" w:hAnsi="Arial" w:cs="Arial"/>
          <w:color w:val="000000"/>
          <w:kern w:val="0"/>
        </w:rPr>
      </w:pPr>
    </w:p>
    <w:p w14:paraId="7B8BCD2B" w14:textId="77777777" w:rsidR="00284AE2" w:rsidRPr="00794297" w:rsidRDefault="00284AE2" w:rsidP="00794297">
      <w:pPr>
        <w:autoSpaceDE w:val="0"/>
        <w:autoSpaceDN w:val="0"/>
        <w:adjustRightInd w:val="0"/>
        <w:spacing w:after="0" w:line="240" w:lineRule="auto"/>
        <w:jc w:val="both"/>
        <w:rPr>
          <w:rFonts w:ascii="Arial" w:eastAsia="Arial-BoldMT" w:hAnsi="Arial" w:cs="Arial"/>
          <w:color w:val="000000"/>
          <w:kern w:val="0"/>
        </w:rPr>
      </w:pPr>
      <w:r w:rsidRPr="00794297">
        <w:rPr>
          <w:rFonts w:ascii="Arial" w:eastAsia="Arial-BoldMT" w:hAnsi="Arial" w:cs="Arial"/>
          <w:color w:val="000000"/>
          <w:kern w:val="0"/>
        </w:rPr>
        <w:t xml:space="preserve">Con este Plan de Calidad, se busca garantizar la calidad y fiabilidad de la base de datos, así como establecer un enfoque sistemático y coherente para la gestión y el control del proyecto, asegurando su éxito y la satisfacción de los usuarios, empleados, proveedores y </w:t>
      </w:r>
      <w:proofErr w:type="spellStart"/>
      <w:r w:rsidRPr="00794297">
        <w:rPr>
          <w:rFonts w:ascii="Arial" w:eastAsia="Arial-BoldMT" w:hAnsi="Arial" w:cs="Arial"/>
          <w:color w:val="000000"/>
          <w:kern w:val="0"/>
        </w:rPr>
        <w:t>stakeholders</w:t>
      </w:r>
      <w:proofErr w:type="spellEnd"/>
      <w:r w:rsidRPr="00794297">
        <w:rPr>
          <w:rFonts w:ascii="Arial" w:eastAsia="Arial-BoldMT" w:hAnsi="Arial" w:cs="Arial"/>
          <w:color w:val="000000"/>
          <w:kern w:val="0"/>
        </w:rPr>
        <w:t xml:space="preserve"> del Zoológico de Cali.</w:t>
      </w:r>
    </w:p>
    <w:p w14:paraId="30BD585F" w14:textId="77777777" w:rsidR="00F764A3" w:rsidRPr="00794297" w:rsidRDefault="00F764A3" w:rsidP="00794297">
      <w:pPr>
        <w:autoSpaceDE w:val="0"/>
        <w:autoSpaceDN w:val="0"/>
        <w:adjustRightInd w:val="0"/>
        <w:spacing w:after="0" w:line="240" w:lineRule="auto"/>
        <w:jc w:val="both"/>
        <w:rPr>
          <w:rFonts w:ascii="Arial" w:eastAsia="Arial-BoldMT" w:hAnsi="Arial" w:cs="Arial"/>
          <w:color w:val="000000"/>
          <w:kern w:val="0"/>
        </w:rPr>
      </w:pPr>
    </w:p>
    <w:p w14:paraId="5F6A46D6" w14:textId="6D996CF3" w:rsidR="00131C57" w:rsidRPr="00794297" w:rsidRDefault="00F764A3" w:rsidP="00794297">
      <w:pPr>
        <w:autoSpaceDE w:val="0"/>
        <w:autoSpaceDN w:val="0"/>
        <w:adjustRightInd w:val="0"/>
        <w:spacing w:after="0" w:line="240" w:lineRule="auto"/>
        <w:jc w:val="both"/>
        <w:rPr>
          <w:rFonts w:ascii="Arial" w:eastAsia="Arial-BoldMT" w:hAnsi="Arial" w:cs="Arial"/>
          <w:color w:val="000000"/>
          <w:kern w:val="0"/>
        </w:rPr>
      </w:pPr>
      <w:r w:rsidRPr="00794297">
        <w:rPr>
          <w:rFonts w:ascii="Arial" w:eastAsia="Arial-BoldMT" w:hAnsi="Arial" w:cs="Arial"/>
          <w:color w:val="000000"/>
          <w:kern w:val="0"/>
        </w:rPr>
        <w:t xml:space="preserve">Este Plan de Calidad es un documento vivo que se actualizará y revisará regularmente para asegurar que la página web de </w:t>
      </w:r>
      <w:r w:rsidR="00B772E3" w:rsidRPr="00794297">
        <w:rPr>
          <w:rFonts w:ascii="Arial" w:eastAsia="Arial-BoldMT" w:hAnsi="Arial" w:cs="Arial"/>
          <w:color w:val="000000"/>
          <w:kern w:val="0"/>
        </w:rPr>
        <w:t>Zoológico de Cali</w:t>
      </w:r>
      <w:r w:rsidRPr="00794297">
        <w:rPr>
          <w:rFonts w:ascii="Arial" w:eastAsia="Arial-BoldMT" w:hAnsi="Arial" w:cs="Arial"/>
          <w:color w:val="000000"/>
          <w:kern w:val="0"/>
        </w:rPr>
        <w:t xml:space="preserve"> continúa cumpliendo y superando las expectativas de calidad.</w:t>
      </w:r>
    </w:p>
    <w:p w14:paraId="02E96A32" w14:textId="77777777" w:rsidR="00BF1C0E" w:rsidRPr="00794297" w:rsidRDefault="00BF1C0E" w:rsidP="00794297">
      <w:pPr>
        <w:autoSpaceDE w:val="0"/>
        <w:autoSpaceDN w:val="0"/>
        <w:adjustRightInd w:val="0"/>
        <w:spacing w:after="0" w:line="240" w:lineRule="auto"/>
        <w:jc w:val="both"/>
        <w:rPr>
          <w:rFonts w:ascii="Arial" w:eastAsia="Arial-BoldMT" w:hAnsi="Arial" w:cs="Arial"/>
          <w:b/>
          <w:bCs/>
          <w:color w:val="000000"/>
          <w:kern w:val="0"/>
        </w:rPr>
      </w:pPr>
    </w:p>
    <w:p w14:paraId="42105CCC" w14:textId="77777777"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p>
    <w:p w14:paraId="24F0D7AA" w14:textId="478FAB6B"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t>Objetivo de las pruebas</w:t>
      </w:r>
    </w:p>
    <w:p w14:paraId="4455633D" w14:textId="77777777" w:rsidR="00F764A3" w:rsidRPr="00794297" w:rsidRDefault="00F764A3" w:rsidP="00794297">
      <w:pPr>
        <w:autoSpaceDE w:val="0"/>
        <w:autoSpaceDN w:val="0"/>
        <w:adjustRightInd w:val="0"/>
        <w:spacing w:after="0" w:line="240" w:lineRule="auto"/>
        <w:jc w:val="both"/>
        <w:rPr>
          <w:rFonts w:ascii="Arial" w:eastAsia="Arial-BoldMT" w:hAnsi="Arial" w:cs="Arial"/>
          <w:b/>
          <w:bCs/>
          <w:color w:val="000000"/>
          <w:kern w:val="0"/>
        </w:rPr>
      </w:pPr>
    </w:p>
    <w:p w14:paraId="0D432741" w14:textId="1AAAD3DC" w:rsidR="00EA624D" w:rsidRPr="00794297" w:rsidRDefault="00EA624D"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Los objetivos específicos y concretos del Plan de Calidad para el desarrollo e implementación de la base de datos del Zoológico de Cali, enfocados en registrar y controlar las compras y el consumo de alimentos a través de un servicio REST, son los siguientes:</w:t>
      </w:r>
    </w:p>
    <w:p w14:paraId="3F51C9D4" w14:textId="77777777" w:rsidR="00EA624D" w:rsidRPr="00794297" w:rsidRDefault="00EA624D" w:rsidP="00794297">
      <w:pPr>
        <w:autoSpaceDE w:val="0"/>
        <w:autoSpaceDN w:val="0"/>
        <w:adjustRightInd w:val="0"/>
        <w:spacing w:after="0" w:line="240" w:lineRule="auto"/>
        <w:jc w:val="both"/>
        <w:rPr>
          <w:rFonts w:ascii="Arial" w:eastAsia="ArialMT" w:hAnsi="Arial" w:cs="Arial"/>
          <w:color w:val="000000"/>
          <w:kern w:val="0"/>
        </w:rPr>
      </w:pPr>
    </w:p>
    <w:p w14:paraId="6445AEF8" w14:textId="3FB89638" w:rsidR="00EA624D" w:rsidRPr="00794297" w:rsidRDefault="00EA624D" w:rsidP="00794297">
      <w:pPr>
        <w:pStyle w:val="Prrafodelista"/>
        <w:numPr>
          <w:ilvl w:val="0"/>
          <w:numId w:val="7"/>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Capturar y almacenar de forma precisa la cantidad y tipo de alimento consumido por cada animal en la base de datos utilizando el servicio REST.</w:t>
      </w:r>
    </w:p>
    <w:p w14:paraId="60564F6F" w14:textId="77777777" w:rsidR="00EA624D" w:rsidRPr="00794297" w:rsidRDefault="00EA624D" w:rsidP="00794297">
      <w:pPr>
        <w:autoSpaceDE w:val="0"/>
        <w:autoSpaceDN w:val="0"/>
        <w:adjustRightInd w:val="0"/>
        <w:spacing w:after="0" w:line="240" w:lineRule="auto"/>
        <w:jc w:val="both"/>
        <w:rPr>
          <w:rFonts w:ascii="Arial" w:eastAsia="ArialMT" w:hAnsi="Arial" w:cs="Arial"/>
          <w:color w:val="000000"/>
          <w:kern w:val="0"/>
        </w:rPr>
      </w:pPr>
    </w:p>
    <w:p w14:paraId="6A325261" w14:textId="2767B1C5" w:rsidR="00EA624D" w:rsidRPr="00794297" w:rsidRDefault="00EA624D" w:rsidP="00794297">
      <w:pPr>
        <w:pStyle w:val="Prrafodelista"/>
        <w:numPr>
          <w:ilvl w:val="0"/>
          <w:numId w:val="7"/>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Implementar una funcionalidad que permita registrar y confirmar las órdenes de compra realizadas a los proveedores de alimentos en la base de datos mediante el servicio REST, verificando la entrega y aceptación de los pedidos.</w:t>
      </w:r>
    </w:p>
    <w:p w14:paraId="278F3326" w14:textId="77777777" w:rsidR="00EA624D" w:rsidRPr="00794297" w:rsidRDefault="00EA624D" w:rsidP="00794297">
      <w:pPr>
        <w:autoSpaceDE w:val="0"/>
        <w:autoSpaceDN w:val="0"/>
        <w:adjustRightInd w:val="0"/>
        <w:spacing w:after="0" w:line="240" w:lineRule="auto"/>
        <w:jc w:val="both"/>
        <w:rPr>
          <w:rFonts w:ascii="Arial" w:eastAsia="ArialMT" w:hAnsi="Arial" w:cs="Arial"/>
          <w:color w:val="000000"/>
          <w:kern w:val="0"/>
        </w:rPr>
      </w:pPr>
    </w:p>
    <w:p w14:paraId="3BA9FF76" w14:textId="673DC38E" w:rsidR="00EA624D" w:rsidRPr="00794297" w:rsidRDefault="000C04DC" w:rsidP="00794297">
      <w:pPr>
        <w:pStyle w:val="Prrafodelista"/>
        <w:numPr>
          <w:ilvl w:val="0"/>
          <w:numId w:val="7"/>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F</w:t>
      </w:r>
      <w:r w:rsidR="00EA624D" w:rsidRPr="00794297">
        <w:rPr>
          <w:rFonts w:ascii="Arial" w:eastAsia="ArialMT" w:hAnsi="Arial" w:cs="Arial"/>
          <w:color w:val="000000"/>
          <w:kern w:val="0"/>
        </w:rPr>
        <w:t>ac</w:t>
      </w:r>
      <w:r w:rsidRPr="00794297">
        <w:rPr>
          <w:rFonts w:ascii="Arial" w:eastAsia="ArialMT" w:hAnsi="Arial" w:cs="Arial"/>
          <w:color w:val="000000"/>
          <w:kern w:val="0"/>
        </w:rPr>
        <w:t>ilitar</w:t>
      </w:r>
      <w:r w:rsidR="00EA624D" w:rsidRPr="00794297">
        <w:rPr>
          <w:rFonts w:ascii="Arial" w:eastAsia="ArialMT" w:hAnsi="Arial" w:cs="Arial"/>
          <w:color w:val="000000"/>
          <w:kern w:val="0"/>
        </w:rPr>
        <w:t xml:space="preserve"> la incorporación y gestión de nuevos proveedores de alimentos en la base de datos a través del servicio REST, </w:t>
      </w:r>
      <w:r w:rsidR="00C85DED" w:rsidRPr="00794297">
        <w:rPr>
          <w:rFonts w:ascii="Arial" w:eastAsia="ArialMT" w:hAnsi="Arial" w:cs="Arial"/>
          <w:color w:val="000000"/>
          <w:kern w:val="0"/>
        </w:rPr>
        <w:t xml:space="preserve">incluyendo </w:t>
      </w:r>
      <w:r w:rsidR="00EA624D" w:rsidRPr="00794297">
        <w:rPr>
          <w:rFonts w:ascii="Arial" w:eastAsia="ArialMT" w:hAnsi="Arial" w:cs="Arial"/>
          <w:color w:val="000000"/>
          <w:kern w:val="0"/>
        </w:rPr>
        <w:t>la actualización de inventarios.</w:t>
      </w:r>
    </w:p>
    <w:p w14:paraId="03BA36BA" w14:textId="77777777" w:rsidR="00EA624D" w:rsidRPr="00794297" w:rsidRDefault="00EA624D" w:rsidP="00794297">
      <w:pPr>
        <w:autoSpaceDE w:val="0"/>
        <w:autoSpaceDN w:val="0"/>
        <w:adjustRightInd w:val="0"/>
        <w:spacing w:after="0" w:line="240" w:lineRule="auto"/>
        <w:jc w:val="both"/>
        <w:rPr>
          <w:rFonts w:ascii="Arial" w:eastAsia="ArialMT" w:hAnsi="Arial" w:cs="Arial"/>
          <w:color w:val="000000"/>
          <w:kern w:val="0"/>
        </w:rPr>
      </w:pPr>
    </w:p>
    <w:p w14:paraId="19D21D6B" w14:textId="32014371" w:rsidR="00EA624D" w:rsidRPr="00794297" w:rsidRDefault="00EA624D" w:rsidP="00794297">
      <w:pPr>
        <w:pStyle w:val="Prrafodelista"/>
        <w:numPr>
          <w:ilvl w:val="0"/>
          <w:numId w:val="7"/>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Permitir que los veterinarios creen y asignen dietas específicas a cada especie animal, registrando los detalles y actualizaciones de las dietas en la base de datos mediante el servicio REST.</w:t>
      </w:r>
    </w:p>
    <w:p w14:paraId="2CBF4CEB" w14:textId="77777777" w:rsidR="00EA624D" w:rsidRPr="00794297" w:rsidRDefault="00EA624D" w:rsidP="00794297">
      <w:pPr>
        <w:autoSpaceDE w:val="0"/>
        <w:autoSpaceDN w:val="0"/>
        <w:adjustRightInd w:val="0"/>
        <w:spacing w:after="0" w:line="240" w:lineRule="auto"/>
        <w:jc w:val="both"/>
        <w:rPr>
          <w:rFonts w:ascii="Arial" w:eastAsia="ArialMT" w:hAnsi="Arial" w:cs="Arial"/>
          <w:color w:val="000000"/>
          <w:kern w:val="0"/>
        </w:rPr>
      </w:pPr>
    </w:p>
    <w:p w14:paraId="41F68BF1" w14:textId="45BA58D7" w:rsidR="00EA624D" w:rsidRPr="00794297" w:rsidRDefault="00EA624D" w:rsidP="00794297">
      <w:pPr>
        <w:pStyle w:val="Prrafodelista"/>
        <w:numPr>
          <w:ilvl w:val="0"/>
          <w:numId w:val="7"/>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lastRenderedPageBreak/>
        <w:t>Establecer permisos y roles personalizados para los empleados (cuidadores, logísticos, veterinarios, entrenadores) en la base de datos a través del servicio REST, garantizando un acceso controlado y seguro a la información relevante.</w:t>
      </w:r>
    </w:p>
    <w:p w14:paraId="2A637BB6" w14:textId="77777777" w:rsidR="00EA624D" w:rsidRPr="00794297" w:rsidRDefault="00EA624D" w:rsidP="00794297">
      <w:pPr>
        <w:autoSpaceDE w:val="0"/>
        <w:autoSpaceDN w:val="0"/>
        <w:adjustRightInd w:val="0"/>
        <w:spacing w:after="0" w:line="240" w:lineRule="auto"/>
        <w:jc w:val="both"/>
        <w:rPr>
          <w:rFonts w:ascii="Arial" w:eastAsia="ArialMT" w:hAnsi="Arial" w:cs="Arial"/>
          <w:color w:val="000000"/>
          <w:kern w:val="0"/>
        </w:rPr>
      </w:pPr>
    </w:p>
    <w:p w14:paraId="21DC6563" w14:textId="7EF784CF" w:rsidR="00FB0654" w:rsidRPr="00C216B0" w:rsidRDefault="00EA624D" w:rsidP="00C216B0">
      <w:pPr>
        <w:pStyle w:val="Prrafodelista"/>
        <w:numPr>
          <w:ilvl w:val="0"/>
          <w:numId w:val="7"/>
        </w:numPr>
        <w:autoSpaceDE w:val="0"/>
        <w:autoSpaceDN w:val="0"/>
        <w:adjustRightInd w:val="0"/>
        <w:spacing w:after="0" w:line="240" w:lineRule="auto"/>
        <w:jc w:val="both"/>
        <w:rPr>
          <w:rFonts w:ascii="Arial" w:eastAsia="Arial-BoldMT" w:hAnsi="Arial" w:cs="Arial"/>
          <w:b/>
          <w:bCs/>
          <w:color w:val="000000"/>
          <w:kern w:val="0"/>
        </w:rPr>
      </w:pPr>
      <w:r w:rsidRPr="00C216B0">
        <w:rPr>
          <w:rFonts w:ascii="Arial" w:eastAsia="ArialMT" w:hAnsi="Arial" w:cs="Arial"/>
          <w:color w:val="000000"/>
          <w:kern w:val="0"/>
        </w:rPr>
        <w:t>Desarrollar una funcionalidad que permita a los entrenadores ingresar y actualizar el peso y estado de salud de los animales, y que esta información se refleje correctamente en la base de datos mediante el servicio REST.</w:t>
      </w:r>
    </w:p>
    <w:p w14:paraId="5D3BAF19" w14:textId="77777777" w:rsidR="00152938" w:rsidRDefault="00152938" w:rsidP="00794297">
      <w:pPr>
        <w:autoSpaceDE w:val="0"/>
        <w:autoSpaceDN w:val="0"/>
        <w:adjustRightInd w:val="0"/>
        <w:spacing w:after="0" w:line="240" w:lineRule="auto"/>
        <w:jc w:val="both"/>
        <w:rPr>
          <w:rFonts w:ascii="Arial" w:eastAsia="Arial-BoldMT" w:hAnsi="Arial" w:cs="Arial"/>
          <w:b/>
          <w:bCs/>
          <w:color w:val="000000"/>
          <w:kern w:val="0"/>
        </w:rPr>
      </w:pPr>
    </w:p>
    <w:p w14:paraId="1440EABE" w14:textId="77777777" w:rsidR="00EA18B1" w:rsidRDefault="00EA18B1" w:rsidP="00794297">
      <w:pPr>
        <w:autoSpaceDE w:val="0"/>
        <w:autoSpaceDN w:val="0"/>
        <w:adjustRightInd w:val="0"/>
        <w:spacing w:after="0" w:line="240" w:lineRule="auto"/>
        <w:jc w:val="both"/>
        <w:rPr>
          <w:rFonts w:ascii="Arial" w:eastAsia="Arial-BoldMT" w:hAnsi="Arial" w:cs="Arial"/>
          <w:b/>
          <w:bCs/>
          <w:color w:val="000000"/>
          <w:kern w:val="0"/>
        </w:rPr>
      </w:pPr>
    </w:p>
    <w:p w14:paraId="00876878" w14:textId="77777777" w:rsidR="00EA18B1" w:rsidRPr="00794297" w:rsidRDefault="00EA18B1" w:rsidP="00794297">
      <w:pPr>
        <w:autoSpaceDE w:val="0"/>
        <w:autoSpaceDN w:val="0"/>
        <w:adjustRightInd w:val="0"/>
        <w:spacing w:after="0" w:line="240" w:lineRule="auto"/>
        <w:jc w:val="both"/>
        <w:rPr>
          <w:rFonts w:ascii="Arial" w:eastAsia="Arial-BoldMT" w:hAnsi="Arial" w:cs="Arial"/>
          <w:b/>
          <w:bCs/>
          <w:color w:val="000000"/>
          <w:kern w:val="0"/>
        </w:rPr>
      </w:pPr>
    </w:p>
    <w:p w14:paraId="37621C26" w14:textId="34D6E9F3"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t>Alcance</w:t>
      </w:r>
    </w:p>
    <w:p w14:paraId="5F26CA65" w14:textId="77777777" w:rsidR="00F764A3" w:rsidRPr="00794297" w:rsidRDefault="00F764A3" w:rsidP="00794297">
      <w:pPr>
        <w:autoSpaceDE w:val="0"/>
        <w:autoSpaceDN w:val="0"/>
        <w:adjustRightInd w:val="0"/>
        <w:spacing w:after="0" w:line="240" w:lineRule="auto"/>
        <w:jc w:val="both"/>
        <w:rPr>
          <w:rFonts w:ascii="Arial" w:eastAsia="Arial-BoldMT" w:hAnsi="Arial" w:cs="Arial"/>
          <w:b/>
          <w:bCs/>
          <w:color w:val="000000"/>
          <w:kern w:val="0"/>
        </w:rPr>
      </w:pPr>
    </w:p>
    <w:p w14:paraId="49DEAC41" w14:textId="77777777"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t>En Alcance</w:t>
      </w:r>
    </w:p>
    <w:p w14:paraId="40FD6FCE" w14:textId="45F84113" w:rsidR="00200E05" w:rsidRPr="00794297" w:rsidRDefault="00200E05" w:rsidP="00794297">
      <w:pPr>
        <w:pStyle w:val="Prrafodelista"/>
        <w:numPr>
          <w:ilvl w:val="0"/>
          <w:numId w:val="2"/>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Pruebas Funcionales</w:t>
      </w:r>
      <w:r w:rsidR="00B71817" w:rsidRPr="00794297">
        <w:rPr>
          <w:rFonts w:ascii="Arial" w:eastAsia="ArialMT" w:hAnsi="Arial" w:cs="Arial"/>
          <w:color w:val="000000"/>
          <w:kern w:val="0"/>
        </w:rPr>
        <w:t xml:space="preserve"> manuales</w:t>
      </w:r>
      <w:r w:rsidR="00610E06" w:rsidRPr="00794297">
        <w:rPr>
          <w:rFonts w:ascii="Arial" w:eastAsia="ArialMT" w:hAnsi="Arial" w:cs="Arial"/>
          <w:color w:val="000000"/>
          <w:kern w:val="0"/>
        </w:rPr>
        <w:t xml:space="preserve"> </w:t>
      </w:r>
      <w:r w:rsidRPr="00794297">
        <w:rPr>
          <w:rFonts w:ascii="Arial" w:eastAsia="ArialMT" w:hAnsi="Arial" w:cs="Arial"/>
          <w:color w:val="000000"/>
          <w:kern w:val="0"/>
        </w:rPr>
        <w:t xml:space="preserve">de </w:t>
      </w:r>
      <w:r w:rsidR="00610E06" w:rsidRPr="00794297">
        <w:rPr>
          <w:rFonts w:ascii="Arial" w:eastAsia="ArialMT" w:hAnsi="Arial" w:cs="Arial"/>
          <w:color w:val="000000"/>
          <w:kern w:val="0"/>
        </w:rPr>
        <w:t xml:space="preserve">escenarios de </w:t>
      </w:r>
      <w:r w:rsidRPr="00794297">
        <w:rPr>
          <w:rFonts w:ascii="Arial" w:eastAsia="ArialMT" w:hAnsi="Arial" w:cs="Arial"/>
          <w:color w:val="000000"/>
          <w:kern w:val="0"/>
        </w:rPr>
        <w:t>pruebas para validar que todas las funcionalidades relacionadas con el registro y control del consumo de alimentos, gestión de proveedores, diseño de dietas, y roles de usuario funcionan como se espera.</w:t>
      </w:r>
    </w:p>
    <w:p w14:paraId="148E2D76" w14:textId="46D561EC" w:rsidR="00B71817" w:rsidRPr="00794297" w:rsidRDefault="00B71817" w:rsidP="00794297">
      <w:pPr>
        <w:pStyle w:val="Prrafodelista"/>
        <w:autoSpaceDE w:val="0"/>
        <w:autoSpaceDN w:val="0"/>
        <w:adjustRightInd w:val="0"/>
        <w:spacing w:after="0" w:line="240" w:lineRule="auto"/>
        <w:jc w:val="both"/>
        <w:rPr>
          <w:rFonts w:ascii="Arial" w:eastAsia="ArialMT" w:hAnsi="Arial" w:cs="Arial"/>
          <w:color w:val="000000"/>
          <w:kern w:val="0"/>
        </w:rPr>
      </w:pPr>
    </w:p>
    <w:p w14:paraId="55B700F6" w14:textId="77777777" w:rsidR="00200E05" w:rsidRPr="00794297" w:rsidRDefault="00200E05" w:rsidP="00794297">
      <w:pPr>
        <w:pStyle w:val="Prrafodelista"/>
        <w:numPr>
          <w:ilvl w:val="0"/>
          <w:numId w:val="2"/>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Pruebas de Integración con Servicio REST: Verificación de la correcta integración y comunicación entre la base de datos y el servicio REST, asegurando que los datos se insertan, actualizan y consultan correctamente a través del servicio.</w:t>
      </w:r>
    </w:p>
    <w:p w14:paraId="15B9C21C" w14:textId="383AC0A6" w:rsidR="00FB0654" w:rsidRPr="00794297" w:rsidRDefault="00FB0654" w:rsidP="00794297">
      <w:pPr>
        <w:pStyle w:val="Prrafodelista"/>
        <w:autoSpaceDE w:val="0"/>
        <w:autoSpaceDN w:val="0"/>
        <w:adjustRightInd w:val="0"/>
        <w:spacing w:after="0" w:line="240" w:lineRule="auto"/>
        <w:jc w:val="both"/>
        <w:rPr>
          <w:rFonts w:ascii="Arial" w:eastAsia="ArialMT" w:hAnsi="Arial" w:cs="Arial"/>
          <w:color w:val="000000"/>
          <w:kern w:val="0"/>
        </w:rPr>
      </w:pPr>
    </w:p>
    <w:p w14:paraId="17FD6DF4" w14:textId="77777777"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p>
    <w:p w14:paraId="5AAE9F30" w14:textId="1213ADC1"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t>Fuera de Alcance</w:t>
      </w:r>
    </w:p>
    <w:p w14:paraId="66DF23EA" w14:textId="1D584202" w:rsidR="00131C57" w:rsidRPr="00794297" w:rsidRDefault="00FB0654" w:rsidP="00794297">
      <w:pPr>
        <w:pStyle w:val="Prrafodelista"/>
        <w:numPr>
          <w:ilvl w:val="0"/>
          <w:numId w:val="8"/>
        </w:numPr>
        <w:jc w:val="both"/>
        <w:rPr>
          <w:rFonts w:ascii="Arial" w:hAnsi="Arial" w:cs="Arial"/>
        </w:rPr>
      </w:pPr>
      <w:r w:rsidRPr="00794297">
        <w:rPr>
          <w:rFonts w:ascii="Arial" w:hAnsi="Arial" w:cs="Arial"/>
        </w:rPr>
        <w:t>Módulos No Mencionados en el Alcance</w:t>
      </w:r>
    </w:p>
    <w:p w14:paraId="22BBC1F3" w14:textId="6600596E" w:rsidR="00A60DF0" w:rsidRPr="00794297" w:rsidRDefault="00A60DF0" w:rsidP="00794297">
      <w:pPr>
        <w:pStyle w:val="Prrafodelista"/>
        <w:numPr>
          <w:ilvl w:val="0"/>
          <w:numId w:val="8"/>
        </w:numPr>
        <w:autoSpaceDE w:val="0"/>
        <w:autoSpaceDN w:val="0"/>
        <w:adjustRightInd w:val="0"/>
        <w:spacing w:after="0" w:line="240" w:lineRule="auto"/>
        <w:jc w:val="both"/>
        <w:rPr>
          <w:rFonts w:ascii="Arial" w:hAnsi="Arial" w:cs="Arial"/>
        </w:rPr>
      </w:pPr>
      <w:r w:rsidRPr="00794297">
        <w:rPr>
          <w:rFonts w:ascii="Arial" w:hAnsi="Arial" w:cs="Arial"/>
        </w:rPr>
        <w:t>Desarrollo de Aplicaciones Front-</w:t>
      </w:r>
      <w:proofErr w:type="spellStart"/>
      <w:r w:rsidRPr="00794297">
        <w:rPr>
          <w:rFonts w:ascii="Arial" w:hAnsi="Arial" w:cs="Arial"/>
        </w:rPr>
        <w:t>end</w:t>
      </w:r>
      <w:proofErr w:type="spellEnd"/>
      <w:r w:rsidR="006E4D59" w:rsidRPr="00794297">
        <w:rPr>
          <w:rFonts w:ascii="Arial" w:hAnsi="Arial" w:cs="Arial"/>
        </w:rPr>
        <w:t>.</w:t>
      </w:r>
    </w:p>
    <w:p w14:paraId="4D8AF45F" w14:textId="3673BB36" w:rsidR="00A60DF0" w:rsidRPr="00794297" w:rsidRDefault="00A60DF0" w:rsidP="00794297">
      <w:pPr>
        <w:pStyle w:val="Prrafodelista"/>
        <w:numPr>
          <w:ilvl w:val="0"/>
          <w:numId w:val="8"/>
        </w:numPr>
        <w:autoSpaceDE w:val="0"/>
        <w:autoSpaceDN w:val="0"/>
        <w:adjustRightInd w:val="0"/>
        <w:spacing w:after="0" w:line="240" w:lineRule="auto"/>
        <w:jc w:val="both"/>
        <w:rPr>
          <w:rFonts w:ascii="Arial" w:hAnsi="Arial" w:cs="Arial"/>
        </w:rPr>
      </w:pPr>
      <w:r w:rsidRPr="00794297">
        <w:rPr>
          <w:rFonts w:ascii="Arial" w:hAnsi="Arial" w:cs="Arial"/>
        </w:rPr>
        <w:t>Desarrollo de Aplicaciones Bac</w:t>
      </w:r>
      <w:r w:rsidR="006E4D59" w:rsidRPr="00794297">
        <w:rPr>
          <w:rFonts w:ascii="Arial" w:hAnsi="Arial" w:cs="Arial"/>
        </w:rPr>
        <w:t>k-</w:t>
      </w:r>
      <w:proofErr w:type="spellStart"/>
      <w:r w:rsidR="006E4D59" w:rsidRPr="00794297">
        <w:rPr>
          <w:rFonts w:ascii="Arial" w:hAnsi="Arial" w:cs="Arial"/>
        </w:rPr>
        <w:t>end</w:t>
      </w:r>
      <w:proofErr w:type="spellEnd"/>
      <w:r w:rsidR="006E4D59" w:rsidRPr="00794297">
        <w:rPr>
          <w:rFonts w:ascii="Arial" w:hAnsi="Arial" w:cs="Arial"/>
        </w:rPr>
        <w:t>.</w:t>
      </w:r>
    </w:p>
    <w:p w14:paraId="180C3F07" w14:textId="16A228B5" w:rsidR="00A60DF0" w:rsidRPr="00794297" w:rsidRDefault="00A60DF0" w:rsidP="00794297">
      <w:pPr>
        <w:pStyle w:val="Prrafodelista"/>
        <w:numPr>
          <w:ilvl w:val="0"/>
          <w:numId w:val="8"/>
        </w:numPr>
        <w:autoSpaceDE w:val="0"/>
        <w:autoSpaceDN w:val="0"/>
        <w:adjustRightInd w:val="0"/>
        <w:spacing w:after="0" w:line="240" w:lineRule="auto"/>
        <w:jc w:val="both"/>
        <w:rPr>
          <w:rFonts w:ascii="Arial" w:hAnsi="Arial" w:cs="Arial"/>
        </w:rPr>
      </w:pPr>
      <w:r w:rsidRPr="00794297">
        <w:rPr>
          <w:rFonts w:ascii="Arial" w:hAnsi="Arial" w:cs="Arial"/>
        </w:rPr>
        <w:t>Formación y Capacitación</w:t>
      </w:r>
      <w:r w:rsidR="006E4D59" w:rsidRPr="00794297">
        <w:rPr>
          <w:rFonts w:ascii="Arial" w:hAnsi="Arial" w:cs="Arial"/>
        </w:rPr>
        <w:t>.</w:t>
      </w:r>
    </w:p>
    <w:p w14:paraId="0E79F9F6" w14:textId="75FEA7F3" w:rsidR="00131C57" w:rsidRPr="00794297" w:rsidRDefault="00A60DF0" w:rsidP="00794297">
      <w:pPr>
        <w:pStyle w:val="Prrafodelista"/>
        <w:numPr>
          <w:ilvl w:val="0"/>
          <w:numId w:val="8"/>
        </w:numPr>
        <w:autoSpaceDE w:val="0"/>
        <w:autoSpaceDN w:val="0"/>
        <w:adjustRightInd w:val="0"/>
        <w:spacing w:after="0" w:line="240" w:lineRule="auto"/>
        <w:jc w:val="both"/>
        <w:rPr>
          <w:rFonts w:ascii="Arial" w:eastAsia="Arial-BoldMT" w:hAnsi="Arial" w:cs="Arial"/>
          <w:b/>
          <w:bCs/>
          <w:color w:val="000000"/>
          <w:kern w:val="0"/>
        </w:rPr>
      </w:pPr>
      <w:r w:rsidRPr="00794297">
        <w:rPr>
          <w:rFonts w:ascii="Arial" w:hAnsi="Arial" w:cs="Arial"/>
        </w:rPr>
        <w:t>Actualizaciones Futuras y Mantenimiento</w:t>
      </w:r>
      <w:r w:rsidR="006E4D59" w:rsidRPr="00794297">
        <w:rPr>
          <w:rFonts w:ascii="Arial" w:hAnsi="Arial" w:cs="Arial"/>
        </w:rPr>
        <w:t>.</w:t>
      </w:r>
    </w:p>
    <w:p w14:paraId="0AF3EC74" w14:textId="77777777"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p>
    <w:p w14:paraId="75058123" w14:textId="77777777" w:rsidR="00610E06" w:rsidRPr="00794297" w:rsidRDefault="00610E06" w:rsidP="00794297">
      <w:pPr>
        <w:autoSpaceDE w:val="0"/>
        <w:autoSpaceDN w:val="0"/>
        <w:adjustRightInd w:val="0"/>
        <w:spacing w:after="0" w:line="240" w:lineRule="auto"/>
        <w:jc w:val="both"/>
        <w:rPr>
          <w:rFonts w:ascii="Arial" w:eastAsia="Arial-BoldMT" w:hAnsi="Arial" w:cs="Arial"/>
          <w:b/>
          <w:bCs/>
          <w:color w:val="000000"/>
          <w:kern w:val="0"/>
        </w:rPr>
      </w:pPr>
    </w:p>
    <w:p w14:paraId="4D21FE1E" w14:textId="77777777" w:rsidR="00610E06" w:rsidRPr="00794297" w:rsidRDefault="00610E06" w:rsidP="00794297">
      <w:pPr>
        <w:autoSpaceDE w:val="0"/>
        <w:autoSpaceDN w:val="0"/>
        <w:adjustRightInd w:val="0"/>
        <w:spacing w:after="0" w:line="240" w:lineRule="auto"/>
        <w:jc w:val="both"/>
        <w:rPr>
          <w:rFonts w:ascii="Arial" w:eastAsia="Arial-BoldMT" w:hAnsi="Arial" w:cs="Arial"/>
          <w:b/>
          <w:bCs/>
          <w:color w:val="000000"/>
          <w:kern w:val="0"/>
        </w:rPr>
      </w:pPr>
    </w:p>
    <w:p w14:paraId="5504457D" w14:textId="77777777" w:rsidR="00610E06" w:rsidRPr="00794297" w:rsidRDefault="00610E06" w:rsidP="00794297">
      <w:pPr>
        <w:autoSpaceDE w:val="0"/>
        <w:autoSpaceDN w:val="0"/>
        <w:adjustRightInd w:val="0"/>
        <w:spacing w:after="0" w:line="240" w:lineRule="auto"/>
        <w:jc w:val="both"/>
        <w:rPr>
          <w:rFonts w:ascii="Arial" w:eastAsia="Arial-BoldMT" w:hAnsi="Arial" w:cs="Arial"/>
          <w:b/>
          <w:bCs/>
          <w:color w:val="000000"/>
          <w:kern w:val="0"/>
        </w:rPr>
      </w:pPr>
    </w:p>
    <w:p w14:paraId="0685E79C" w14:textId="77777777" w:rsidR="00610E06" w:rsidRPr="00794297" w:rsidRDefault="00610E06" w:rsidP="00794297">
      <w:pPr>
        <w:autoSpaceDE w:val="0"/>
        <w:autoSpaceDN w:val="0"/>
        <w:adjustRightInd w:val="0"/>
        <w:spacing w:after="0" w:line="240" w:lineRule="auto"/>
        <w:jc w:val="both"/>
        <w:rPr>
          <w:rFonts w:ascii="Arial" w:eastAsia="Arial-BoldMT" w:hAnsi="Arial" w:cs="Arial"/>
          <w:b/>
          <w:bCs/>
          <w:color w:val="000000"/>
          <w:kern w:val="0"/>
        </w:rPr>
      </w:pPr>
    </w:p>
    <w:p w14:paraId="24F010B2" w14:textId="77777777" w:rsidR="00610E06" w:rsidRPr="00794297" w:rsidRDefault="00610E06" w:rsidP="00794297">
      <w:pPr>
        <w:autoSpaceDE w:val="0"/>
        <w:autoSpaceDN w:val="0"/>
        <w:adjustRightInd w:val="0"/>
        <w:spacing w:after="0" w:line="240" w:lineRule="auto"/>
        <w:jc w:val="both"/>
        <w:rPr>
          <w:rFonts w:ascii="Arial" w:eastAsia="Arial-BoldMT" w:hAnsi="Arial" w:cs="Arial"/>
          <w:b/>
          <w:bCs/>
          <w:color w:val="000000"/>
          <w:kern w:val="0"/>
        </w:rPr>
      </w:pPr>
    </w:p>
    <w:p w14:paraId="1971B0FC" w14:textId="787711D4"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t>Equipo</w:t>
      </w:r>
    </w:p>
    <w:p w14:paraId="399F7961" w14:textId="2EDAA80C"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BoldMT" w:hAnsi="Arial" w:cs="Arial"/>
          <w:b/>
          <w:bCs/>
          <w:color w:val="000000"/>
          <w:kern w:val="0"/>
        </w:rPr>
        <w:t xml:space="preserve">Lead QA Tester: </w:t>
      </w:r>
      <w:r w:rsidRPr="00794297">
        <w:rPr>
          <w:rFonts w:ascii="Arial" w:eastAsia="ArialMT" w:hAnsi="Arial" w:cs="Arial"/>
          <w:color w:val="000000"/>
          <w:kern w:val="0"/>
        </w:rPr>
        <w:t>Juan Esteban</w:t>
      </w:r>
    </w:p>
    <w:p w14:paraId="3600632B" w14:textId="677758B4"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BoldMT" w:hAnsi="Arial" w:cs="Arial"/>
          <w:b/>
          <w:bCs/>
          <w:color w:val="000000"/>
          <w:kern w:val="0"/>
        </w:rPr>
        <w:t xml:space="preserve">QA </w:t>
      </w:r>
      <w:proofErr w:type="spellStart"/>
      <w:r w:rsidRPr="00794297">
        <w:rPr>
          <w:rFonts w:ascii="Arial" w:eastAsia="Arial-BoldMT" w:hAnsi="Arial" w:cs="Arial"/>
          <w:b/>
          <w:bCs/>
          <w:color w:val="000000"/>
          <w:kern w:val="0"/>
        </w:rPr>
        <w:t>Tester</w:t>
      </w:r>
      <w:proofErr w:type="spellEnd"/>
      <w:r w:rsidRPr="00794297">
        <w:rPr>
          <w:rFonts w:ascii="Arial" w:eastAsia="Arial-BoldMT" w:hAnsi="Arial" w:cs="Arial"/>
          <w:b/>
          <w:bCs/>
          <w:color w:val="000000"/>
          <w:kern w:val="0"/>
        </w:rPr>
        <w:t xml:space="preserve">: </w:t>
      </w:r>
      <w:r w:rsidR="00FB0654" w:rsidRPr="00794297">
        <w:rPr>
          <w:rFonts w:ascii="Arial" w:eastAsia="ArialMT" w:hAnsi="Arial" w:cs="Arial"/>
          <w:color w:val="000000"/>
          <w:kern w:val="0"/>
        </w:rPr>
        <w:t>Jorge</w:t>
      </w:r>
      <w:r w:rsidR="00EA18B1">
        <w:rPr>
          <w:rFonts w:ascii="Arial" w:eastAsia="ArialMT" w:hAnsi="Arial" w:cs="Arial"/>
          <w:color w:val="000000"/>
          <w:kern w:val="0"/>
        </w:rPr>
        <w:t xml:space="preserve"> Stiven</w:t>
      </w:r>
      <w:r w:rsidR="00FB0654" w:rsidRPr="00794297">
        <w:rPr>
          <w:rFonts w:ascii="Arial" w:eastAsia="ArialMT" w:hAnsi="Arial" w:cs="Arial"/>
          <w:color w:val="000000"/>
          <w:kern w:val="0"/>
        </w:rPr>
        <w:t xml:space="preserve"> Rodriguez</w:t>
      </w:r>
    </w:p>
    <w:p w14:paraId="2BC884C1" w14:textId="185C4534" w:rsidR="00610E06" w:rsidRPr="00794297" w:rsidRDefault="00610E06"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BoldMT" w:hAnsi="Arial" w:cs="Arial"/>
          <w:b/>
          <w:bCs/>
          <w:color w:val="000000"/>
          <w:kern w:val="0"/>
        </w:rPr>
        <w:t xml:space="preserve">QA </w:t>
      </w:r>
      <w:proofErr w:type="spellStart"/>
      <w:r w:rsidRPr="00794297">
        <w:rPr>
          <w:rFonts w:ascii="Arial" w:eastAsia="Arial-BoldMT" w:hAnsi="Arial" w:cs="Arial"/>
          <w:b/>
          <w:bCs/>
          <w:color w:val="000000"/>
          <w:kern w:val="0"/>
        </w:rPr>
        <w:t>Tester</w:t>
      </w:r>
      <w:proofErr w:type="spellEnd"/>
      <w:r w:rsidRPr="00794297">
        <w:rPr>
          <w:rFonts w:ascii="Arial" w:eastAsia="Arial-BoldMT" w:hAnsi="Arial" w:cs="Arial"/>
          <w:b/>
          <w:bCs/>
          <w:color w:val="000000"/>
          <w:kern w:val="0"/>
        </w:rPr>
        <w:t xml:space="preserve">: </w:t>
      </w:r>
      <w:r w:rsidRPr="00794297">
        <w:rPr>
          <w:rFonts w:ascii="Arial" w:eastAsia="ArialMT" w:hAnsi="Arial" w:cs="Arial"/>
          <w:color w:val="000000"/>
          <w:kern w:val="0"/>
        </w:rPr>
        <w:t xml:space="preserve">Juan </w:t>
      </w:r>
      <w:proofErr w:type="spellStart"/>
      <w:r w:rsidRPr="00794297">
        <w:rPr>
          <w:rFonts w:ascii="Arial" w:eastAsia="ArialMT" w:hAnsi="Arial" w:cs="Arial"/>
          <w:color w:val="000000"/>
          <w:kern w:val="0"/>
        </w:rPr>
        <w:t>Jose</w:t>
      </w:r>
      <w:proofErr w:type="spellEnd"/>
      <w:r w:rsidRPr="00794297">
        <w:rPr>
          <w:rFonts w:ascii="Arial" w:eastAsia="ArialMT" w:hAnsi="Arial" w:cs="Arial"/>
          <w:color w:val="000000"/>
          <w:kern w:val="0"/>
        </w:rPr>
        <w:t xml:space="preserve"> </w:t>
      </w:r>
      <w:proofErr w:type="spellStart"/>
      <w:r w:rsidRPr="00794297">
        <w:rPr>
          <w:rFonts w:ascii="Arial" w:eastAsia="ArialMT" w:hAnsi="Arial" w:cs="Arial"/>
          <w:color w:val="000000"/>
          <w:kern w:val="0"/>
        </w:rPr>
        <w:t>Garcia</w:t>
      </w:r>
      <w:proofErr w:type="spellEnd"/>
      <w:r w:rsidRPr="00794297">
        <w:rPr>
          <w:rFonts w:ascii="Arial" w:eastAsia="ArialMT" w:hAnsi="Arial" w:cs="Arial"/>
          <w:color w:val="000000"/>
          <w:kern w:val="0"/>
        </w:rPr>
        <w:t xml:space="preserve"> Aguirre</w:t>
      </w:r>
    </w:p>
    <w:p w14:paraId="58F66935" w14:textId="678D3321" w:rsidR="00610E06" w:rsidRPr="00794297" w:rsidRDefault="00610E06"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BoldMT" w:hAnsi="Arial" w:cs="Arial"/>
          <w:b/>
          <w:bCs/>
          <w:color w:val="000000"/>
          <w:kern w:val="0"/>
        </w:rPr>
        <w:t xml:space="preserve">QA </w:t>
      </w:r>
      <w:proofErr w:type="spellStart"/>
      <w:r w:rsidRPr="00794297">
        <w:rPr>
          <w:rFonts w:ascii="Arial" w:eastAsia="Arial-BoldMT" w:hAnsi="Arial" w:cs="Arial"/>
          <w:b/>
          <w:bCs/>
          <w:color w:val="000000"/>
          <w:kern w:val="0"/>
        </w:rPr>
        <w:t>Tester</w:t>
      </w:r>
      <w:proofErr w:type="spellEnd"/>
      <w:r w:rsidRPr="00794297">
        <w:rPr>
          <w:rFonts w:ascii="Arial" w:eastAsia="Arial-BoldMT" w:hAnsi="Arial" w:cs="Arial"/>
          <w:b/>
          <w:bCs/>
          <w:color w:val="000000"/>
          <w:kern w:val="0"/>
        </w:rPr>
        <w:t xml:space="preserve">: </w:t>
      </w:r>
      <w:r w:rsidRPr="00794297">
        <w:rPr>
          <w:rFonts w:ascii="Arial" w:eastAsia="ArialMT" w:hAnsi="Arial" w:cs="Arial"/>
          <w:color w:val="000000"/>
          <w:kern w:val="0"/>
        </w:rPr>
        <w:t>Luis</w:t>
      </w:r>
      <w:r w:rsidR="00B71817" w:rsidRPr="00794297">
        <w:rPr>
          <w:rFonts w:ascii="Arial" w:eastAsia="ArialMT" w:hAnsi="Arial" w:cs="Arial"/>
          <w:color w:val="000000"/>
          <w:kern w:val="0"/>
        </w:rPr>
        <w:t xml:space="preserve"> </w:t>
      </w:r>
      <w:r w:rsidR="00B83A83" w:rsidRPr="00794297">
        <w:rPr>
          <w:rFonts w:ascii="Arial" w:eastAsia="ArialMT" w:hAnsi="Arial" w:cs="Arial"/>
          <w:color w:val="000000"/>
          <w:kern w:val="0"/>
        </w:rPr>
        <w:t>Eduardo Molina Paniagua</w:t>
      </w:r>
    </w:p>
    <w:p w14:paraId="2575BC4E" w14:textId="77777777" w:rsidR="00FB0654" w:rsidRPr="00794297" w:rsidRDefault="00FB0654" w:rsidP="00794297">
      <w:pPr>
        <w:autoSpaceDE w:val="0"/>
        <w:autoSpaceDN w:val="0"/>
        <w:adjustRightInd w:val="0"/>
        <w:spacing w:after="0" w:line="240" w:lineRule="auto"/>
        <w:jc w:val="both"/>
        <w:rPr>
          <w:rFonts w:ascii="Arial" w:eastAsia="Arial-BoldMT" w:hAnsi="Arial" w:cs="Arial"/>
          <w:b/>
          <w:bCs/>
          <w:color w:val="000000"/>
          <w:kern w:val="0"/>
        </w:rPr>
      </w:pPr>
    </w:p>
    <w:p w14:paraId="2CAB7C94" w14:textId="77777777" w:rsidR="00FB0654" w:rsidRPr="00794297" w:rsidRDefault="00FB0654" w:rsidP="00794297">
      <w:pPr>
        <w:autoSpaceDE w:val="0"/>
        <w:autoSpaceDN w:val="0"/>
        <w:adjustRightInd w:val="0"/>
        <w:spacing w:after="0" w:line="240" w:lineRule="auto"/>
        <w:jc w:val="both"/>
        <w:rPr>
          <w:rFonts w:ascii="Arial" w:eastAsia="Arial-BoldMT" w:hAnsi="Arial" w:cs="Arial"/>
          <w:b/>
          <w:bCs/>
          <w:color w:val="000000"/>
          <w:kern w:val="0"/>
        </w:rPr>
      </w:pPr>
    </w:p>
    <w:p w14:paraId="5923C97B" w14:textId="77777777" w:rsidR="00FB0654" w:rsidRPr="00794297" w:rsidRDefault="00FB0654" w:rsidP="00794297">
      <w:pPr>
        <w:autoSpaceDE w:val="0"/>
        <w:autoSpaceDN w:val="0"/>
        <w:adjustRightInd w:val="0"/>
        <w:spacing w:after="0" w:line="240" w:lineRule="auto"/>
        <w:jc w:val="both"/>
        <w:rPr>
          <w:rFonts w:ascii="Arial" w:eastAsia="Arial-BoldMT" w:hAnsi="Arial" w:cs="Arial"/>
          <w:b/>
          <w:bCs/>
          <w:color w:val="000000"/>
          <w:kern w:val="0"/>
        </w:rPr>
      </w:pPr>
    </w:p>
    <w:p w14:paraId="7D943258" w14:textId="77777777" w:rsidR="00FB0654" w:rsidRPr="00794297" w:rsidRDefault="00FB0654" w:rsidP="00794297">
      <w:pPr>
        <w:autoSpaceDE w:val="0"/>
        <w:autoSpaceDN w:val="0"/>
        <w:adjustRightInd w:val="0"/>
        <w:spacing w:after="0" w:line="240" w:lineRule="auto"/>
        <w:jc w:val="both"/>
        <w:rPr>
          <w:rFonts w:ascii="Arial" w:eastAsia="Arial-BoldMT" w:hAnsi="Arial" w:cs="Arial"/>
          <w:b/>
          <w:bCs/>
          <w:color w:val="000000"/>
          <w:kern w:val="0"/>
        </w:rPr>
      </w:pPr>
    </w:p>
    <w:p w14:paraId="0AC7C933" w14:textId="77777777" w:rsidR="00C25F09" w:rsidRPr="00794297" w:rsidRDefault="00C25F09" w:rsidP="00794297">
      <w:pPr>
        <w:autoSpaceDE w:val="0"/>
        <w:autoSpaceDN w:val="0"/>
        <w:adjustRightInd w:val="0"/>
        <w:spacing w:after="0" w:line="240" w:lineRule="auto"/>
        <w:jc w:val="both"/>
        <w:rPr>
          <w:rFonts w:ascii="Arial" w:eastAsia="Arial-BoldMT" w:hAnsi="Arial" w:cs="Arial"/>
          <w:b/>
          <w:bCs/>
          <w:color w:val="000000"/>
          <w:kern w:val="0"/>
        </w:rPr>
      </w:pPr>
    </w:p>
    <w:p w14:paraId="65245120" w14:textId="77777777" w:rsidR="00C25F09" w:rsidRPr="00794297" w:rsidRDefault="00C25F09" w:rsidP="00794297">
      <w:pPr>
        <w:autoSpaceDE w:val="0"/>
        <w:autoSpaceDN w:val="0"/>
        <w:adjustRightInd w:val="0"/>
        <w:spacing w:after="0" w:line="240" w:lineRule="auto"/>
        <w:jc w:val="both"/>
        <w:rPr>
          <w:rFonts w:ascii="Arial" w:eastAsia="Arial-BoldMT" w:hAnsi="Arial" w:cs="Arial"/>
          <w:b/>
          <w:bCs/>
          <w:color w:val="000000"/>
          <w:kern w:val="0"/>
        </w:rPr>
      </w:pPr>
    </w:p>
    <w:p w14:paraId="3BCB5D8F" w14:textId="77777777" w:rsidR="00C25F09" w:rsidRDefault="00C25F09" w:rsidP="00794297">
      <w:pPr>
        <w:autoSpaceDE w:val="0"/>
        <w:autoSpaceDN w:val="0"/>
        <w:adjustRightInd w:val="0"/>
        <w:spacing w:after="0" w:line="240" w:lineRule="auto"/>
        <w:jc w:val="both"/>
        <w:rPr>
          <w:rFonts w:ascii="Arial" w:eastAsia="Arial-BoldMT" w:hAnsi="Arial" w:cs="Arial"/>
          <w:b/>
          <w:bCs/>
          <w:color w:val="000000"/>
          <w:kern w:val="0"/>
        </w:rPr>
      </w:pPr>
    </w:p>
    <w:p w14:paraId="602B1743" w14:textId="77777777" w:rsidR="00EA18B1" w:rsidRPr="00794297" w:rsidRDefault="00EA18B1" w:rsidP="00794297">
      <w:pPr>
        <w:autoSpaceDE w:val="0"/>
        <w:autoSpaceDN w:val="0"/>
        <w:adjustRightInd w:val="0"/>
        <w:spacing w:after="0" w:line="240" w:lineRule="auto"/>
        <w:jc w:val="both"/>
        <w:rPr>
          <w:rFonts w:ascii="Arial" w:eastAsia="Arial-BoldMT" w:hAnsi="Arial" w:cs="Arial"/>
          <w:b/>
          <w:bCs/>
          <w:color w:val="000000"/>
          <w:kern w:val="0"/>
        </w:rPr>
      </w:pPr>
    </w:p>
    <w:p w14:paraId="0874F06D" w14:textId="77777777" w:rsidR="00C25F09" w:rsidRPr="00794297" w:rsidRDefault="00C25F09" w:rsidP="00794297">
      <w:pPr>
        <w:autoSpaceDE w:val="0"/>
        <w:autoSpaceDN w:val="0"/>
        <w:adjustRightInd w:val="0"/>
        <w:spacing w:after="0" w:line="240" w:lineRule="auto"/>
        <w:jc w:val="both"/>
        <w:rPr>
          <w:rFonts w:ascii="Arial" w:eastAsia="Arial-BoldMT" w:hAnsi="Arial" w:cs="Arial"/>
          <w:b/>
          <w:bCs/>
          <w:color w:val="000000"/>
          <w:kern w:val="0"/>
        </w:rPr>
      </w:pPr>
    </w:p>
    <w:p w14:paraId="4E093307" w14:textId="77777777" w:rsidR="00C25F09" w:rsidRPr="00794297" w:rsidRDefault="00C25F09" w:rsidP="00794297">
      <w:pPr>
        <w:autoSpaceDE w:val="0"/>
        <w:autoSpaceDN w:val="0"/>
        <w:adjustRightInd w:val="0"/>
        <w:spacing w:after="0" w:line="240" w:lineRule="auto"/>
        <w:jc w:val="both"/>
        <w:rPr>
          <w:rFonts w:ascii="Arial" w:eastAsia="Arial-BoldMT" w:hAnsi="Arial" w:cs="Arial"/>
          <w:b/>
          <w:bCs/>
          <w:color w:val="000000"/>
          <w:kern w:val="0"/>
        </w:rPr>
      </w:pPr>
    </w:p>
    <w:p w14:paraId="1F7094A4" w14:textId="77777777" w:rsidR="00C25F09" w:rsidRPr="00794297" w:rsidRDefault="00C25F09" w:rsidP="00794297">
      <w:pPr>
        <w:autoSpaceDE w:val="0"/>
        <w:autoSpaceDN w:val="0"/>
        <w:adjustRightInd w:val="0"/>
        <w:spacing w:after="0" w:line="240" w:lineRule="auto"/>
        <w:jc w:val="both"/>
        <w:rPr>
          <w:rFonts w:ascii="Arial" w:eastAsia="Arial-BoldMT" w:hAnsi="Arial" w:cs="Arial"/>
          <w:b/>
          <w:bCs/>
          <w:color w:val="000000"/>
          <w:kern w:val="0"/>
        </w:rPr>
      </w:pPr>
    </w:p>
    <w:p w14:paraId="58C1B065" w14:textId="4CF56799"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lastRenderedPageBreak/>
        <w:t>Estrategia</w:t>
      </w:r>
    </w:p>
    <w:p w14:paraId="4BC53C44" w14:textId="77777777" w:rsidR="00152938" w:rsidRPr="00794297" w:rsidRDefault="00152938" w:rsidP="00794297">
      <w:pPr>
        <w:autoSpaceDE w:val="0"/>
        <w:autoSpaceDN w:val="0"/>
        <w:adjustRightInd w:val="0"/>
        <w:spacing w:after="0" w:line="240" w:lineRule="auto"/>
        <w:jc w:val="both"/>
        <w:rPr>
          <w:rFonts w:ascii="Arial" w:eastAsia="Arial-BoldMT" w:hAnsi="Arial" w:cs="Arial"/>
          <w:b/>
          <w:bCs/>
          <w:color w:val="000000"/>
          <w:kern w:val="0"/>
        </w:rPr>
      </w:pPr>
    </w:p>
    <w:p w14:paraId="1998F201" w14:textId="65A21253"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El equipo diseñará e implementará casos de prueba de caja negra para evaluar</w:t>
      </w:r>
    </w:p>
    <w:p w14:paraId="1B88C5A4" w14:textId="1F5A4DA1"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 xml:space="preserve">la interacción y el correcto funcionamiento de los servicios </w:t>
      </w:r>
      <w:r w:rsidR="00FB0654" w:rsidRPr="00794297">
        <w:rPr>
          <w:rFonts w:ascii="Arial" w:eastAsia="ArialMT" w:hAnsi="Arial" w:cs="Arial"/>
          <w:color w:val="000000"/>
          <w:kern w:val="0"/>
        </w:rPr>
        <w:t>tipo</w:t>
      </w:r>
      <w:r w:rsidR="00BA6A8E" w:rsidRPr="00794297">
        <w:rPr>
          <w:rFonts w:ascii="Arial" w:eastAsia="ArialMT" w:hAnsi="Arial" w:cs="Arial"/>
          <w:color w:val="000000"/>
          <w:kern w:val="0"/>
        </w:rPr>
        <w:t xml:space="preserve"> REST</w:t>
      </w:r>
      <w:r w:rsidRPr="00794297">
        <w:rPr>
          <w:rFonts w:ascii="Arial" w:eastAsia="ArialMT" w:hAnsi="Arial" w:cs="Arial"/>
          <w:color w:val="000000"/>
          <w:kern w:val="0"/>
        </w:rPr>
        <w:t>. Estos</w:t>
      </w:r>
      <w:r w:rsidR="00BA6A8E" w:rsidRPr="00794297">
        <w:rPr>
          <w:rFonts w:ascii="Arial" w:eastAsia="ArialMT" w:hAnsi="Arial" w:cs="Arial"/>
          <w:color w:val="000000"/>
          <w:kern w:val="0"/>
        </w:rPr>
        <w:t xml:space="preserve"> escenarios y </w:t>
      </w:r>
    </w:p>
    <w:p w14:paraId="6912DDAC" w14:textId="77777777"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casos de prueba se redactarán utilizando Gherkin y cubrirán aspectos de</w:t>
      </w:r>
    </w:p>
    <w:p w14:paraId="13CEF910" w14:textId="423E1278"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 xml:space="preserve">registro exitoso, registro fallido, retorno de información de </w:t>
      </w:r>
      <w:r w:rsidR="00B83A83" w:rsidRPr="00794297">
        <w:rPr>
          <w:rFonts w:ascii="Arial" w:eastAsia="ArialMT" w:hAnsi="Arial" w:cs="Arial"/>
          <w:color w:val="000000"/>
          <w:kern w:val="0"/>
        </w:rPr>
        <w:t>usuarios</w:t>
      </w:r>
      <w:r w:rsidRPr="00794297">
        <w:rPr>
          <w:rFonts w:ascii="Arial" w:eastAsia="ArialMT" w:hAnsi="Arial" w:cs="Arial"/>
          <w:color w:val="000000"/>
          <w:kern w:val="0"/>
        </w:rPr>
        <w:t>, retorno de</w:t>
      </w:r>
    </w:p>
    <w:p w14:paraId="06358BAB" w14:textId="1DABA7AB"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respuestas HTTP</w:t>
      </w:r>
      <w:r w:rsidR="00FB0654" w:rsidRPr="00794297">
        <w:rPr>
          <w:rFonts w:ascii="Arial" w:eastAsia="ArialMT" w:hAnsi="Arial" w:cs="Arial"/>
          <w:color w:val="000000"/>
          <w:kern w:val="0"/>
        </w:rPr>
        <w:t>.</w:t>
      </w:r>
    </w:p>
    <w:p w14:paraId="4F3BE315" w14:textId="180FCE70"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Los casos de prueba se ejecutarán manualmente, y cualquier fallo encontrado</w:t>
      </w:r>
    </w:p>
    <w:p w14:paraId="47836CCD" w14:textId="77777777"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será reportado para su posterior corrección.</w:t>
      </w:r>
    </w:p>
    <w:p w14:paraId="17F1DBF4" w14:textId="167F0922"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Al finalizar cada sprint, se llevarán a cabo pruebas de aceptación de usuario.</w:t>
      </w:r>
    </w:p>
    <w:p w14:paraId="348FCD33" w14:textId="77777777"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Durante estas pruebas, se aprovechará la oportunidad para evaluar la usabilidad</w:t>
      </w:r>
    </w:p>
    <w:p w14:paraId="0BBFE1CA" w14:textId="77777777"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de los módulos y realizar mejoras si es necesario.</w:t>
      </w:r>
    </w:p>
    <w:p w14:paraId="4B0ADBDF" w14:textId="77777777" w:rsidR="00FB0654" w:rsidRPr="00794297" w:rsidRDefault="00FB0654" w:rsidP="00794297">
      <w:pPr>
        <w:autoSpaceDE w:val="0"/>
        <w:autoSpaceDN w:val="0"/>
        <w:adjustRightInd w:val="0"/>
        <w:spacing w:after="0" w:line="240" w:lineRule="auto"/>
        <w:jc w:val="both"/>
        <w:rPr>
          <w:rFonts w:ascii="Arial" w:eastAsia="ArialMT" w:hAnsi="Arial" w:cs="Arial"/>
          <w:color w:val="000000"/>
          <w:kern w:val="0"/>
        </w:rPr>
      </w:pPr>
    </w:p>
    <w:p w14:paraId="2B0FFD7A" w14:textId="77777777" w:rsidR="00FB0654" w:rsidRPr="00794297" w:rsidRDefault="00FB0654" w:rsidP="00794297">
      <w:pPr>
        <w:autoSpaceDE w:val="0"/>
        <w:autoSpaceDN w:val="0"/>
        <w:adjustRightInd w:val="0"/>
        <w:spacing w:after="0" w:line="240" w:lineRule="auto"/>
        <w:jc w:val="both"/>
        <w:rPr>
          <w:rFonts w:ascii="Arial" w:eastAsia="ArialMT" w:hAnsi="Arial" w:cs="Arial"/>
          <w:color w:val="000000"/>
          <w:kern w:val="0"/>
        </w:rPr>
      </w:pPr>
    </w:p>
    <w:p w14:paraId="5B45C811" w14:textId="77777777"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t>Criterios</w:t>
      </w:r>
    </w:p>
    <w:p w14:paraId="3DF8C319" w14:textId="77777777" w:rsidR="00721545" w:rsidRPr="00794297" w:rsidRDefault="00721545" w:rsidP="00794297">
      <w:pPr>
        <w:autoSpaceDE w:val="0"/>
        <w:autoSpaceDN w:val="0"/>
        <w:adjustRightInd w:val="0"/>
        <w:spacing w:after="0" w:line="240" w:lineRule="auto"/>
        <w:jc w:val="both"/>
        <w:rPr>
          <w:rFonts w:ascii="Arial" w:eastAsia="Arial-BoldMT" w:hAnsi="Arial" w:cs="Arial"/>
          <w:b/>
          <w:bCs/>
          <w:color w:val="000000"/>
          <w:kern w:val="0"/>
        </w:rPr>
      </w:pPr>
    </w:p>
    <w:p w14:paraId="32FE6EB1" w14:textId="0CA188B3" w:rsidR="00721545" w:rsidRPr="00794297" w:rsidRDefault="00721545"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t>Criterios de finalización:</w:t>
      </w:r>
    </w:p>
    <w:p w14:paraId="35480BFF" w14:textId="77777777" w:rsidR="00616AFB" w:rsidRPr="00794297" w:rsidRDefault="00616AFB" w:rsidP="00794297">
      <w:pPr>
        <w:autoSpaceDE w:val="0"/>
        <w:autoSpaceDN w:val="0"/>
        <w:adjustRightInd w:val="0"/>
        <w:spacing w:after="0" w:line="240" w:lineRule="auto"/>
        <w:jc w:val="both"/>
        <w:rPr>
          <w:rFonts w:ascii="Arial" w:eastAsia="Arial-BoldMT" w:hAnsi="Arial" w:cs="Arial"/>
          <w:b/>
          <w:bCs/>
          <w:color w:val="000000"/>
          <w:kern w:val="0"/>
        </w:rPr>
      </w:pPr>
    </w:p>
    <w:p w14:paraId="1ECE460B" w14:textId="4FF2117B" w:rsidR="00131C57" w:rsidRPr="00794297" w:rsidRDefault="00131C57" w:rsidP="00794297">
      <w:pPr>
        <w:pStyle w:val="Prrafodelista"/>
        <w:numPr>
          <w:ilvl w:val="0"/>
          <w:numId w:val="5"/>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El criterio de finalización de las pruebas será cuando se hayan ejecutado todas</w:t>
      </w:r>
      <w:r w:rsidR="001D7F1B" w:rsidRPr="00794297">
        <w:rPr>
          <w:rFonts w:ascii="Arial" w:eastAsia="ArialMT" w:hAnsi="Arial" w:cs="Arial"/>
          <w:color w:val="000000"/>
          <w:kern w:val="0"/>
        </w:rPr>
        <w:t xml:space="preserve"> </w:t>
      </w:r>
      <w:r w:rsidRPr="00794297">
        <w:rPr>
          <w:rFonts w:ascii="Arial" w:eastAsia="ArialMT" w:hAnsi="Arial" w:cs="Arial"/>
          <w:color w:val="000000"/>
          <w:kern w:val="0"/>
        </w:rPr>
        <w:t>las pruebas planificadas.</w:t>
      </w:r>
    </w:p>
    <w:p w14:paraId="3F0C63F1" w14:textId="052AA469" w:rsidR="00131C57" w:rsidRPr="00794297" w:rsidRDefault="00131C57" w:rsidP="00794297">
      <w:pPr>
        <w:pStyle w:val="Prrafodelista"/>
        <w:numPr>
          <w:ilvl w:val="0"/>
          <w:numId w:val="5"/>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Se considerará que una prueba ha sido exitosa si se ha verificado el</w:t>
      </w:r>
      <w:r w:rsidR="001D7F1B" w:rsidRPr="00794297">
        <w:rPr>
          <w:rFonts w:ascii="Arial" w:eastAsia="ArialMT" w:hAnsi="Arial" w:cs="Arial"/>
          <w:color w:val="000000"/>
          <w:kern w:val="0"/>
        </w:rPr>
        <w:t xml:space="preserve"> </w:t>
      </w:r>
      <w:r w:rsidRPr="00794297">
        <w:rPr>
          <w:rFonts w:ascii="Arial" w:eastAsia="ArialMT" w:hAnsi="Arial" w:cs="Arial"/>
          <w:color w:val="000000"/>
          <w:kern w:val="0"/>
        </w:rPr>
        <w:t>comportamiento esperado según la especificación del caso de prueba y no se ha</w:t>
      </w:r>
      <w:r w:rsidR="001D7F1B" w:rsidRPr="00794297">
        <w:rPr>
          <w:rFonts w:ascii="Arial" w:eastAsia="ArialMT" w:hAnsi="Arial" w:cs="Arial"/>
          <w:color w:val="000000"/>
          <w:kern w:val="0"/>
        </w:rPr>
        <w:t xml:space="preserve"> </w:t>
      </w:r>
      <w:r w:rsidRPr="00794297">
        <w:rPr>
          <w:rFonts w:ascii="Arial" w:eastAsia="ArialMT" w:hAnsi="Arial" w:cs="Arial"/>
          <w:color w:val="000000"/>
          <w:kern w:val="0"/>
        </w:rPr>
        <w:t>encontrado ningún defecto.</w:t>
      </w:r>
    </w:p>
    <w:p w14:paraId="23FDE4A8" w14:textId="39F9DFC5" w:rsidR="00131C57" w:rsidRPr="00794297" w:rsidRDefault="00131C57" w:rsidP="00794297">
      <w:pPr>
        <w:pStyle w:val="Prrafodelista"/>
        <w:numPr>
          <w:ilvl w:val="0"/>
          <w:numId w:val="5"/>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Cada defecto encontrado durante las pruebas deberá ser documentado</w:t>
      </w:r>
      <w:r w:rsidR="001D7F1B" w:rsidRPr="00794297">
        <w:rPr>
          <w:rFonts w:ascii="Arial" w:eastAsia="ArialMT" w:hAnsi="Arial" w:cs="Arial"/>
          <w:color w:val="000000"/>
          <w:kern w:val="0"/>
        </w:rPr>
        <w:t xml:space="preserve"> </w:t>
      </w:r>
      <w:r w:rsidRPr="00794297">
        <w:rPr>
          <w:rFonts w:ascii="Arial" w:eastAsia="ArialMT" w:hAnsi="Arial" w:cs="Arial"/>
          <w:color w:val="000000"/>
          <w:kern w:val="0"/>
        </w:rPr>
        <w:t>adecuadamente, incluyendo detalles sobre la severidad, la prioridad y las</w:t>
      </w:r>
      <w:r w:rsidR="001D7F1B" w:rsidRPr="00794297">
        <w:rPr>
          <w:rFonts w:ascii="Arial" w:eastAsia="ArialMT" w:hAnsi="Arial" w:cs="Arial"/>
          <w:color w:val="000000"/>
          <w:kern w:val="0"/>
        </w:rPr>
        <w:t xml:space="preserve"> </w:t>
      </w:r>
      <w:r w:rsidRPr="00794297">
        <w:rPr>
          <w:rFonts w:ascii="Arial" w:eastAsia="ArialMT" w:hAnsi="Arial" w:cs="Arial"/>
          <w:color w:val="000000"/>
          <w:kern w:val="0"/>
        </w:rPr>
        <w:t>acciones correctivas recomendadas.</w:t>
      </w:r>
    </w:p>
    <w:p w14:paraId="7080A6B5" w14:textId="77777777" w:rsidR="00FB0654" w:rsidRPr="00794297" w:rsidRDefault="00FB0654" w:rsidP="00794297">
      <w:pPr>
        <w:autoSpaceDE w:val="0"/>
        <w:autoSpaceDN w:val="0"/>
        <w:adjustRightInd w:val="0"/>
        <w:spacing w:after="0" w:line="240" w:lineRule="auto"/>
        <w:jc w:val="both"/>
        <w:rPr>
          <w:rFonts w:ascii="Arial" w:eastAsia="ArialMT" w:hAnsi="Arial" w:cs="Arial"/>
          <w:color w:val="000000"/>
          <w:kern w:val="0"/>
        </w:rPr>
      </w:pPr>
    </w:p>
    <w:p w14:paraId="54044358" w14:textId="0AB999B6" w:rsidR="00186600" w:rsidRPr="00794297" w:rsidRDefault="00186600" w:rsidP="00794297">
      <w:pPr>
        <w:autoSpaceDE w:val="0"/>
        <w:autoSpaceDN w:val="0"/>
        <w:adjustRightInd w:val="0"/>
        <w:spacing w:after="0" w:line="240" w:lineRule="auto"/>
        <w:jc w:val="both"/>
        <w:rPr>
          <w:rFonts w:ascii="Arial" w:eastAsia="ArialMT" w:hAnsi="Arial" w:cs="Arial"/>
          <w:b/>
          <w:bCs/>
          <w:color w:val="000000"/>
          <w:kern w:val="0"/>
        </w:rPr>
      </w:pPr>
      <w:r w:rsidRPr="00794297">
        <w:rPr>
          <w:rFonts w:ascii="Arial" w:eastAsia="ArialMT" w:hAnsi="Arial" w:cs="Arial"/>
          <w:b/>
          <w:bCs/>
          <w:color w:val="000000"/>
          <w:kern w:val="0"/>
        </w:rPr>
        <w:t>Criterios de suspensión:</w:t>
      </w:r>
    </w:p>
    <w:p w14:paraId="52FB0678" w14:textId="77777777" w:rsidR="0001128D" w:rsidRPr="00794297" w:rsidRDefault="0001128D" w:rsidP="00794297">
      <w:pPr>
        <w:autoSpaceDE w:val="0"/>
        <w:autoSpaceDN w:val="0"/>
        <w:adjustRightInd w:val="0"/>
        <w:spacing w:after="0" w:line="240" w:lineRule="auto"/>
        <w:jc w:val="both"/>
        <w:rPr>
          <w:rFonts w:ascii="Arial" w:eastAsia="ArialMT" w:hAnsi="Arial" w:cs="Arial"/>
          <w:color w:val="000000"/>
          <w:kern w:val="0"/>
        </w:rPr>
      </w:pPr>
    </w:p>
    <w:p w14:paraId="63AC72F7" w14:textId="240BAED4" w:rsidR="00186600" w:rsidRPr="00794297" w:rsidRDefault="00186600" w:rsidP="00794297">
      <w:pPr>
        <w:pStyle w:val="Prrafodelista"/>
        <w:numPr>
          <w:ilvl w:val="0"/>
          <w:numId w:val="9"/>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 xml:space="preserve">Si se presenta falta de presupuesto en el cliente, se deben suspender las pruebas en la </w:t>
      </w:r>
      <w:r w:rsidR="0001128D" w:rsidRPr="00794297">
        <w:rPr>
          <w:rFonts w:ascii="Arial" w:eastAsia="ArialMT" w:hAnsi="Arial" w:cs="Arial"/>
          <w:color w:val="000000"/>
          <w:kern w:val="0"/>
        </w:rPr>
        <w:t>página</w:t>
      </w:r>
      <w:r w:rsidRPr="00794297">
        <w:rPr>
          <w:rFonts w:ascii="Arial" w:eastAsia="ArialMT" w:hAnsi="Arial" w:cs="Arial"/>
          <w:color w:val="000000"/>
          <w:kern w:val="0"/>
        </w:rPr>
        <w:t xml:space="preserve"> web.</w:t>
      </w:r>
    </w:p>
    <w:p w14:paraId="30AA9175" w14:textId="244CDF1C" w:rsidR="00186600" w:rsidRPr="00794297" w:rsidRDefault="0048499A" w:rsidP="00794297">
      <w:pPr>
        <w:pStyle w:val="Prrafodelista"/>
        <w:numPr>
          <w:ilvl w:val="0"/>
          <w:numId w:val="9"/>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 xml:space="preserve">Si se presentan cambios en el objetivo o alcance de las pruebas, se deben </w:t>
      </w:r>
      <w:proofErr w:type="spellStart"/>
      <w:r w:rsidRPr="00794297">
        <w:rPr>
          <w:rFonts w:ascii="Arial" w:eastAsia="ArialMT" w:hAnsi="Arial" w:cs="Arial"/>
          <w:color w:val="000000"/>
          <w:kern w:val="0"/>
        </w:rPr>
        <w:t>supender</w:t>
      </w:r>
      <w:proofErr w:type="spellEnd"/>
      <w:r w:rsidRPr="00794297">
        <w:rPr>
          <w:rFonts w:ascii="Arial" w:eastAsia="ArialMT" w:hAnsi="Arial" w:cs="Arial"/>
          <w:color w:val="000000"/>
          <w:kern w:val="0"/>
        </w:rPr>
        <w:t xml:space="preserve"> las prue</w:t>
      </w:r>
      <w:r w:rsidR="0001128D" w:rsidRPr="00794297">
        <w:rPr>
          <w:rFonts w:ascii="Arial" w:eastAsia="ArialMT" w:hAnsi="Arial" w:cs="Arial"/>
          <w:color w:val="000000"/>
          <w:kern w:val="0"/>
        </w:rPr>
        <w:t>bas temporalmente, para permitir la revisión y actualización del plan de pruebas.</w:t>
      </w:r>
    </w:p>
    <w:p w14:paraId="18416C12" w14:textId="77777777" w:rsidR="0001128D" w:rsidRPr="00794297" w:rsidRDefault="0001128D" w:rsidP="00794297">
      <w:pPr>
        <w:pStyle w:val="Prrafodelista"/>
        <w:autoSpaceDE w:val="0"/>
        <w:autoSpaceDN w:val="0"/>
        <w:adjustRightInd w:val="0"/>
        <w:spacing w:after="0" w:line="240" w:lineRule="auto"/>
        <w:jc w:val="both"/>
        <w:rPr>
          <w:rFonts w:ascii="Arial" w:eastAsia="ArialMT" w:hAnsi="Arial" w:cs="Arial"/>
          <w:color w:val="000000"/>
          <w:kern w:val="0"/>
        </w:rPr>
      </w:pPr>
    </w:p>
    <w:p w14:paraId="15D56E6D" w14:textId="77777777" w:rsidR="00FB0654" w:rsidRPr="00794297" w:rsidRDefault="00FB0654" w:rsidP="00794297">
      <w:pPr>
        <w:autoSpaceDE w:val="0"/>
        <w:autoSpaceDN w:val="0"/>
        <w:adjustRightInd w:val="0"/>
        <w:spacing w:after="0" w:line="240" w:lineRule="auto"/>
        <w:jc w:val="both"/>
        <w:rPr>
          <w:rFonts w:ascii="Arial" w:eastAsia="ArialMT" w:hAnsi="Arial" w:cs="Arial"/>
          <w:color w:val="000000"/>
          <w:kern w:val="0"/>
        </w:rPr>
      </w:pPr>
    </w:p>
    <w:p w14:paraId="5E39D89F" w14:textId="77777777"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t>Ambientes</w:t>
      </w:r>
    </w:p>
    <w:p w14:paraId="6C383290" w14:textId="4FC52275" w:rsidR="00131C57" w:rsidRPr="00794297" w:rsidRDefault="00FB0654"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El ambiente de prueba será</w:t>
      </w:r>
      <w:r w:rsidR="00131C57" w:rsidRPr="00794297">
        <w:rPr>
          <w:rFonts w:ascii="Arial" w:eastAsia="ArialMT" w:hAnsi="Arial" w:cs="Arial"/>
          <w:color w:val="000000"/>
          <w:kern w:val="0"/>
        </w:rPr>
        <w:t>:</w:t>
      </w:r>
    </w:p>
    <w:p w14:paraId="42F8A03E" w14:textId="37FA19D3"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p>
    <w:p w14:paraId="572853F2" w14:textId="7C5B53BF" w:rsidR="00131C57" w:rsidRPr="00794297" w:rsidRDefault="00FB0654" w:rsidP="00794297">
      <w:pPr>
        <w:pStyle w:val="Prrafodelista"/>
        <w:numPr>
          <w:ilvl w:val="0"/>
          <w:numId w:val="4"/>
        </w:numPr>
        <w:autoSpaceDE w:val="0"/>
        <w:autoSpaceDN w:val="0"/>
        <w:adjustRightInd w:val="0"/>
        <w:spacing w:after="0" w:line="240" w:lineRule="auto"/>
        <w:jc w:val="both"/>
        <w:rPr>
          <w:rFonts w:ascii="Arial" w:eastAsia="ArialMT" w:hAnsi="Arial" w:cs="Arial"/>
          <w:color w:val="000000"/>
          <w:kern w:val="0"/>
          <w:lang w:val="en-US"/>
        </w:rPr>
      </w:pPr>
      <w:proofErr w:type="spellStart"/>
      <w:r w:rsidRPr="00794297">
        <w:rPr>
          <w:rFonts w:ascii="Arial" w:eastAsia="ArialMT" w:hAnsi="Arial" w:cs="Arial"/>
          <w:color w:val="000000"/>
          <w:kern w:val="0"/>
          <w:lang w:val="en-US"/>
        </w:rPr>
        <w:t>Computador</w:t>
      </w:r>
      <w:proofErr w:type="spellEnd"/>
      <w:r w:rsidR="00131C57" w:rsidRPr="00794297">
        <w:rPr>
          <w:rFonts w:ascii="Arial" w:eastAsia="ArialMT" w:hAnsi="Arial" w:cs="Arial"/>
          <w:color w:val="000000"/>
          <w:kern w:val="0"/>
          <w:lang w:val="en-US"/>
        </w:rPr>
        <w:t xml:space="preserve"> con windows 10</w:t>
      </w:r>
    </w:p>
    <w:p w14:paraId="000D3F1B" w14:textId="77777777" w:rsidR="00FB0654" w:rsidRPr="00794297" w:rsidRDefault="00FB0654" w:rsidP="00794297">
      <w:pPr>
        <w:autoSpaceDE w:val="0"/>
        <w:autoSpaceDN w:val="0"/>
        <w:adjustRightInd w:val="0"/>
        <w:spacing w:after="0" w:line="240" w:lineRule="auto"/>
        <w:jc w:val="both"/>
        <w:rPr>
          <w:rFonts w:ascii="Arial" w:eastAsia="ArialMT" w:hAnsi="Arial" w:cs="Arial"/>
          <w:color w:val="000000"/>
          <w:kern w:val="0"/>
          <w:lang w:val="en-US"/>
        </w:rPr>
      </w:pPr>
    </w:p>
    <w:p w14:paraId="00712899" w14:textId="1F1ECC48" w:rsidR="0001128D" w:rsidRPr="00794297" w:rsidRDefault="00131C57" w:rsidP="00794297">
      <w:pPr>
        <w:autoSpaceDE w:val="0"/>
        <w:autoSpaceDN w:val="0"/>
        <w:adjustRightInd w:val="0"/>
        <w:spacing w:after="0" w:line="240" w:lineRule="auto"/>
        <w:jc w:val="both"/>
        <w:rPr>
          <w:rFonts w:ascii="Arial" w:eastAsia="Arial-BoldMT" w:hAnsi="Arial" w:cs="Arial"/>
          <w:b/>
          <w:bCs/>
          <w:color w:val="000000"/>
          <w:kern w:val="0"/>
          <w:lang w:val="en-US"/>
        </w:rPr>
      </w:pPr>
      <w:proofErr w:type="spellStart"/>
      <w:r w:rsidRPr="00794297">
        <w:rPr>
          <w:rFonts w:ascii="Arial" w:eastAsia="Arial-BoldMT" w:hAnsi="Arial" w:cs="Arial"/>
          <w:b/>
          <w:bCs/>
          <w:color w:val="000000"/>
          <w:kern w:val="0"/>
          <w:lang w:val="en-US"/>
        </w:rPr>
        <w:t>Herramientas</w:t>
      </w:r>
      <w:proofErr w:type="spellEnd"/>
    </w:p>
    <w:p w14:paraId="62076397" w14:textId="26D603EA" w:rsidR="00131C57" w:rsidRPr="00794297" w:rsidRDefault="00131C57" w:rsidP="00794297">
      <w:pPr>
        <w:pStyle w:val="Prrafodelista"/>
        <w:numPr>
          <w:ilvl w:val="0"/>
          <w:numId w:val="4"/>
        </w:numPr>
        <w:autoSpaceDE w:val="0"/>
        <w:autoSpaceDN w:val="0"/>
        <w:adjustRightInd w:val="0"/>
        <w:spacing w:after="0" w:line="240" w:lineRule="auto"/>
        <w:jc w:val="both"/>
        <w:rPr>
          <w:rFonts w:ascii="Arial" w:eastAsia="ArialMT" w:hAnsi="Arial" w:cs="Arial"/>
          <w:color w:val="000000"/>
          <w:kern w:val="0"/>
          <w:lang w:val="en-US"/>
        </w:rPr>
      </w:pPr>
      <w:proofErr w:type="spellStart"/>
      <w:r w:rsidRPr="00794297">
        <w:rPr>
          <w:rFonts w:ascii="Arial" w:eastAsia="ArialMT" w:hAnsi="Arial" w:cs="Arial"/>
          <w:color w:val="000000"/>
          <w:kern w:val="0"/>
          <w:lang w:val="en-US"/>
        </w:rPr>
        <w:t>Lightshot</w:t>
      </w:r>
      <w:proofErr w:type="spellEnd"/>
    </w:p>
    <w:p w14:paraId="50848660" w14:textId="6C19EDD1" w:rsidR="00131C57" w:rsidRPr="00794297" w:rsidRDefault="00C25F09" w:rsidP="00794297">
      <w:pPr>
        <w:pStyle w:val="Prrafodelista"/>
        <w:numPr>
          <w:ilvl w:val="0"/>
          <w:numId w:val="4"/>
        </w:numPr>
        <w:autoSpaceDE w:val="0"/>
        <w:autoSpaceDN w:val="0"/>
        <w:adjustRightInd w:val="0"/>
        <w:spacing w:after="0" w:line="240" w:lineRule="auto"/>
        <w:jc w:val="both"/>
        <w:rPr>
          <w:rFonts w:ascii="Arial" w:eastAsia="ArialMT" w:hAnsi="Arial" w:cs="Arial"/>
          <w:color w:val="000000"/>
          <w:kern w:val="0"/>
        </w:rPr>
      </w:pPr>
      <w:proofErr w:type="spellStart"/>
      <w:r w:rsidRPr="00794297">
        <w:rPr>
          <w:rFonts w:ascii="Arial" w:eastAsia="ArialMT" w:hAnsi="Arial" w:cs="Arial"/>
          <w:color w:val="000000"/>
          <w:kern w:val="0"/>
        </w:rPr>
        <w:t>Postman</w:t>
      </w:r>
      <w:proofErr w:type="spellEnd"/>
    </w:p>
    <w:p w14:paraId="7B9013F4" w14:textId="42B41C96" w:rsidR="001D7F1B" w:rsidRPr="00794297" w:rsidRDefault="001D7F1B" w:rsidP="00794297">
      <w:pPr>
        <w:pStyle w:val="Prrafodelista"/>
        <w:numPr>
          <w:ilvl w:val="0"/>
          <w:numId w:val="4"/>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 xml:space="preserve">Visual Studio </w:t>
      </w:r>
      <w:proofErr w:type="spellStart"/>
      <w:r w:rsidRPr="00794297">
        <w:rPr>
          <w:rFonts w:ascii="Arial" w:eastAsia="ArialMT" w:hAnsi="Arial" w:cs="Arial"/>
          <w:color w:val="000000"/>
          <w:kern w:val="0"/>
        </w:rPr>
        <w:t>Code</w:t>
      </w:r>
      <w:proofErr w:type="spellEnd"/>
    </w:p>
    <w:p w14:paraId="73BED48E" w14:textId="0DB49B49" w:rsidR="001D7F1B" w:rsidRPr="00794297" w:rsidRDefault="001D7F1B" w:rsidP="00794297">
      <w:pPr>
        <w:pStyle w:val="Prrafodelista"/>
        <w:numPr>
          <w:ilvl w:val="0"/>
          <w:numId w:val="4"/>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Herramientas ofimáticas</w:t>
      </w:r>
    </w:p>
    <w:p w14:paraId="346B8479" w14:textId="3F6C5C32" w:rsidR="001D7F1B" w:rsidRPr="00794297" w:rsidRDefault="001D7F1B" w:rsidP="00794297">
      <w:pPr>
        <w:pStyle w:val="Prrafodelista"/>
        <w:numPr>
          <w:ilvl w:val="0"/>
          <w:numId w:val="4"/>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Google Chrome</w:t>
      </w:r>
    </w:p>
    <w:p w14:paraId="60B3F85C" w14:textId="6D15B7AA" w:rsidR="001D7F1B" w:rsidRPr="00794297" w:rsidRDefault="00C25F09" w:rsidP="00794297">
      <w:pPr>
        <w:pStyle w:val="Prrafodelista"/>
        <w:numPr>
          <w:ilvl w:val="0"/>
          <w:numId w:val="4"/>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 xml:space="preserve">SQL </w:t>
      </w:r>
      <w:proofErr w:type="spellStart"/>
      <w:r w:rsidRPr="00794297">
        <w:rPr>
          <w:rFonts w:ascii="Arial" w:eastAsia="ArialMT" w:hAnsi="Arial" w:cs="Arial"/>
          <w:color w:val="000000"/>
          <w:kern w:val="0"/>
        </w:rPr>
        <w:t>Workbench</w:t>
      </w:r>
      <w:proofErr w:type="spellEnd"/>
    </w:p>
    <w:p w14:paraId="61A5FD04" w14:textId="77777777" w:rsidR="00556542" w:rsidRPr="00794297" w:rsidRDefault="00556542" w:rsidP="00794297">
      <w:pPr>
        <w:pStyle w:val="Prrafodelista"/>
        <w:autoSpaceDE w:val="0"/>
        <w:autoSpaceDN w:val="0"/>
        <w:adjustRightInd w:val="0"/>
        <w:spacing w:after="0" w:line="240" w:lineRule="auto"/>
        <w:jc w:val="both"/>
        <w:rPr>
          <w:rFonts w:ascii="Arial" w:eastAsia="ArialMT" w:hAnsi="Arial" w:cs="Arial"/>
          <w:color w:val="000000"/>
          <w:kern w:val="0"/>
        </w:rPr>
      </w:pPr>
    </w:p>
    <w:p w14:paraId="1696978D" w14:textId="77777777" w:rsidR="001D7F1B" w:rsidRPr="00794297" w:rsidRDefault="001D7F1B" w:rsidP="00794297">
      <w:pPr>
        <w:autoSpaceDE w:val="0"/>
        <w:autoSpaceDN w:val="0"/>
        <w:adjustRightInd w:val="0"/>
        <w:spacing w:after="0" w:line="240" w:lineRule="auto"/>
        <w:jc w:val="both"/>
        <w:rPr>
          <w:rFonts w:ascii="Arial" w:eastAsia="ArialMT" w:hAnsi="Arial" w:cs="Arial"/>
          <w:color w:val="000000"/>
          <w:kern w:val="0"/>
        </w:rPr>
      </w:pPr>
    </w:p>
    <w:p w14:paraId="0E9B77F6" w14:textId="77777777" w:rsidR="001D7F1B" w:rsidRPr="00794297" w:rsidRDefault="001D7F1B" w:rsidP="00794297">
      <w:pPr>
        <w:autoSpaceDE w:val="0"/>
        <w:autoSpaceDN w:val="0"/>
        <w:adjustRightInd w:val="0"/>
        <w:spacing w:after="0" w:line="240" w:lineRule="auto"/>
        <w:jc w:val="both"/>
        <w:rPr>
          <w:rFonts w:ascii="Arial" w:eastAsia="ArialMT" w:hAnsi="Arial" w:cs="Arial"/>
          <w:color w:val="000000"/>
          <w:kern w:val="0"/>
        </w:rPr>
      </w:pPr>
    </w:p>
    <w:p w14:paraId="0723E7A5" w14:textId="77777777" w:rsidR="00131C57" w:rsidRPr="00794297" w:rsidRDefault="00131C57" w:rsidP="00794297">
      <w:pPr>
        <w:autoSpaceDE w:val="0"/>
        <w:autoSpaceDN w:val="0"/>
        <w:adjustRightInd w:val="0"/>
        <w:spacing w:after="0" w:line="240" w:lineRule="auto"/>
        <w:jc w:val="both"/>
        <w:rPr>
          <w:rFonts w:ascii="Arial" w:eastAsia="Arial-BoldMT" w:hAnsi="Arial" w:cs="Arial"/>
          <w:b/>
          <w:bCs/>
          <w:color w:val="000000"/>
          <w:kern w:val="0"/>
        </w:rPr>
      </w:pPr>
      <w:r w:rsidRPr="00794297">
        <w:rPr>
          <w:rFonts w:ascii="Arial" w:eastAsia="Arial-BoldMT" w:hAnsi="Arial" w:cs="Arial"/>
          <w:b/>
          <w:bCs/>
          <w:color w:val="000000"/>
          <w:kern w:val="0"/>
        </w:rPr>
        <w:lastRenderedPageBreak/>
        <w:t>Entregables</w:t>
      </w:r>
    </w:p>
    <w:p w14:paraId="077A6575" w14:textId="77777777" w:rsidR="00131C57" w:rsidRPr="00794297" w:rsidRDefault="00131C57" w:rsidP="00794297">
      <w:p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Los entregables que se generarán son:</w:t>
      </w:r>
    </w:p>
    <w:p w14:paraId="7D92FC09" w14:textId="2F8579B4" w:rsidR="00131C57" w:rsidRPr="00794297" w:rsidRDefault="00131C57" w:rsidP="00794297">
      <w:pPr>
        <w:pStyle w:val="Prrafodelista"/>
        <w:numPr>
          <w:ilvl w:val="0"/>
          <w:numId w:val="6"/>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Plan de pruebas</w:t>
      </w:r>
    </w:p>
    <w:p w14:paraId="447D6866" w14:textId="58E4D793" w:rsidR="001D7F1B" w:rsidRPr="00794297" w:rsidRDefault="001D7F1B" w:rsidP="00794297">
      <w:pPr>
        <w:pStyle w:val="Prrafodelista"/>
        <w:numPr>
          <w:ilvl w:val="0"/>
          <w:numId w:val="6"/>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Matriz de riesgo</w:t>
      </w:r>
    </w:p>
    <w:p w14:paraId="0ADBF0DD" w14:textId="5DC35D07" w:rsidR="00131C57" w:rsidRPr="00794297" w:rsidRDefault="00131C57" w:rsidP="00794297">
      <w:pPr>
        <w:pStyle w:val="Prrafodelista"/>
        <w:numPr>
          <w:ilvl w:val="0"/>
          <w:numId w:val="6"/>
        </w:numPr>
        <w:autoSpaceDE w:val="0"/>
        <w:autoSpaceDN w:val="0"/>
        <w:adjustRightInd w:val="0"/>
        <w:spacing w:after="0" w:line="240" w:lineRule="auto"/>
        <w:jc w:val="both"/>
        <w:rPr>
          <w:rFonts w:ascii="Arial" w:eastAsia="ArialMT" w:hAnsi="Arial" w:cs="Arial"/>
          <w:color w:val="000000"/>
          <w:kern w:val="0"/>
        </w:rPr>
      </w:pPr>
      <w:r w:rsidRPr="00794297">
        <w:rPr>
          <w:rFonts w:ascii="Arial" w:eastAsia="ArialMT" w:hAnsi="Arial" w:cs="Arial"/>
          <w:color w:val="000000"/>
          <w:kern w:val="0"/>
        </w:rPr>
        <w:t>Diseño de</w:t>
      </w:r>
      <w:r w:rsidR="00C25F09" w:rsidRPr="00794297">
        <w:rPr>
          <w:rFonts w:ascii="Arial" w:eastAsia="ArialMT" w:hAnsi="Arial" w:cs="Arial"/>
          <w:color w:val="000000"/>
          <w:kern w:val="0"/>
        </w:rPr>
        <w:t xml:space="preserve"> escenario</w:t>
      </w:r>
      <w:r w:rsidRPr="00794297">
        <w:rPr>
          <w:rFonts w:ascii="Arial" w:eastAsia="ArialMT" w:hAnsi="Arial" w:cs="Arial"/>
          <w:color w:val="000000"/>
          <w:kern w:val="0"/>
        </w:rPr>
        <w:t xml:space="preserve"> de prueba</w:t>
      </w:r>
    </w:p>
    <w:p w14:paraId="1AD7D049" w14:textId="5E7EF9B7" w:rsidR="001D7F1B" w:rsidRPr="00794297" w:rsidRDefault="001D7F1B" w:rsidP="00794297">
      <w:pPr>
        <w:pStyle w:val="Prrafodelista"/>
        <w:autoSpaceDE w:val="0"/>
        <w:autoSpaceDN w:val="0"/>
        <w:adjustRightInd w:val="0"/>
        <w:spacing w:after="0" w:line="240" w:lineRule="auto"/>
        <w:jc w:val="both"/>
        <w:rPr>
          <w:rFonts w:ascii="Arial" w:eastAsia="ArialMT" w:hAnsi="Arial" w:cs="Arial"/>
          <w:color w:val="000000"/>
          <w:kern w:val="0"/>
        </w:rPr>
      </w:pPr>
    </w:p>
    <w:p w14:paraId="5FEA9B45" w14:textId="77777777" w:rsidR="002A7E3A" w:rsidRPr="00794297" w:rsidRDefault="002A7E3A" w:rsidP="00794297">
      <w:pPr>
        <w:jc w:val="both"/>
        <w:rPr>
          <w:rFonts w:ascii="Arial" w:hAnsi="Arial" w:cs="Arial"/>
        </w:rPr>
      </w:pPr>
    </w:p>
    <w:p w14:paraId="0C955680" w14:textId="77777777" w:rsidR="002A7E3A" w:rsidRPr="00794297" w:rsidRDefault="002A7E3A" w:rsidP="00794297">
      <w:pPr>
        <w:jc w:val="both"/>
        <w:rPr>
          <w:rFonts w:ascii="Arial" w:hAnsi="Arial" w:cs="Arial"/>
        </w:rPr>
      </w:pPr>
    </w:p>
    <w:p w14:paraId="7C9DEEFB" w14:textId="3D227079" w:rsidR="002A7E3A" w:rsidRPr="00794297" w:rsidRDefault="002A7E3A" w:rsidP="00794297">
      <w:pPr>
        <w:jc w:val="both"/>
        <w:rPr>
          <w:rFonts w:ascii="Arial" w:hAnsi="Arial" w:cs="Arial"/>
          <w:b/>
          <w:bCs/>
          <w:sz w:val="24"/>
          <w:szCs w:val="24"/>
        </w:rPr>
      </w:pPr>
      <w:r w:rsidRPr="00794297">
        <w:rPr>
          <w:rFonts w:ascii="Arial" w:hAnsi="Arial" w:cs="Arial"/>
          <w:b/>
          <w:bCs/>
          <w:sz w:val="24"/>
          <w:szCs w:val="24"/>
        </w:rPr>
        <w:t>Cronograma</w:t>
      </w:r>
    </w:p>
    <w:p w14:paraId="76F32C8F" w14:textId="77777777" w:rsidR="001F67FE" w:rsidRPr="00794297" w:rsidRDefault="001F67FE" w:rsidP="00794297">
      <w:pPr>
        <w:jc w:val="both"/>
        <w:rPr>
          <w:rFonts w:ascii="Arial" w:hAnsi="Arial" w:cs="Arial"/>
        </w:rPr>
      </w:pPr>
    </w:p>
    <w:tbl>
      <w:tblPr>
        <w:tblW w:w="9634" w:type="dxa"/>
        <w:tblLayout w:type="fixed"/>
        <w:tblCellMar>
          <w:left w:w="70" w:type="dxa"/>
          <w:right w:w="70" w:type="dxa"/>
        </w:tblCellMar>
        <w:tblLook w:val="04A0" w:firstRow="1" w:lastRow="0" w:firstColumn="1" w:lastColumn="0" w:noHBand="0" w:noVBand="1"/>
      </w:tblPr>
      <w:tblGrid>
        <w:gridCol w:w="421"/>
        <w:gridCol w:w="4512"/>
        <w:gridCol w:w="256"/>
        <w:gridCol w:w="256"/>
        <w:gridCol w:w="256"/>
        <w:gridCol w:w="256"/>
        <w:gridCol w:w="256"/>
        <w:gridCol w:w="1579"/>
        <w:gridCol w:w="1842"/>
      </w:tblGrid>
      <w:tr w:rsidR="007321A9" w:rsidRPr="007321A9" w14:paraId="3E5AE0D7" w14:textId="77777777" w:rsidTr="00721545">
        <w:trPr>
          <w:trHeight w:val="300"/>
        </w:trPr>
        <w:tc>
          <w:tcPr>
            <w:tcW w:w="9634" w:type="dxa"/>
            <w:gridSpan w:val="9"/>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1E1247D8"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 xml:space="preserve">CRONOGRAMA DE PRUEBAS </w:t>
            </w:r>
          </w:p>
        </w:tc>
      </w:tr>
      <w:tr w:rsidR="007321A9" w:rsidRPr="00794297" w14:paraId="72376FA2" w14:textId="77777777" w:rsidTr="00721545">
        <w:trPr>
          <w:trHeight w:val="300"/>
        </w:trPr>
        <w:tc>
          <w:tcPr>
            <w:tcW w:w="4933" w:type="dxa"/>
            <w:gridSpan w:val="2"/>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3F707ADC" w14:textId="2B69547C" w:rsidR="007321A9" w:rsidRPr="007321A9" w:rsidRDefault="00115572" w:rsidP="00794297">
            <w:pPr>
              <w:spacing w:after="0" w:line="240" w:lineRule="auto"/>
              <w:jc w:val="both"/>
              <w:rPr>
                <w:rFonts w:ascii="Arial" w:eastAsia="Times New Roman" w:hAnsi="Arial" w:cs="Arial"/>
                <w:b/>
                <w:bCs/>
                <w:color w:val="000000"/>
                <w:kern w:val="0"/>
                <w:lang w:eastAsia="es-US"/>
                <w14:ligatures w14:val="none"/>
              </w:rPr>
            </w:pPr>
            <w:r w:rsidRPr="00794297">
              <w:rPr>
                <w:rFonts w:ascii="Arial" w:eastAsia="Times New Roman" w:hAnsi="Arial" w:cs="Arial"/>
                <w:b/>
                <w:bCs/>
                <w:color w:val="000000"/>
                <w:kern w:val="0"/>
                <w:lang w:eastAsia="es-US"/>
                <w14:ligatures w14:val="none"/>
              </w:rPr>
              <w:t>Número</w:t>
            </w:r>
            <w:r w:rsidR="007321A9" w:rsidRPr="007321A9">
              <w:rPr>
                <w:rFonts w:ascii="Arial" w:eastAsia="Times New Roman" w:hAnsi="Arial" w:cs="Arial"/>
                <w:b/>
                <w:bCs/>
                <w:color w:val="000000"/>
                <w:kern w:val="0"/>
                <w:lang w:eastAsia="es-US"/>
                <w14:ligatures w14:val="none"/>
              </w:rPr>
              <w:t xml:space="preserve"> de </w:t>
            </w:r>
            <w:r w:rsidRPr="00794297">
              <w:rPr>
                <w:rFonts w:ascii="Arial" w:eastAsia="Times New Roman" w:hAnsi="Arial" w:cs="Arial"/>
                <w:b/>
                <w:bCs/>
                <w:color w:val="000000"/>
                <w:kern w:val="0"/>
                <w:lang w:eastAsia="es-US"/>
                <w14:ligatures w14:val="none"/>
              </w:rPr>
              <w:t>días</w:t>
            </w:r>
          </w:p>
        </w:tc>
        <w:tc>
          <w:tcPr>
            <w:tcW w:w="256" w:type="dxa"/>
            <w:tcBorders>
              <w:top w:val="nil"/>
              <w:left w:val="nil"/>
              <w:bottom w:val="single" w:sz="4" w:space="0" w:color="auto"/>
              <w:right w:val="single" w:sz="4" w:space="0" w:color="auto"/>
            </w:tcBorders>
            <w:shd w:val="clear" w:color="000000" w:fill="ADADAD"/>
            <w:noWrap/>
            <w:vAlign w:val="bottom"/>
            <w:hideMark/>
          </w:tcPr>
          <w:p w14:paraId="59263332"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1</w:t>
            </w:r>
          </w:p>
        </w:tc>
        <w:tc>
          <w:tcPr>
            <w:tcW w:w="256" w:type="dxa"/>
            <w:tcBorders>
              <w:top w:val="nil"/>
              <w:left w:val="nil"/>
              <w:bottom w:val="single" w:sz="4" w:space="0" w:color="auto"/>
              <w:right w:val="single" w:sz="4" w:space="0" w:color="auto"/>
            </w:tcBorders>
            <w:shd w:val="clear" w:color="000000" w:fill="ADADAD"/>
            <w:noWrap/>
            <w:vAlign w:val="bottom"/>
            <w:hideMark/>
          </w:tcPr>
          <w:p w14:paraId="2986E6DF"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2</w:t>
            </w:r>
          </w:p>
        </w:tc>
        <w:tc>
          <w:tcPr>
            <w:tcW w:w="256" w:type="dxa"/>
            <w:tcBorders>
              <w:top w:val="nil"/>
              <w:left w:val="nil"/>
              <w:bottom w:val="single" w:sz="4" w:space="0" w:color="auto"/>
              <w:right w:val="single" w:sz="4" w:space="0" w:color="auto"/>
            </w:tcBorders>
            <w:shd w:val="clear" w:color="000000" w:fill="ADADAD"/>
            <w:noWrap/>
            <w:vAlign w:val="bottom"/>
            <w:hideMark/>
          </w:tcPr>
          <w:p w14:paraId="3753CD75"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3</w:t>
            </w:r>
          </w:p>
        </w:tc>
        <w:tc>
          <w:tcPr>
            <w:tcW w:w="256" w:type="dxa"/>
            <w:tcBorders>
              <w:top w:val="nil"/>
              <w:left w:val="nil"/>
              <w:bottom w:val="single" w:sz="4" w:space="0" w:color="auto"/>
              <w:right w:val="single" w:sz="4" w:space="0" w:color="auto"/>
            </w:tcBorders>
            <w:shd w:val="clear" w:color="000000" w:fill="ADADAD"/>
            <w:noWrap/>
            <w:vAlign w:val="bottom"/>
            <w:hideMark/>
          </w:tcPr>
          <w:p w14:paraId="24FDD02E"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4</w:t>
            </w:r>
          </w:p>
        </w:tc>
        <w:tc>
          <w:tcPr>
            <w:tcW w:w="256" w:type="dxa"/>
            <w:tcBorders>
              <w:top w:val="nil"/>
              <w:left w:val="nil"/>
              <w:bottom w:val="single" w:sz="4" w:space="0" w:color="auto"/>
              <w:right w:val="single" w:sz="4" w:space="0" w:color="auto"/>
            </w:tcBorders>
            <w:shd w:val="clear" w:color="000000" w:fill="ADADAD"/>
            <w:noWrap/>
            <w:vAlign w:val="bottom"/>
            <w:hideMark/>
          </w:tcPr>
          <w:p w14:paraId="382843E9"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5</w:t>
            </w:r>
          </w:p>
        </w:tc>
        <w:tc>
          <w:tcPr>
            <w:tcW w:w="1579" w:type="dxa"/>
            <w:vMerge w:val="restart"/>
            <w:tcBorders>
              <w:top w:val="nil"/>
              <w:left w:val="single" w:sz="4" w:space="0" w:color="auto"/>
              <w:bottom w:val="single" w:sz="4" w:space="0" w:color="auto"/>
              <w:right w:val="single" w:sz="4" w:space="0" w:color="auto"/>
            </w:tcBorders>
            <w:shd w:val="clear" w:color="000000" w:fill="ADADAD"/>
            <w:vAlign w:val="bottom"/>
            <w:hideMark/>
          </w:tcPr>
          <w:p w14:paraId="7BC21B41"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Responsable</w:t>
            </w:r>
          </w:p>
        </w:tc>
        <w:tc>
          <w:tcPr>
            <w:tcW w:w="1842" w:type="dxa"/>
            <w:vMerge w:val="restart"/>
            <w:tcBorders>
              <w:top w:val="nil"/>
              <w:left w:val="single" w:sz="4" w:space="0" w:color="auto"/>
              <w:bottom w:val="single" w:sz="4" w:space="0" w:color="auto"/>
              <w:right w:val="single" w:sz="4" w:space="0" w:color="auto"/>
            </w:tcBorders>
            <w:shd w:val="clear" w:color="000000" w:fill="ADADAD"/>
            <w:vAlign w:val="bottom"/>
            <w:hideMark/>
          </w:tcPr>
          <w:p w14:paraId="609C961B"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Observaciones</w:t>
            </w:r>
          </w:p>
        </w:tc>
      </w:tr>
      <w:tr w:rsidR="0001128D" w:rsidRPr="00794297" w14:paraId="1517CFB3" w14:textId="77777777" w:rsidTr="00721545">
        <w:trPr>
          <w:trHeight w:val="300"/>
        </w:trPr>
        <w:tc>
          <w:tcPr>
            <w:tcW w:w="4933" w:type="dxa"/>
            <w:gridSpan w:val="2"/>
            <w:tcBorders>
              <w:top w:val="single" w:sz="4" w:space="0" w:color="auto"/>
              <w:left w:val="single" w:sz="4" w:space="0" w:color="auto"/>
              <w:bottom w:val="single" w:sz="4" w:space="0" w:color="auto"/>
              <w:right w:val="single" w:sz="4" w:space="0" w:color="auto"/>
            </w:tcBorders>
            <w:shd w:val="clear" w:color="000000" w:fill="ADADAD"/>
            <w:noWrap/>
            <w:vAlign w:val="bottom"/>
            <w:hideMark/>
          </w:tcPr>
          <w:p w14:paraId="53C29449"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Hora de inicio y fin</w:t>
            </w:r>
          </w:p>
        </w:tc>
        <w:tc>
          <w:tcPr>
            <w:tcW w:w="256" w:type="dxa"/>
            <w:tcBorders>
              <w:top w:val="nil"/>
              <w:left w:val="nil"/>
              <w:bottom w:val="single" w:sz="4" w:space="0" w:color="auto"/>
              <w:right w:val="single" w:sz="4" w:space="0" w:color="auto"/>
            </w:tcBorders>
            <w:shd w:val="clear" w:color="000000" w:fill="ADADAD"/>
            <w:noWrap/>
            <w:vAlign w:val="bottom"/>
            <w:hideMark/>
          </w:tcPr>
          <w:p w14:paraId="6ABF86DD"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ADADAD"/>
            <w:noWrap/>
            <w:vAlign w:val="bottom"/>
            <w:hideMark/>
          </w:tcPr>
          <w:p w14:paraId="50A5BE07"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ADADAD"/>
            <w:noWrap/>
            <w:vAlign w:val="bottom"/>
            <w:hideMark/>
          </w:tcPr>
          <w:p w14:paraId="0177E20C"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ADADAD"/>
            <w:noWrap/>
            <w:vAlign w:val="bottom"/>
            <w:hideMark/>
          </w:tcPr>
          <w:p w14:paraId="6F278F1E"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ADADAD"/>
            <w:noWrap/>
            <w:vAlign w:val="bottom"/>
            <w:hideMark/>
          </w:tcPr>
          <w:p w14:paraId="5BAA6AE8"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 </w:t>
            </w:r>
          </w:p>
        </w:tc>
        <w:tc>
          <w:tcPr>
            <w:tcW w:w="1579" w:type="dxa"/>
            <w:vMerge/>
            <w:tcBorders>
              <w:top w:val="nil"/>
              <w:left w:val="single" w:sz="4" w:space="0" w:color="auto"/>
              <w:bottom w:val="single" w:sz="4" w:space="0" w:color="auto"/>
              <w:right w:val="single" w:sz="4" w:space="0" w:color="auto"/>
            </w:tcBorders>
            <w:vAlign w:val="center"/>
            <w:hideMark/>
          </w:tcPr>
          <w:p w14:paraId="33D43926"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p>
        </w:tc>
        <w:tc>
          <w:tcPr>
            <w:tcW w:w="1842" w:type="dxa"/>
            <w:vMerge/>
            <w:tcBorders>
              <w:top w:val="nil"/>
              <w:left w:val="single" w:sz="4" w:space="0" w:color="auto"/>
              <w:bottom w:val="single" w:sz="4" w:space="0" w:color="auto"/>
              <w:right w:val="single" w:sz="4" w:space="0" w:color="auto"/>
            </w:tcBorders>
            <w:vAlign w:val="center"/>
            <w:hideMark/>
          </w:tcPr>
          <w:p w14:paraId="6FA12BBC"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p>
        </w:tc>
      </w:tr>
      <w:tr w:rsidR="007321A9" w:rsidRPr="007321A9" w14:paraId="6AAADE1F" w14:textId="77777777" w:rsidTr="00721545">
        <w:trPr>
          <w:trHeight w:val="300"/>
        </w:trPr>
        <w:tc>
          <w:tcPr>
            <w:tcW w:w="9634" w:type="dxa"/>
            <w:gridSpan w:val="9"/>
            <w:tcBorders>
              <w:top w:val="single" w:sz="4" w:space="0" w:color="auto"/>
              <w:left w:val="single" w:sz="4" w:space="0" w:color="auto"/>
              <w:bottom w:val="single" w:sz="4" w:space="0" w:color="auto"/>
              <w:right w:val="single" w:sz="4" w:space="0" w:color="000000"/>
            </w:tcBorders>
            <w:shd w:val="clear" w:color="000000" w:fill="83CCEB"/>
            <w:noWrap/>
            <w:vAlign w:val="bottom"/>
            <w:hideMark/>
          </w:tcPr>
          <w:p w14:paraId="4D87B801"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Actividades</w:t>
            </w:r>
          </w:p>
        </w:tc>
      </w:tr>
      <w:tr w:rsidR="00721545" w:rsidRPr="00794297" w14:paraId="7248A304"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8182A59"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1</w:t>
            </w:r>
          </w:p>
        </w:tc>
        <w:tc>
          <w:tcPr>
            <w:tcW w:w="4512" w:type="dxa"/>
            <w:tcBorders>
              <w:top w:val="nil"/>
              <w:left w:val="nil"/>
              <w:bottom w:val="single" w:sz="4" w:space="0" w:color="auto"/>
              <w:right w:val="single" w:sz="4" w:space="0" w:color="auto"/>
            </w:tcBorders>
            <w:shd w:val="clear" w:color="auto" w:fill="auto"/>
            <w:noWrap/>
            <w:vAlign w:val="bottom"/>
            <w:hideMark/>
          </w:tcPr>
          <w:p w14:paraId="121D5F11" w14:textId="73FCF9AD"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94297">
              <w:rPr>
                <w:rFonts w:ascii="Arial" w:eastAsia="Times New Roman" w:hAnsi="Arial" w:cs="Arial"/>
                <w:color w:val="000000"/>
                <w:kern w:val="0"/>
                <w:lang w:eastAsia="es-US"/>
                <w14:ligatures w14:val="none"/>
              </w:rPr>
              <w:t>Revisión</w:t>
            </w:r>
            <w:r w:rsidRPr="007321A9">
              <w:rPr>
                <w:rFonts w:ascii="Arial" w:eastAsia="Times New Roman" w:hAnsi="Arial" w:cs="Arial"/>
                <w:color w:val="000000"/>
                <w:kern w:val="0"/>
                <w:lang w:eastAsia="es-US"/>
                <w14:ligatures w14:val="none"/>
              </w:rPr>
              <w:t xml:space="preserve"> y </w:t>
            </w:r>
            <w:r w:rsidRPr="00794297">
              <w:rPr>
                <w:rFonts w:ascii="Arial" w:eastAsia="Times New Roman" w:hAnsi="Arial" w:cs="Arial"/>
                <w:color w:val="000000"/>
                <w:kern w:val="0"/>
                <w:lang w:eastAsia="es-US"/>
                <w14:ligatures w14:val="none"/>
              </w:rPr>
              <w:t>monitorización</w:t>
            </w:r>
          </w:p>
        </w:tc>
        <w:tc>
          <w:tcPr>
            <w:tcW w:w="256" w:type="dxa"/>
            <w:tcBorders>
              <w:top w:val="nil"/>
              <w:left w:val="nil"/>
              <w:bottom w:val="single" w:sz="4" w:space="0" w:color="auto"/>
              <w:right w:val="single" w:sz="4" w:space="0" w:color="auto"/>
            </w:tcBorders>
            <w:shd w:val="clear" w:color="000000" w:fill="83CCEB"/>
            <w:noWrap/>
            <w:vAlign w:val="bottom"/>
            <w:hideMark/>
          </w:tcPr>
          <w:p w14:paraId="0BD4D4A3"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7EEE334C"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1332F2C2"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2497B19A"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6A853277"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12EDF10D"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QA Lead</w:t>
            </w:r>
          </w:p>
        </w:tc>
        <w:tc>
          <w:tcPr>
            <w:tcW w:w="1842" w:type="dxa"/>
            <w:tcBorders>
              <w:top w:val="nil"/>
              <w:left w:val="nil"/>
              <w:bottom w:val="single" w:sz="4" w:space="0" w:color="auto"/>
              <w:right w:val="single" w:sz="4" w:space="0" w:color="auto"/>
            </w:tcBorders>
            <w:shd w:val="clear" w:color="auto" w:fill="auto"/>
            <w:noWrap/>
            <w:vAlign w:val="bottom"/>
            <w:hideMark/>
          </w:tcPr>
          <w:p w14:paraId="4D452FD3"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r w:rsidR="0001128D" w:rsidRPr="00794297" w14:paraId="08C1C7C2"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7A2C9D6"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2</w:t>
            </w:r>
          </w:p>
        </w:tc>
        <w:tc>
          <w:tcPr>
            <w:tcW w:w="4512" w:type="dxa"/>
            <w:tcBorders>
              <w:top w:val="nil"/>
              <w:left w:val="nil"/>
              <w:bottom w:val="single" w:sz="4" w:space="0" w:color="auto"/>
              <w:right w:val="single" w:sz="4" w:space="0" w:color="auto"/>
            </w:tcBorders>
            <w:shd w:val="clear" w:color="auto" w:fill="auto"/>
            <w:noWrap/>
            <w:vAlign w:val="bottom"/>
            <w:hideMark/>
          </w:tcPr>
          <w:p w14:paraId="6B25FA78" w14:textId="5ACFCA29"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94297">
              <w:rPr>
                <w:rFonts w:ascii="Arial" w:eastAsia="Times New Roman" w:hAnsi="Arial" w:cs="Arial"/>
                <w:color w:val="000000"/>
                <w:kern w:val="0"/>
                <w:lang w:eastAsia="es-US"/>
                <w14:ligatures w14:val="none"/>
              </w:rPr>
              <w:t>Revisión</w:t>
            </w:r>
            <w:r w:rsidRPr="007321A9">
              <w:rPr>
                <w:rFonts w:ascii="Arial" w:eastAsia="Times New Roman" w:hAnsi="Arial" w:cs="Arial"/>
                <w:color w:val="000000"/>
                <w:kern w:val="0"/>
                <w:lang w:eastAsia="es-US"/>
                <w14:ligatures w14:val="none"/>
              </w:rPr>
              <w:t xml:space="preserve"> de equipos</w:t>
            </w:r>
          </w:p>
        </w:tc>
        <w:tc>
          <w:tcPr>
            <w:tcW w:w="256" w:type="dxa"/>
            <w:tcBorders>
              <w:top w:val="nil"/>
              <w:left w:val="nil"/>
              <w:bottom w:val="single" w:sz="4" w:space="0" w:color="auto"/>
              <w:right w:val="single" w:sz="4" w:space="0" w:color="auto"/>
            </w:tcBorders>
            <w:shd w:val="clear" w:color="000000" w:fill="83CCEB"/>
            <w:noWrap/>
            <w:vAlign w:val="bottom"/>
            <w:hideMark/>
          </w:tcPr>
          <w:p w14:paraId="2B06C4BB"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3DB60C94"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0C0D7105"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7AB58BD4"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21C23B01"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335E59EC" w14:textId="71534DAD"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xml:space="preserve">QA </w:t>
            </w:r>
            <w:r w:rsidRPr="00794297">
              <w:rPr>
                <w:rFonts w:ascii="Arial" w:eastAsia="Times New Roman" w:hAnsi="Arial" w:cs="Arial"/>
                <w:color w:val="000000"/>
                <w:kern w:val="0"/>
                <w:lang w:eastAsia="es-US"/>
                <w14:ligatures w14:val="none"/>
              </w:rPr>
              <w:t>Lead</w:t>
            </w:r>
          </w:p>
        </w:tc>
        <w:tc>
          <w:tcPr>
            <w:tcW w:w="1842" w:type="dxa"/>
            <w:tcBorders>
              <w:top w:val="nil"/>
              <w:left w:val="nil"/>
              <w:bottom w:val="single" w:sz="4" w:space="0" w:color="auto"/>
              <w:right w:val="single" w:sz="4" w:space="0" w:color="auto"/>
            </w:tcBorders>
            <w:shd w:val="clear" w:color="auto" w:fill="auto"/>
            <w:noWrap/>
            <w:vAlign w:val="bottom"/>
            <w:hideMark/>
          </w:tcPr>
          <w:p w14:paraId="45AC944A"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r w:rsidR="007321A9" w:rsidRPr="007321A9" w14:paraId="446C5547"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D190E09"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3</w:t>
            </w:r>
          </w:p>
        </w:tc>
        <w:tc>
          <w:tcPr>
            <w:tcW w:w="4512" w:type="dxa"/>
            <w:tcBorders>
              <w:top w:val="nil"/>
              <w:left w:val="nil"/>
              <w:bottom w:val="single" w:sz="4" w:space="0" w:color="auto"/>
              <w:right w:val="single" w:sz="4" w:space="0" w:color="auto"/>
            </w:tcBorders>
            <w:shd w:val="clear" w:color="auto" w:fill="auto"/>
            <w:noWrap/>
            <w:vAlign w:val="bottom"/>
            <w:hideMark/>
          </w:tcPr>
          <w:p w14:paraId="153C175C" w14:textId="326ECB6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94297">
              <w:rPr>
                <w:rFonts w:ascii="Arial" w:eastAsia="Times New Roman" w:hAnsi="Arial" w:cs="Arial"/>
                <w:color w:val="000000"/>
                <w:kern w:val="0"/>
                <w:lang w:eastAsia="es-US"/>
                <w14:ligatures w14:val="none"/>
              </w:rPr>
              <w:t>Elaboración</w:t>
            </w:r>
            <w:r w:rsidRPr="007321A9">
              <w:rPr>
                <w:rFonts w:ascii="Arial" w:eastAsia="Times New Roman" w:hAnsi="Arial" w:cs="Arial"/>
                <w:color w:val="000000"/>
                <w:kern w:val="0"/>
                <w:lang w:eastAsia="es-US"/>
                <w14:ligatures w14:val="none"/>
              </w:rPr>
              <w:t xml:space="preserve"> de plan de pruebas</w:t>
            </w:r>
          </w:p>
        </w:tc>
        <w:tc>
          <w:tcPr>
            <w:tcW w:w="256" w:type="dxa"/>
            <w:tcBorders>
              <w:top w:val="nil"/>
              <w:left w:val="nil"/>
              <w:bottom w:val="single" w:sz="4" w:space="0" w:color="auto"/>
              <w:right w:val="single" w:sz="4" w:space="0" w:color="auto"/>
            </w:tcBorders>
            <w:shd w:val="clear" w:color="auto" w:fill="auto"/>
            <w:noWrap/>
            <w:vAlign w:val="bottom"/>
            <w:hideMark/>
          </w:tcPr>
          <w:p w14:paraId="3D58DEB7"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1564F876"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5D9C8282"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5847A58B"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4FA6AA0D"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47D6856C"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QA 1</w:t>
            </w:r>
          </w:p>
        </w:tc>
        <w:tc>
          <w:tcPr>
            <w:tcW w:w="1842" w:type="dxa"/>
            <w:tcBorders>
              <w:top w:val="nil"/>
              <w:left w:val="nil"/>
              <w:bottom w:val="single" w:sz="4" w:space="0" w:color="auto"/>
              <w:right w:val="single" w:sz="4" w:space="0" w:color="auto"/>
            </w:tcBorders>
            <w:shd w:val="clear" w:color="auto" w:fill="auto"/>
            <w:noWrap/>
            <w:vAlign w:val="bottom"/>
            <w:hideMark/>
          </w:tcPr>
          <w:p w14:paraId="0BC94BC4"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r w:rsidR="0001128D" w:rsidRPr="00794297" w14:paraId="7989A57F"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B104BAE"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4</w:t>
            </w:r>
          </w:p>
        </w:tc>
        <w:tc>
          <w:tcPr>
            <w:tcW w:w="4512" w:type="dxa"/>
            <w:tcBorders>
              <w:top w:val="nil"/>
              <w:left w:val="nil"/>
              <w:bottom w:val="single" w:sz="4" w:space="0" w:color="auto"/>
              <w:right w:val="single" w:sz="4" w:space="0" w:color="auto"/>
            </w:tcBorders>
            <w:shd w:val="clear" w:color="auto" w:fill="auto"/>
            <w:noWrap/>
            <w:vAlign w:val="bottom"/>
            <w:hideMark/>
          </w:tcPr>
          <w:p w14:paraId="0B33FF3F" w14:textId="00FE5E6E"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94297">
              <w:rPr>
                <w:rFonts w:ascii="Arial" w:eastAsia="Times New Roman" w:hAnsi="Arial" w:cs="Arial"/>
                <w:color w:val="000000"/>
                <w:kern w:val="0"/>
                <w:lang w:eastAsia="es-US"/>
                <w14:ligatures w14:val="none"/>
              </w:rPr>
              <w:t>Elaboración</w:t>
            </w:r>
            <w:r w:rsidRPr="007321A9">
              <w:rPr>
                <w:rFonts w:ascii="Arial" w:eastAsia="Times New Roman" w:hAnsi="Arial" w:cs="Arial"/>
                <w:color w:val="000000"/>
                <w:kern w:val="0"/>
                <w:lang w:eastAsia="es-US"/>
                <w14:ligatures w14:val="none"/>
              </w:rPr>
              <w:t xml:space="preserve"> de cronograma de pruebas</w:t>
            </w:r>
          </w:p>
        </w:tc>
        <w:tc>
          <w:tcPr>
            <w:tcW w:w="256" w:type="dxa"/>
            <w:tcBorders>
              <w:top w:val="nil"/>
              <w:left w:val="nil"/>
              <w:bottom w:val="single" w:sz="4" w:space="0" w:color="auto"/>
              <w:right w:val="single" w:sz="4" w:space="0" w:color="auto"/>
            </w:tcBorders>
            <w:shd w:val="clear" w:color="auto" w:fill="auto"/>
            <w:noWrap/>
            <w:vAlign w:val="bottom"/>
            <w:hideMark/>
          </w:tcPr>
          <w:p w14:paraId="64D3CDBB"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2C886177"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070FE69B"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080E69A8"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2BF7FEFD"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63FE0926"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QA 1</w:t>
            </w:r>
          </w:p>
        </w:tc>
        <w:tc>
          <w:tcPr>
            <w:tcW w:w="1842" w:type="dxa"/>
            <w:tcBorders>
              <w:top w:val="nil"/>
              <w:left w:val="nil"/>
              <w:bottom w:val="single" w:sz="4" w:space="0" w:color="auto"/>
              <w:right w:val="single" w:sz="4" w:space="0" w:color="auto"/>
            </w:tcBorders>
            <w:shd w:val="clear" w:color="auto" w:fill="auto"/>
            <w:noWrap/>
            <w:vAlign w:val="bottom"/>
            <w:hideMark/>
          </w:tcPr>
          <w:p w14:paraId="23B1DD75"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r w:rsidR="007321A9" w:rsidRPr="007321A9" w14:paraId="1659FB74"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309EEABB"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5</w:t>
            </w:r>
          </w:p>
        </w:tc>
        <w:tc>
          <w:tcPr>
            <w:tcW w:w="4512" w:type="dxa"/>
            <w:tcBorders>
              <w:top w:val="nil"/>
              <w:left w:val="nil"/>
              <w:bottom w:val="single" w:sz="4" w:space="0" w:color="auto"/>
              <w:right w:val="single" w:sz="4" w:space="0" w:color="auto"/>
            </w:tcBorders>
            <w:shd w:val="clear" w:color="auto" w:fill="auto"/>
            <w:noWrap/>
            <w:vAlign w:val="bottom"/>
            <w:hideMark/>
          </w:tcPr>
          <w:p w14:paraId="5B9FC97F"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Crear Matriz de Riesgo</w:t>
            </w:r>
          </w:p>
        </w:tc>
        <w:tc>
          <w:tcPr>
            <w:tcW w:w="256" w:type="dxa"/>
            <w:tcBorders>
              <w:top w:val="nil"/>
              <w:left w:val="nil"/>
              <w:bottom w:val="single" w:sz="4" w:space="0" w:color="auto"/>
              <w:right w:val="single" w:sz="4" w:space="0" w:color="auto"/>
            </w:tcBorders>
            <w:shd w:val="clear" w:color="auto" w:fill="auto"/>
            <w:noWrap/>
            <w:vAlign w:val="bottom"/>
            <w:hideMark/>
          </w:tcPr>
          <w:p w14:paraId="1C01E481"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0FA7FAC3"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3A4BD2C6"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09E1B7CC"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3354B3A0"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537BC289"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QA 1</w:t>
            </w:r>
          </w:p>
        </w:tc>
        <w:tc>
          <w:tcPr>
            <w:tcW w:w="1842" w:type="dxa"/>
            <w:tcBorders>
              <w:top w:val="nil"/>
              <w:left w:val="nil"/>
              <w:bottom w:val="single" w:sz="4" w:space="0" w:color="auto"/>
              <w:right w:val="single" w:sz="4" w:space="0" w:color="auto"/>
            </w:tcBorders>
            <w:shd w:val="clear" w:color="auto" w:fill="auto"/>
            <w:noWrap/>
            <w:vAlign w:val="bottom"/>
            <w:hideMark/>
          </w:tcPr>
          <w:p w14:paraId="4DE2F190"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r w:rsidR="007321A9" w:rsidRPr="007321A9" w14:paraId="449363A8"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15105853"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6</w:t>
            </w:r>
          </w:p>
        </w:tc>
        <w:tc>
          <w:tcPr>
            <w:tcW w:w="4512" w:type="dxa"/>
            <w:tcBorders>
              <w:top w:val="nil"/>
              <w:left w:val="nil"/>
              <w:bottom w:val="single" w:sz="4" w:space="0" w:color="auto"/>
              <w:right w:val="single" w:sz="4" w:space="0" w:color="auto"/>
            </w:tcBorders>
            <w:shd w:val="clear" w:color="auto" w:fill="auto"/>
            <w:noWrap/>
            <w:vAlign w:val="bottom"/>
            <w:hideMark/>
          </w:tcPr>
          <w:p w14:paraId="2F19310F" w14:textId="7CB313AC"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94297">
              <w:rPr>
                <w:rFonts w:ascii="Arial" w:eastAsia="Times New Roman" w:hAnsi="Arial" w:cs="Arial"/>
                <w:color w:val="000000"/>
                <w:kern w:val="0"/>
                <w:lang w:eastAsia="es-US"/>
                <w14:ligatures w14:val="none"/>
              </w:rPr>
              <w:t>Preparación</w:t>
            </w:r>
            <w:r w:rsidRPr="007321A9">
              <w:rPr>
                <w:rFonts w:ascii="Arial" w:eastAsia="Times New Roman" w:hAnsi="Arial" w:cs="Arial"/>
                <w:color w:val="000000"/>
                <w:kern w:val="0"/>
                <w:lang w:eastAsia="es-US"/>
                <w14:ligatures w14:val="none"/>
              </w:rPr>
              <w:t xml:space="preserve"> escenarios de prueba en Gherkin</w:t>
            </w:r>
          </w:p>
        </w:tc>
        <w:tc>
          <w:tcPr>
            <w:tcW w:w="256" w:type="dxa"/>
            <w:tcBorders>
              <w:top w:val="nil"/>
              <w:left w:val="nil"/>
              <w:bottom w:val="single" w:sz="4" w:space="0" w:color="auto"/>
              <w:right w:val="single" w:sz="4" w:space="0" w:color="auto"/>
            </w:tcBorders>
            <w:shd w:val="clear" w:color="auto" w:fill="auto"/>
            <w:noWrap/>
            <w:vAlign w:val="bottom"/>
            <w:hideMark/>
          </w:tcPr>
          <w:p w14:paraId="747BDC2C"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4EBA6803"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603527CF"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72451F8A"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60D7EE30"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56D9876B"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QA2</w:t>
            </w:r>
          </w:p>
        </w:tc>
        <w:tc>
          <w:tcPr>
            <w:tcW w:w="1842" w:type="dxa"/>
            <w:tcBorders>
              <w:top w:val="nil"/>
              <w:left w:val="nil"/>
              <w:bottom w:val="single" w:sz="4" w:space="0" w:color="auto"/>
              <w:right w:val="single" w:sz="4" w:space="0" w:color="auto"/>
            </w:tcBorders>
            <w:shd w:val="clear" w:color="auto" w:fill="auto"/>
            <w:noWrap/>
            <w:vAlign w:val="bottom"/>
            <w:hideMark/>
          </w:tcPr>
          <w:p w14:paraId="722D07DB"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r w:rsidR="0001128D" w:rsidRPr="00794297" w14:paraId="113938DC"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562EAB0"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7</w:t>
            </w:r>
          </w:p>
        </w:tc>
        <w:tc>
          <w:tcPr>
            <w:tcW w:w="4512" w:type="dxa"/>
            <w:tcBorders>
              <w:top w:val="nil"/>
              <w:left w:val="nil"/>
              <w:bottom w:val="single" w:sz="4" w:space="0" w:color="auto"/>
              <w:right w:val="single" w:sz="4" w:space="0" w:color="auto"/>
            </w:tcBorders>
            <w:shd w:val="clear" w:color="auto" w:fill="auto"/>
            <w:noWrap/>
            <w:vAlign w:val="bottom"/>
            <w:hideMark/>
          </w:tcPr>
          <w:p w14:paraId="1ED246CB" w14:textId="01484D09"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94297">
              <w:rPr>
                <w:rFonts w:ascii="Arial" w:eastAsia="Times New Roman" w:hAnsi="Arial" w:cs="Arial"/>
                <w:color w:val="000000"/>
                <w:kern w:val="0"/>
                <w:lang w:eastAsia="es-US"/>
                <w14:ligatures w14:val="none"/>
              </w:rPr>
              <w:t>Revisión</w:t>
            </w:r>
            <w:r w:rsidRPr="007321A9">
              <w:rPr>
                <w:rFonts w:ascii="Arial" w:eastAsia="Times New Roman" w:hAnsi="Arial" w:cs="Arial"/>
                <w:color w:val="000000"/>
                <w:kern w:val="0"/>
                <w:lang w:eastAsia="es-US"/>
                <w14:ligatures w14:val="none"/>
              </w:rPr>
              <w:t xml:space="preserve"> de escenarios de prueba </w:t>
            </w:r>
          </w:p>
        </w:tc>
        <w:tc>
          <w:tcPr>
            <w:tcW w:w="256" w:type="dxa"/>
            <w:tcBorders>
              <w:top w:val="nil"/>
              <w:left w:val="nil"/>
              <w:bottom w:val="single" w:sz="4" w:space="0" w:color="auto"/>
              <w:right w:val="single" w:sz="4" w:space="0" w:color="auto"/>
            </w:tcBorders>
            <w:shd w:val="clear" w:color="auto" w:fill="auto"/>
            <w:noWrap/>
            <w:vAlign w:val="bottom"/>
            <w:hideMark/>
          </w:tcPr>
          <w:p w14:paraId="03F29FF5"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0DEF350D"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2CD2EC4C"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32BFD868"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04DDDB7C"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4E39E562"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QA2</w:t>
            </w:r>
          </w:p>
        </w:tc>
        <w:tc>
          <w:tcPr>
            <w:tcW w:w="1842" w:type="dxa"/>
            <w:tcBorders>
              <w:top w:val="nil"/>
              <w:left w:val="nil"/>
              <w:bottom w:val="single" w:sz="4" w:space="0" w:color="auto"/>
              <w:right w:val="single" w:sz="4" w:space="0" w:color="auto"/>
            </w:tcBorders>
            <w:shd w:val="clear" w:color="auto" w:fill="auto"/>
            <w:noWrap/>
            <w:vAlign w:val="bottom"/>
            <w:hideMark/>
          </w:tcPr>
          <w:p w14:paraId="1E21C96E"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r w:rsidR="007321A9" w:rsidRPr="007321A9" w14:paraId="2F76477A"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5B4716BA"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8</w:t>
            </w:r>
          </w:p>
        </w:tc>
        <w:tc>
          <w:tcPr>
            <w:tcW w:w="4512" w:type="dxa"/>
            <w:tcBorders>
              <w:top w:val="nil"/>
              <w:left w:val="nil"/>
              <w:bottom w:val="single" w:sz="4" w:space="0" w:color="auto"/>
              <w:right w:val="single" w:sz="4" w:space="0" w:color="auto"/>
            </w:tcBorders>
            <w:shd w:val="clear" w:color="auto" w:fill="auto"/>
            <w:noWrap/>
            <w:vAlign w:val="bottom"/>
            <w:hideMark/>
          </w:tcPr>
          <w:p w14:paraId="513FD05C" w14:textId="59A0CDF5"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94297">
              <w:rPr>
                <w:rFonts w:ascii="Arial" w:eastAsia="Times New Roman" w:hAnsi="Arial" w:cs="Arial"/>
                <w:color w:val="000000"/>
                <w:kern w:val="0"/>
                <w:lang w:eastAsia="es-US"/>
                <w14:ligatures w14:val="none"/>
              </w:rPr>
              <w:t>Documentación</w:t>
            </w:r>
            <w:r w:rsidRPr="007321A9">
              <w:rPr>
                <w:rFonts w:ascii="Arial" w:eastAsia="Times New Roman" w:hAnsi="Arial" w:cs="Arial"/>
                <w:color w:val="000000"/>
                <w:kern w:val="0"/>
                <w:lang w:eastAsia="es-US"/>
                <w14:ligatures w14:val="none"/>
              </w:rPr>
              <w:t xml:space="preserve"> de errores encontrados</w:t>
            </w:r>
          </w:p>
        </w:tc>
        <w:tc>
          <w:tcPr>
            <w:tcW w:w="256" w:type="dxa"/>
            <w:tcBorders>
              <w:top w:val="nil"/>
              <w:left w:val="nil"/>
              <w:bottom w:val="single" w:sz="4" w:space="0" w:color="auto"/>
              <w:right w:val="single" w:sz="4" w:space="0" w:color="auto"/>
            </w:tcBorders>
            <w:shd w:val="clear" w:color="auto" w:fill="auto"/>
            <w:noWrap/>
            <w:vAlign w:val="bottom"/>
            <w:hideMark/>
          </w:tcPr>
          <w:p w14:paraId="18293DC1"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0132D0E9"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15852C2D"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30FC704C"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5F6CF08E"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71557114"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QA2</w:t>
            </w:r>
          </w:p>
        </w:tc>
        <w:tc>
          <w:tcPr>
            <w:tcW w:w="1842" w:type="dxa"/>
            <w:tcBorders>
              <w:top w:val="nil"/>
              <w:left w:val="nil"/>
              <w:bottom w:val="single" w:sz="4" w:space="0" w:color="auto"/>
              <w:right w:val="single" w:sz="4" w:space="0" w:color="auto"/>
            </w:tcBorders>
            <w:shd w:val="clear" w:color="auto" w:fill="auto"/>
            <w:noWrap/>
            <w:vAlign w:val="bottom"/>
            <w:hideMark/>
          </w:tcPr>
          <w:p w14:paraId="75E00D97"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r w:rsidR="007321A9" w:rsidRPr="007321A9" w14:paraId="07B00B05"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7A0E344"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9</w:t>
            </w:r>
          </w:p>
        </w:tc>
        <w:tc>
          <w:tcPr>
            <w:tcW w:w="4512" w:type="dxa"/>
            <w:tcBorders>
              <w:top w:val="nil"/>
              <w:left w:val="nil"/>
              <w:bottom w:val="single" w:sz="4" w:space="0" w:color="auto"/>
              <w:right w:val="single" w:sz="4" w:space="0" w:color="auto"/>
            </w:tcBorders>
            <w:shd w:val="clear" w:color="auto" w:fill="auto"/>
            <w:noWrap/>
            <w:vAlign w:val="bottom"/>
            <w:hideMark/>
          </w:tcPr>
          <w:p w14:paraId="223BA0A4" w14:textId="622289E3"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xml:space="preserve">Pruebas de </w:t>
            </w:r>
            <w:r w:rsidRPr="00794297">
              <w:rPr>
                <w:rFonts w:ascii="Arial" w:eastAsia="Times New Roman" w:hAnsi="Arial" w:cs="Arial"/>
                <w:color w:val="000000"/>
                <w:kern w:val="0"/>
                <w:lang w:eastAsia="es-US"/>
                <w14:ligatures w14:val="none"/>
              </w:rPr>
              <w:t>aceptación</w:t>
            </w:r>
          </w:p>
        </w:tc>
        <w:tc>
          <w:tcPr>
            <w:tcW w:w="256" w:type="dxa"/>
            <w:tcBorders>
              <w:top w:val="nil"/>
              <w:left w:val="nil"/>
              <w:bottom w:val="single" w:sz="4" w:space="0" w:color="auto"/>
              <w:right w:val="single" w:sz="4" w:space="0" w:color="auto"/>
            </w:tcBorders>
            <w:shd w:val="clear" w:color="auto" w:fill="auto"/>
            <w:noWrap/>
            <w:vAlign w:val="bottom"/>
            <w:hideMark/>
          </w:tcPr>
          <w:p w14:paraId="648E6D7F"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470B8AA3"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20D25F77"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41A52050"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76D56CDC"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74BE1EEB"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QA Lead</w:t>
            </w:r>
          </w:p>
        </w:tc>
        <w:tc>
          <w:tcPr>
            <w:tcW w:w="1842" w:type="dxa"/>
            <w:tcBorders>
              <w:top w:val="nil"/>
              <w:left w:val="nil"/>
              <w:bottom w:val="single" w:sz="4" w:space="0" w:color="auto"/>
              <w:right w:val="single" w:sz="4" w:space="0" w:color="auto"/>
            </w:tcBorders>
            <w:shd w:val="clear" w:color="auto" w:fill="auto"/>
            <w:noWrap/>
            <w:vAlign w:val="bottom"/>
            <w:hideMark/>
          </w:tcPr>
          <w:p w14:paraId="3CB505E6"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r w:rsidR="007321A9" w:rsidRPr="007321A9" w14:paraId="0CEACB59" w14:textId="77777777" w:rsidTr="00721545">
        <w:trPr>
          <w:trHeight w:val="300"/>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7A376B7" w14:textId="77777777" w:rsidR="007321A9" w:rsidRPr="007321A9" w:rsidRDefault="007321A9" w:rsidP="00794297">
            <w:pPr>
              <w:spacing w:after="0" w:line="240" w:lineRule="auto"/>
              <w:jc w:val="both"/>
              <w:rPr>
                <w:rFonts w:ascii="Arial" w:eastAsia="Times New Roman" w:hAnsi="Arial" w:cs="Arial"/>
                <w:b/>
                <w:bCs/>
                <w:color w:val="000000"/>
                <w:kern w:val="0"/>
                <w:lang w:eastAsia="es-US"/>
                <w14:ligatures w14:val="none"/>
              </w:rPr>
            </w:pPr>
            <w:r w:rsidRPr="007321A9">
              <w:rPr>
                <w:rFonts w:ascii="Arial" w:eastAsia="Times New Roman" w:hAnsi="Arial" w:cs="Arial"/>
                <w:b/>
                <w:bCs/>
                <w:color w:val="000000"/>
                <w:kern w:val="0"/>
                <w:lang w:eastAsia="es-US"/>
                <w14:ligatures w14:val="none"/>
              </w:rPr>
              <w:t>10</w:t>
            </w:r>
          </w:p>
        </w:tc>
        <w:tc>
          <w:tcPr>
            <w:tcW w:w="4512" w:type="dxa"/>
            <w:tcBorders>
              <w:top w:val="nil"/>
              <w:left w:val="nil"/>
              <w:bottom w:val="single" w:sz="4" w:space="0" w:color="auto"/>
              <w:right w:val="single" w:sz="4" w:space="0" w:color="auto"/>
            </w:tcBorders>
            <w:shd w:val="clear" w:color="auto" w:fill="auto"/>
            <w:noWrap/>
            <w:vAlign w:val="bottom"/>
            <w:hideMark/>
          </w:tcPr>
          <w:p w14:paraId="250E114A" w14:textId="37076E76"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xml:space="preserve">Pruebas de usabilidad en </w:t>
            </w:r>
            <w:r w:rsidRPr="00794297">
              <w:rPr>
                <w:rFonts w:ascii="Arial" w:eastAsia="Times New Roman" w:hAnsi="Arial" w:cs="Arial"/>
                <w:color w:val="000000"/>
                <w:kern w:val="0"/>
                <w:lang w:eastAsia="es-US"/>
                <w14:ligatures w14:val="none"/>
              </w:rPr>
              <w:t>reunión</w:t>
            </w:r>
            <w:r w:rsidRPr="007321A9">
              <w:rPr>
                <w:rFonts w:ascii="Arial" w:eastAsia="Times New Roman" w:hAnsi="Arial" w:cs="Arial"/>
                <w:color w:val="000000"/>
                <w:kern w:val="0"/>
                <w:lang w:eastAsia="es-US"/>
                <w14:ligatures w14:val="none"/>
              </w:rPr>
              <w:t xml:space="preserve"> final spring</w:t>
            </w:r>
          </w:p>
        </w:tc>
        <w:tc>
          <w:tcPr>
            <w:tcW w:w="256" w:type="dxa"/>
            <w:tcBorders>
              <w:top w:val="nil"/>
              <w:left w:val="nil"/>
              <w:bottom w:val="single" w:sz="4" w:space="0" w:color="auto"/>
              <w:right w:val="single" w:sz="4" w:space="0" w:color="auto"/>
            </w:tcBorders>
            <w:shd w:val="clear" w:color="auto" w:fill="auto"/>
            <w:noWrap/>
            <w:vAlign w:val="bottom"/>
            <w:hideMark/>
          </w:tcPr>
          <w:p w14:paraId="27BA1050"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28108B08"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1DB26DB4"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auto" w:fill="auto"/>
            <w:noWrap/>
            <w:vAlign w:val="bottom"/>
            <w:hideMark/>
          </w:tcPr>
          <w:p w14:paraId="612743EB"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256" w:type="dxa"/>
            <w:tcBorders>
              <w:top w:val="nil"/>
              <w:left w:val="nil"/>
              <w:bottom w:val="single" w:sz="4" w:space="0" w:color="auto"/>
              <w:right w:val="single" w:sz="4" w:space="0" w:color="auto"/>
            </w:tcBorders>
            <w:shd w:val="clear" w:color="000000" w:fill="83CCEB"/>
            <w:noWrap/>
            <w:vAlign w:val="bottom"/>
            <w:hideMark/>
          </w:tcPr>
          <w:p w14:paraId="3A656AAF"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c>
          <w:tcPr>
            <w:tcW w:w="1579" w:type="dxa"/>
            <w:tcBorders>
              <w:top w:val="nil"/>
              <w:left w:val="nil"/>
              <w:bottom w:val="single" w:sz="4" w:space="0" w:color="auto"/>
              <w:right w:val="single" w:sz="4" w:space="0" w:color="auto"/>
            </w:tcBorders>
            <w:shd w:val="clear" w:color="auto" w:fill="auto"/>
            <w:noWrap/>
            <w:vAlign w:val="bottom"/>
            <w:hideMark/>
          </w:tcPr>
          <w:p w14:paraId="5FBA8D05"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QA3</w:t>
            </w:r>
          </w:p>
        </w:tc>
        <w:tc>
          <w:tcPr>
            <w:tcW w:w="1842" w:type="dxa"/>
            <w:tcBorders>
              <w:top w:val="nil"/>
              <w:left w:val="nil"/>
              <w:bottom w:val="single" w:sz="4" w:space="0" w:color="auto"/>
              <w:right w:val="single" w:sz="4" w:space="0" w:color="auto"/>
            </w:tcBorders>
            <w:shd w:val="clear" w:color="auto" w:fill="auto"/>
            <w:noWrap/>
            <w:vAlign w:val="bottom"/>
            <w:hideMark/>
          </w:tcPr>
          <w:p w14:paraId="12C0E3AB" w14:textId="77777777" w:rsidR="007321A9" w:rsidRPr="007321A9" w:rsidRDefault="007321A9" w:rsidP="00794297">
            <w:pPr>
              <w:spacing w:after="0" w:line="240" w:lineRule="auto"/>
              <w:jc w:val="both"/>
              <w:rPr>
                <w:rFonts w:ascii="Arial" w:eastAsia="Times New Roman" w:hAnsi="Arial" w:cs="Arial"/>
                <w:color w:val="000000"/>
                <w:kern w:val="0"/>
                <w:lang w:eastAsia="es-US"/>
                <w14:ligatures w14:val="none"/>
              </w:rPr>
            </w:pPr>
            <w:r w:rsidRPr="007321A9">
              <w:rPr>
                <w:rFonts w:ascii="Arial" w:eastAsia="Times New Roman" w:hAnsi="Arial" w:cs="Arial"/>
                <w:color w:val="000000"/>
                <w:kern w:val="0"/>
                <w:lang w:eastAsia="es-US"/>
                <w14:ligatures w14:val="none"/>
              </w:rPr>
              <w:t> </w:t>
            </w:r>
          </w:p>
        </w:tc>
      </w:tr>
    </w:tbl>
    <w:p w14:paraId="5415A31F" w14:textId="77777777" w:rsidR="001F67FE" w:rsidRPr="00794297" w:rsidRDefault="001F67FE" w:rsidP="00794297">
      <w:pPr>
        <w:jc w:val="both"/>
        <w:rPr>
          <w:rFonts w:ascii="Arial" w:hAnsi="Arial" w:cs="Arial"/>
        </w:rPr>
      </w:pPr>
    </w:p>
    <w:sectPr w:rsidR="001F67FE" w:rsidRPr="007942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Klee One"/>
    <w:panose1 w:val="00000000000000000000"/>
    <w:charset w:val="80"/>
    <w:family w:val="auto"/>
    <w:notTrueType/>
    <w:pitch w:val="default"/>
    <w:sig w:usb0="00000001" w:usb1="08070000" w:usb2="00000010" w:usb3="00000000" w:csb0="00020000"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4F9D"/>
    <w:multiLevelType w:val="hybridMultilevel"/>
    <w:tmpl w:val="E2BE54B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E534962"/>
    <w:multiLevelType w:val="hybridMultilevel"/>
    <w:tmpl w:val="FBA6AAD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C8978F9"/>
    <w:multiLevelType w:val="hybridMultilevel"/>
    <w:tmpl w:val="7FEC112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7A37518"/>
    <w:multiLevelType w:val="hybridMultilevel"/>
    <w:tmpl w:val="FC46CAF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4E497F7C"/>
    <w:multiLevelType w:val="hybridMultilevel"/>
    <w:tmpl w:val="275EA9D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6A92415F"/>
    <w:multiLevelType w:val="hybridMultilevel"/>
    <w:tmpl w:val="4300B7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6ECA1CB0"/>
    <w:multiLevelType w:val="hybridMultilevel"/>
    <w:tmpl w:val="12FEED1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736E14DD"/>
    <w:multiLevelType w:val="hybridMultilevel"/>
    <w:tmpl w:val="5E18111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73C0552C"/>
    <w:multiLevelType w:val="hybridMultilevel"/>
    <w:tmpl w:val="8438D00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1156342568">
    <w:abstractNumId w:val="3"/>
  </w:num>
  <w:num w:numId="2" w16cid:durableId="1718889521">
    <w:abstractNumId w:val="2"/>
  </w:num>
  <w:num w:numId="3" w16cid:durableId="1062947187">
    <w:abstractNumId w:val="8"/>
  </w:num>
  <w:num w:numId="4" w16cid:durableId="1126657070">
    <w:abstractNumId w:val="7"/>
  </w:num>
  <w:num w:numId="5" w16cid:durableId="1519346761">
    <w:abstractNumId w:val="0"/>
  </w:num>
  <w:num w:numId="6" w16cid:durableId="1149205047">
    <w:abstractNumId w:val="5"/>
  </w:num>
  <w:num w:numId="7" w16cid:durableId="1759521500">
    <w:abstractNumId w:val="6"/>
  </w:num>
  <w:num w:numId="8" w16cid:durableId="2061128993">
    <w:abstractNumId w:val="1"/>
  </w:num>
  <w:num w:numId="9" w16cid:durableId="563027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57"/>
    <w:rsid w:val="0001128D"/>
    <w:rsid w:val="000C04DC"/>
    <w:rsid w:val="00115572"/>
    <w:rsid w:val="0013139B"/>
    <w:rsid w:val="00131C57"/>
    <w:rsid w:val="00136D62"/>
    <w:rsid w:val="00152938"/>
    <w:rsid w:val="00186600"/>
    <w:rsid w:val="001D7F1B"/>
    <w:rsid w:val="001F67FE"/>
    <w:rsid w:val="00200E05"/>
    <w:rsid w:val="00284AE2"/>
    <w:rsid w:val="002A5758"/>
    <w:rsid w:val="002A7E3A"/>
    <w:rsid w:val="003325F7"/>
    <w:rsid w:val="0048499A"/>
    <w:rsid w:val="004C0BCF"/>
    <w:rsid w:val="00556542"/>
    <w:rsid w:val="00610E06"/>
    <w:rsid w:val="00616AFB"/>
    <w:rsid w:val="00624CE3"/>
    <w:rsid w:val="006E4D59"/>
    <w:rsid w:val="00721545"/>
    <w:rsid w:val="007321A9"/>
    <w:rsid w:val="0074442A"/>
    <w:rsid w:val="00794297"/>
    <w:rsid w:val="00815EDC"/>
    <w:rsid w:val="00905E66"/>
    <w:rsid w:val="00986BF6"/>
    <w:rsid w:val="00A60DF0"/>
    <w:rsid w:val="00AB1A82"/>
    <w:rsid w:val="00AE64A4"/>
    <w:rsid w:val="00B71817"/>
    <w:rsid w:val="00B772E3"/>
    <w:rsid w:val="00B83A83"/>
    <w:rsid w:val="00BA6A8E"/>
    <w:rsid w:val="00BF1C0E"/>
    <w:rsid w:val="00C216B0"/>
    <w:rsid w:val="00C25F09"/>
    <w:rsid w:val="00C85DED"/>
    <w:rsid w:val="00CC07B8"/>
    <w:rsid w:val="00D237BE"/>
    <w:rsid w:val="00D5138E"/>
    <w:rsid w:val="00E37207"/>
    <w:rsid w:val="00E464C8"/>
    <w:rsid w:val="00E56B24"/>
    <w:rsid w:val="00EA18B1"/>
    <w:rsid w:val="00EA3D95"/>
    <w:rsid w:val="00EA624D"/>
    <w:rsid w:val="00EB5677"/>
    <w:rsid w:val="00F32794"/>
    <w:rsid w:val="00F764A3"/>
    <w:rsid w:val="00FA1C13"/>
    <w:rsid w:val="00FB0654"/>
    <w:rsid w:val="00FB18D2"/>
    <w:rsid w:val="00FC6E35"/>
    <w:rsid w:val="00FC708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41D9"/>
  <w15:docId w15:val="{9CC23BC5-1201-494E-8FF8-8E308C810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C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31C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31C5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31C5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31C5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31C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1C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1C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1C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1C57"/>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31C5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31C57"/>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31C57"/>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31C57"/>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31C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1C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1C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1C57"/>
    <w:rPr>
      <w:rFonts w:eastAsiaTheme="majorEastAsia" w:cstheme="majorBidi"/>
      <w:color w:val="272727" w:themeColor="text1" w:themeTint="D8"/>
    </w:rPr>
  </w:style>
  <w:style w:type="paragraph" w:styleId="Ttulo">
    <w:name w:val="Title"/>
    <w:basedOn w:val="Normal"/>
    <w:next w:val="Normal"/>
    <w:link w:val="TtuloCar"/>
    <w:uiPriority w:val="10"/>
    <w:qFormat/>
    <w:rsid w:val="00131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1C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1C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1C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1C57"/>
    <w:pPr>
      <w:spacing w:before="160"/>
      <w:jc w:val="center"/>
    </w:pPr>
    <w:rPr>
      <w:i/>
      <w:iCs/>
      <w:color w:val="404040" w:themeColor="text1" w:themeTint="BF"/>
    </w:rPr>
  </w:style>
  <w:style w:type="character" w:customStyle="1" w:styleId="CitaCar">
    <w:name w:val="Cita Car"/>
    <w:basedOn w:val="Fuentedeprrafopredeter"/>
    <w:link w:val="Cita"/>
    <w:uiPriority w:val="29"/>
    <w:rsid w:val="00131C57"/>
    <w:rPr>
      <w:i/>
      <w:iCs/>
      <w:color w:val="404040" w:themeColor="text1" w:themeTint="BF"/>
    </w:rPr>
  </w:style>
  <w:style w:type="paragraph" w:styleId="Prrafodelista">
    <w:name w:val="List Paragraph"/>
    <w:basedOn w:val="Normal"/>
    <w:uiPriority w:val="34"/>
    <w:qFormat/>
    <w:rsid w:val="00131C57"/>
    <w:pPr>
      <w:ind w:left="720"/>
      <w:contextualSpacing/>
    </w:pPr>
  </w:style>
  <w:style w:type="character" w:styleId="nfasisintenso">
    <w:name w:val="Intense Emphasis"/>
    <w:basedOn w:val="Fuentedeprrafopredeter"/>
    <w:uiPriority w:val="21"/>
    <w:qFormat/>
    <w:rsid w:val="00131C57"/>
    <w:rPr>
      <w:i/>
      <w:iCs/>
      <w:color w:val="2F5496" w:themeColor="accent1" w:themeShade="BF"/>
    </w:rPr>
  </w:style>
  <w:style w:type="paragraph" w:styleId="Citadestacada">
    <w:name w:val="Intense Quote"/>
    <w:basedOn w:val="Normal"/>
    <w:next w:val="Normal"/>
    <w:link w:val="CitadestacadaCar"/>
    <w:uiPriority w:val="30"/>
    <w:qFormat/>
    <w:rsid w:val="00131C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31C57"/>
    <w:rPr>
      <w:i/>
      <w:iCs/>
      <w:color w:val="2F5496" w:themeColor="accent1" w:themeShade="BF"/>
    </w:rPr>
  </w:style>
  <w:style w:type="character" w:styleId="Referenciaintensa">
    <w:name w:val="Intense Reference"/>
    <w:basedOn w:val="Fuentedeprrafopredeter"/>
    <w:uiPriority w:val="32"/>
    <w:qFormat/>
    <w:rsid w:val="00131C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42397">
      <w:bodyDiv w:val="1"/>
      <w:marLeft w:val="0"/>
      <w:marRight w:val="0"/>
      <w:marTop w:val="0"/>
      <w:marBottom w:val="0"/>
      <w:divBdr>
        <w:top w:val="none" w:sz="0" w:space="0" w:color="auto"/>
        <w:left w:val="none" w:sz="0" w:space="0" w:color="auto"/>
        <w:bottom w:val="none" w:sz="0" w:space="0" w:color="auto"/>
        <w:right w:val="none" w:sz="0" w:space="0" w:color="auto"/>
      </w:divBdr>
    </w:div>
    <w:div w:id="187835510">
      <w:bodyDiv w:val="1"/>
      <w:marLeft w:val="0"/>
      <w:marRight w:val="0"/>
      <w:marTop w:val="0"/>
      <w:marBottom w:val="0"/>
      <w:divBdr>
        <w:top w:val="none" w:sz="0" w:space="0" w:color="auto"/>
        <w:left w:val="none" w:sz="0" w:space="0" w:color="auto"/>
        <w:bottom w:val="none" w:sz="0" w:space="0" w:color="auto"/>
        <w:right w:val="none" w:sz="0" w:space="0" w:color="auto"/>
      </w:divBdr>
    </w:div>
    <w:div w:id="459692069">
      <w:bodyDiv w:val="1"/>
      <w:marLeft w:val="0"/>
      <w:marRight w:val="0"/>
      <w:marTop w:val="0"/>
      <w:marBottom w:val="0"/>
      <w:divBdr>
        <w:top w:val="none" w:sz="0" w:space="0" w:color="auto"/>
        <w:left w:val="none" w:sz="0" w:space="0" w:color="auto"/>
        <w:bottom w:val="none" w:sz="0" w:space="0" w:color="auto"/>
        <w:right w:val="none" w:sz="0" w:space="0" w:color="auto"/>
      </w:divBdr>
    </w:div>
    <w:div w:id="1050492904">
      <w:bodyDiv w:val="1"/>
      <w:marLeft w:val="0"/>
      <w:marRight w:val="0"/>
      <w:marTop w:val="0"/>
      <w:marBottom w:val="0"/>
      <w:divBdr>
        <w:top w:val="none" w:sz="0" w:space="0" w:color="auto"/>
        <w:left w:val="none" w:sz="0" w:space="0" w:color="auto"/>
        <w:bottom w:val="none" w:sz="0" w:space="0" w:color="auto"/>
        <w:right w:val="none" w:sz="0" w:space="0" w:color="auto"/>
      </w:divBdr>
    </w:div>
    <w:div w:id="1074820706">
      <w:bodyDiv w:val="1"/>
      <w:marLeft w:val="0"/>
      <w:marRight w:val="0"/>
      <w:marTop w:val="0"/>
      <w:marBottom w:val="0"/>
      <w:divBdr>
        <w:top w:val="none" w:sz="0" w:space="0" w:color="auto"/>
        <w:left w:val="none" w:sz="0" w:space="0" w:color="auto"/>
        <w:bottom w:val="none" w:sz="0" w:space="0" w:color="auto"/>
        <w:right w:val="none" w:sz="0" w:space="0" w:color="auto"/>
      </w:divBdr>
    </w:div>
    <w:div w:id="1241988163">
      <w:bodyDiv w:val="1"/>
      <w:marLeft w:val="0"/>
      <w:marRight w:val="0"/>
      <w:marTop w:val="0"/>
      <w:marBottom w:val="0"/>
      <w:divBdr>
        <w:top w:val="none" w:sz="0" w:space="0" w:color="auto"/>
        <w:left w:val="none" w:sz="0" w:space="0" w:color="auto"/>
        <w:bottom w:val="none" w:sz="0" w:space="0" w:color="auto"/>
        <w:right w:val="none" w:sz="0" w:space="0" w:color="auto"/>
      </w:divBdr>
    </w:div>
    <w:div w:id="1387800486">
      <w:bodyDiv w:val="1"/>
      <w:marLeft w:val="0"/>
      <w:marRight w:val="0"/>
      <w:marTop w:val="0"/>
      <w:marBottom w:val="0"/>
      <w:divBdr>
        <w:top w:val="none" w:sz="0" w:space="0" w:color="auto"/>
        <w:left w:val="none" w:sz="0" w:space="0" w:color="auto"/>
        <w:bottom w:val="none" w:sz="0" w:space="0" w:color="auto"/>
        <w:right w:val="none" w:sz="0" w:space="0" w:color="auto"/>
      </w:divBdr>
    </w:div>
    <w:div w:id="1611887273">
      <w:bodyDiv w:val="1"/>
      <w:marLeft w:val="0"/>
      <w:marRight w:val="0"/>
      <w:marTop w:val="0"/>
      <w:marBottom w:val="0"/>
      <w:divBdr>
        <w:top w:val="none" w:sz="0" w:space="0" w:color="auto"/>
        <w:left w:val="none" w:sz="0" w:space="0" w:color="auto"/>
        <w:bottom w:val="none" w:sz="0" w:space="0" w:color="auto"/>
        <w:right w:val="none" w:sz="0" w:space="0" w:color="auto"/>
      </w:divBdr>
    </w:div>
    <w:div w:id="1991054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5</Pages>
  <Words>992</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JORGE STIVEN RODRIGUEZ GARZON</dc:creator>
  <cp:keywords/>
  <dc:description/>
  <cp:lastModifiedBy>Jorge Stiven Rodriguez</cp:lastModifiedBy>
  <cp:revision>51</cp:revision>
  <dcterms:created xsi:type="dcterms:W3CDTF">2024-03-18T19:09:00Z</dcterms:created>
  <dcterms:modified xsi:type="dcterms:W3CDTF">2024-04-03T02:36:00Z</dcterms:modified>
</cp:coreProperties>
</file>