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EF1B" w14:textId="6C83990F" w:rsidR="00A3411C" w:rsidRDefault="00A3411C">
      <w:pPr>
        <w:rPr>
          <w:lang w:val="es-MX"/>
        </w:rPr>
      </w:pPr>
      <w:r>
        <w:rPr>
          <w:lang w:val="es-MX"/>
        </w:rPr>
        <w:t>1.</w:t>
      </w:r>
    </w:p>
    <w:p w14:paraId="330D368A" w14:textId="48CA57DD" w:rsidR="00A3411C" w:rsidRDefault="00A3411C">
      <w:pPr>
        <w:rPr>
          <w:lang w:val="es-MX"/>
        </w:rPr>
      </w:pPr>
      <w:r>
        <w:rPr>
          <w:lang w:val="es-MX"/>
        </w:rPr>
        <w:t xml:space="preserve">Link: </w:t>
      </w:r>
      <w:hyperlink r:id="rId5" w:history="1">
        <w:r w:rsidRPr="00263080">
          <w:rPr>
            <w:rStyle w:val="Hipervnculo"/>
            <w:lang w:val="es-MX"/>
          </w:rPr>
          <w:t>https://lucid.app/lucidspark/0dd00177-525c-4074-9b0d-1de5664f7157/edit?viewport_loc=1362%2C-313%2C5346%2C2569%2C0_0&amp;invitationId=inv_b0d7761d-0cc2-49ba-bade-5e8f39bbea62</w:t>
        </w:r>
      </w:hyperlink>
      <w:r>
        <w:rPr>
          <w:lang w:val="es-MX"/>
        </w:rPr>
        <w:t xml:space="preserve"> </w:t>
      </w:r>
    </w:p>
    <w:p w14:paraId="0FE6FBCC" w14:textId="2FD483E1" w:rsidR="00A3411C" w:rsidRDefault="00A3411C">
      <w:pPr>
        <w:rPr>
          <w:lang w:val="es-MX"/>
        </w:rPr>
      </w:pPr>
      <w:r>
        <w:rPr>
          <w:lang w:val="es-MX"/>
        </w:rPr>
        <w:t>2.</w:t>
      </w:r>
    </w:p>
    <w:p w14:paraId="684C3ADA" w14:textId="2D729F43" w:rsidR="00A3411C" w:rsidRDefault="00A3411C">
      <w:pPr>
        <w:rPr>
          <w:lang w:val="es-MX"/>
        </w:rPr>
      </w:pPr>
      <w:r>
        <w:rPr>
          <w:noProof/>
        </w:rPr>
        <w:drawing>
          <wp:inline distT="0" distB="0" distL="0" distR="0" wp14:anchorId="21549772" wp14:editId="6F74C86B">
            <wp:extent cx="4122420" cy="3731075"/>
            <wp:effectExtent l="0" t="0" r="0" b="3175"/>
            <wp:docPr id="1186884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84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658" cy="37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75CC" w14:textId="77777777" w:rsidR="00A3411C" w:rsidRDefault="00A3411C">
      <w:pPr>
        <w:rPr>
          <w:lang w:val="es-MX"/>
        </w:rPr>
      </w:pPr>
    </w:p>
    <w:p w14:paraId="2BEADFFC" w14:textId="41D33368" w:rsidR="00A3411C" w:rsidRDefault="00A3411C">
      <w:pPr>
        <w:rPr>
          <w:lang w:val="es-MX"/>
        </w:rPr>
      </w:pPr>
      <w:r>
        <w:rPr>
          <w:lang w:val="es-MX"/>
        </w:rPr>
        <w:t>3.</w:t>
      </w:r>
    </w:p>
    <w:p w14:paraId="541412F4" w14:textId="208DE87C" w:rsidR="00A3411C" w:rsidRDefault="00A3411C">
      <w:pPr>
        <w:rPr>
          <w:lang w:val="es-MX"/>
        </w:rPr>
      </w:pPr>
      <w:r>
        <w:rPr>
          <w:lang w:val="es-MX"/>
        </w:rPr>
        <w:t xml:space="preserve">Valores limites: </w:t>
      </w:r>
      <w:r w:rsidRPr="00A3411C">
        <w:rPr>
          <w:lang w:val="es-MX"/>
        </w:rPr>
        <w:t>Tomé en cuenta que para realizar un pedido o un pago se requiere al menos un producto, por lo tanto, establecí un límite mínimo de 1 producto y un máximo de 50.</w:t>
      </w:r>
    </w:p>
    <w:p w14:paraId="0A6D2B5B" w14:textId="12DD4E79" w:rsidR="0026006D" w:rsidRPr="0026006D" w:rsidRDefault="0026006D" w:rsidP="0026006D">
      <w:pPr>
        <w:pStyle w:val="Prrafodelista"/>
        <w:numPr>
          <w:ilvl w:val="0"/>
          <w:numId w:val="1"/>
        </w:numPr>
        <w:rPr>
          <w:lang w:val="es-MX"/>
        </w:rPr>
      </w:pPr>
      <w:r w:rsidRPr="0026006D">
        <w:rPr>
          <w:lang w:val="es-MX"/>
        </w:rPr>
        <w:t>0 productos no aceptado</w:t>
      </w:r>
    </w:p>
    <w:p w14:paraId="13F9E1F8" w14:textId="424D0193" w:rsidR="0026006D" w:rsidRPr="0026006D" w:rsidRDefault="0026006D" w:rsidP="002600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Mas </w:t>
      </w:r>
      <w:r w:rsidRPr="0026006D">
        <w:rPr>
          <w:lang w:val="es-MX"/>
        </w:rPr>
        <w:t>1 producto aceptado</w:t>
      </w:r>
    </w:p>
    <w:p w14:paraId="641083F2" w14:textId="1D28AB9D" w:rsidR="0026006D" w:rsidRPr="0026006D" w:rsidRDefault="0026006D" w:rsidP="0026006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Hasta </w:t>
      </w:r>
      <w:r w:rsidRPr="0026006D">
        <w:rPr>
          <w:lang w:val="es-MX"/>
        </w:rPr>
        <w:t>50 productos aceptado</w:t>
      </w:r>
      <w:r>
        <w:rPr>
          <w:lang w:val="es-MX"/>
        </w:rPr>
        <w:t xml:space="preserve"> (&lt;=)</w:t>
      </w:r>
    </w:p>
    <w:p w14:paraId="78C846D2" w14:textId="3DA2AF1C" w:rsidR="0026006D" w:rsidRPr="0026006D" w:rsidRDefault="0026006D" w:rsidP="0026006D">
      <w:pPr>
        <w:pStyle w:val="Prrafodelista"/>
        <w:numPr>
          <w:ilvl w:val="0"/>
          <w:numId w:val="1"/>
        </w:numPr>
        <w:rPr>
          <w:lang w:val="es-MX"/>
        </w:rPr>
      </w:pPr>
      <w:r w:rsidRPr="0026006D">
        <w:rPr>
          <w:lang w:val="es-MX"/>
        </w:rPr>
        <w:t>Mas 51 productos no aceptado</w:t>
      </w:r>
    </w:p>
    <w:p w14:paraId="083010EE" w14:textId="5246A736" w:rsidR="00472B9D" w:rsidRDefault="00472B9D" w:rsidP="00472B9D">
      <w:pPr>
        <w:rPr>
          <w:lang w:val="es-MX"/>
        </w:rPr>
      </w:pPr>
      <w:r w:rsidRPr="00472B9D">
        <w:rPr>
          <w:lang w:val="es-MX"/>
        </w:rPr>
        <w:t xml:space="preserve">Para aplicar la partición de equivalencia en este </w:t>
      </w:r>
      <w:r w:rsidR="00AA01DA" w:rsidRPr="00472B9D">
        <w:rPr>
          <w:lang w:val="es-MX"/>
        </w:rPr>
        <w:t>escenario, dividí</w:t>
      </w:r>
      <w:r>
        <w:rPr>
          <w:lang w:val="es-MX"/>
        </w:rPr>
        <w:t xml:space="preserve"> </w:t>
      </w:r>
      <w:r w:rsidRPr="00472B9D">
        <w:rPr>
          <w:lang w:val="es-MX"/>
        </w:rPr>
        <w:t xml:space="preserve">los casos en dos grupos principales: </w:t>
      </w:r>
    </w:p>
    <w:p w14:paraId="3E9AD56E" w14:textId="445EB280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lastRenderedPageBreak/>
        <w:t>uno donde el valor total de la compra es igual o menor que el saldo disponible en la cuenta bancaria del usuario, y otro donde el valor total de la compra excede el saldo disponible en la cuenta bancaria del usuario.</w:t>
      </w:r>
    </w:p>
    <w:p w14:paraId="2FE4F7EC" w14:textId="370633EF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1: Valor total de la compra igual o menor que el saldo disponible en la cuenta bancaria del usuario:</w:t>
      </w:r>
    </w:p>
    <w:p w14:paraId="7E07F62B" w14:textId="77777777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válido: La compra se puede realizar con éxito.</w:t>
      </w:r>
    </w:p>
    <w:p w14:paraId="127BBCDF" w14:textId="77777777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límite inferior: La compra puede realizarse exactamente con el saldo disponible en la cuenta.</w:t>
      </w:r>
    </w:p>
    <w:p w14:paraId="30096432" w14:textId="77777777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límite superior: La compra puede realizarse utilizando el saldo máximo disponible en la cuenta.</w:t>
      </w:r>
    </w:p>
    <w:p w14:paraId="35FFB334" w14:textId="6527F830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2: Valor total de la compra excede el saldo disponible en la cuenta bancaria del usuario:</w:t>
      </w:r>
    </w:p>
    <w:p w14:paraId="2D8AA716" w14:textId="77777777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inválido: La compra no puede realizarse debido a fondos insuficientes.</w:t>
      </w:r>
    </w:p>
    <w:p w14:paraId="3B38BEA0" w14:textId="77777777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límite inferior: La compra no puede realizarse debido a la falta de fondos.</w:t>
      </w:r>
    </w:p>
    <w:p w14:paraId="0AF5CC7B" w14:textId="77777777" w:rsidR="00472B9D" w:rsidRPr="00472B9D" w:rsidRDefault="00472B9D" w:rsidP="00472B9D">
      <w:pPr>
        <w:rPr>
          <w:lang w:val="es-MX"/>
        </w:rPr>
      </w:pPr>
      <w:r w:rsidRPr="00472B9D">
        <w:rPr>
          <w:lang w:val="es-MX"/>
        </w:rPr>
        <w:t>Caso límite superior: La compra no puede realizarse debido a la falta de fondos, incluso si el usuario tiene el saldo máximo permitido en su cuenta bancaria.</w:t>
      </w:r>
    </w:p>
    <w:p w14:paraId="7F3C3B62" w14:textId="12B241AF" w:rsidR="00A3411C" w:rsidRDefault="00472B9D" w:rsidP="00472B9D">
      <w:pPr>
        <w:rPr>
          <w:lang w:val="es-MX"/>
        </w:rPr>
      </w:pPr>
      <w:r w:rsidRPr="00472B9D">
        <w:rPr>
          <w:lang w:val="es-MX"/>
        </w:rPr>
        <w:t>Con esta partición de equivalencia, abarcamos todas las posibilidades de compra con respecto a los fondos disponibles en la cuenta bancaria del usuario.</w:t>
      </w:r>
      <w:r w:rsidR="00A3411C">
        <w:rPr>
          <w:lang w:val="es-MX"/>
        </w:rPr>
        <w:t>4.</w:t>
      </w:r>
    </w:p>
    <w:p w14:paraId="5AA7C6BB" w14:textId="77777777" w:rsidR="00A3411C" w:rsidRDefault="00A3411C">
      <w:pPr>
        <w:rPr>
          <w:lang w:val="es-MX"/>
        </w:rPr>
      </w:pPr>
    </w:p>
    <w:p w14:paraId="5308286E" w14:textId="620FA8B9" w:rsidR="00A3411C" w:rsidRPr="00A3411C" w:rsidRDefault="00A3411C">
      <w:pPr>
        <w:rPr>
          <w:lang w:val="es-MX"/>
        </w:rPr>
      </w:pPr>
      <w:r>
        <w:rPr>
          <w:lang w:val="es-MX"/>
        </w:rPr>
        <w:t>5.</w:t>
      </w:r>
    </w:p>
    <w:sectPr w:rsidR="00A3411C" w:rsidRPr="00A341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D597B"/>
    <w:multiLevelType w:val="hybridMultilevel"/>
    <w:tmpl w:val="FBE05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8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11C"/>
    <w:rsid w:val="000219C7"/>
    <w:rsid w:val="0026006D"/>
    <w:rsid w:val="00472B9D"/>
    <w:rsid w:val="00801464"/>
    <w:rsid w:val="00A3411C"/>
    <w:rsid w:val="00AA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35B21"/>
  <w15:docId w15:val="{A74F53AB-961B-436A-BD6A-1EBE96B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41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41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41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41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41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41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41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41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41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41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41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4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4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41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41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41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41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41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411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411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4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ucid.app/lucidspark/0dd00177-525c-4074-9b0d-1de5664f7157/edit?viewport_loc=1362%2C-313%2C5346%2C2569%2C0_0&amp;invitationId=inv_b0d7761d-0cc2-49ba-bade-5e8f39bbea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ANGEL SANCHEZ</dc:creator>
  <cp:keywords/>
  <dc:description/>
  <cp:lastModifiedBy>ANDRES MAURICIO ANGEL SANCHEZ</cp:lastModifiedBy>
  <cp:revision>1</cp:revision>
  <dcterms:created xsi:type="dcterms:W3CDTF">2024-03-15T21:24:00Z</dcterms:created>
  <dcterms:modified xsi:type="dcterms:W3CDTF">2024-03-16T21:26:00Z</dcterms:modified>
</cp:coreProperties>
</file>