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\\192.168.0.200\Courses\Courseware\C08841\Lesson 03\Code\Ch03_SelectionStatements\bin\Debug\netcoreapp1.1\Ch03_SelectionStatements.deps.json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\\192.168.0.200\Courses\Courseware\C08841\Lesson 03\Code\Ch03_SelectionStatements\bin\Debug\netcoreapp1.1\Ch03_SelectionStatements.runtimeconfig.json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\\192.168.0.200\Courses\Courseware\C08841\Lesson 03\Code\Ch03_SelectionStatements\bin\Debug\netcoreapp1.1\Ch03_SelectionStatements.runtimeconfig.dev.json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\\192.168.0.200\Courses\Courseware\C08841\Lesson 03\Code\Ch03_SelectionStatements\obj\Debug\netcoreapp1.1\Ch03_SelectionStatements.csprojResolveAssemblyReference.cache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\\192.168.0.200\Courses\Courseware\C08841\Lesson 03\Code\Ch03_SelectionStatements\obj\Debug\netcoreapp1.1\Ch03_SelectionStatements.AssemblyInfo.cs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