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75" w:rsidRDefault="00417042">
      <w:r>
        <w:t>PROJET INFORMATISATION DE LA MAIRIE DE GUEOUL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0"/>
        <w:gridCol w:w="2394"/>
        <w:gridCol w:w="2379"/>
        <w:gridCol w:w="2085"/>
      </w:tblGrid>
      <w:tr w:rsidR="00712274" w:rsidTr="00712274">
        <w:tc>
          <w:tcPr>
            <w:tcW w:w="2430" w:type="dxa"/>
          </w:tcPr>
          <w:p w:rsidR="00712274" w:rsidRDefault="00712274">
            <w:r>
              <w:t>MATERIELS</w:t>
            </w:r>
          </w:p>
        </w:tc>
        <w:tc>
          <w:tcPr>
            <w:tcW w:w="2394" w:type="dxa"/>
          </w:tcPr>
          <w:p w:rsidR="00712274" w:rsidRDefault="00712274">
            <w:r>
              <w:t>EFFECTIFS</w:t>
            </w:r>
          </w:p>
        </w:tc>
        <w:tc>
          <w:tcPr>
            <w:tcW w:w="2379" w:type="dxa"/>
          </w:tcPr>
          <w:p w:rsidR="00712274" w:rsidRDefault="00712274">
            <w:r>
              <w:t>PRIX UNITAIRE</w:t>
            </w:r>
          </w:p>
        </w:tc>
        <w:tc>
          <w:tcPr>
            <w:tcW w:w="2085" w:type="dxa"/>
          </w:tcPr>
          <w:p w:rsidR="00712274" w:rsidRDefault="00712274">
            <w:r>
              <w:t>PRIX TOTAL</w:t>
            </w:r>
          </w:p>
        </w:tc>
      </w:tr>
      <w:tr w:rsidR="00712274" w:rsidTr="00712274">
        <w:tc>
          <w:tcPr>
            <w:tcW w:w="2430" w:type="dxa"/>
          </w:tcPr>
          <w:p w:rsidR="00712274" w:rsidRDefault="008062A5">
            <w:r>
              <w:t>UC DUEL CORE (Serveur Application et Base de données)</w:t>
            </w:r>
          </w:p>
        </w:tc>
        <w:tc>
          <w:tcPr>
            <w:tcW w:w="2394" w:type="dxa"/>
          </w:tcPr>
          <w:p w:rsidR="00712274" w:rsidRDefault="008062A5">
            <w:r>
              <w:t>1</w:t>
            </w:r>
          </w:p>
        </w:tc>
        <w:tc>
          <w:tcPr>
            <w:tcW w:w="2379" w:type="dxa"/>
          </w:tcPr>
          <w:p w:rsidR="00712274" w:rsidRDefault="008062A5">
            <w:r>
              <w:t>350000</w:t>
            </w:r>
          </w:p>
        </w:tc>
        <w:tc>
          <w:tcPr>
            <w:tcW w:w="2085" w:type="dxa"/>
          </w:tcPr>
          <w:p w:rsidR="00712274" w:rsidRDefault="008062A5">
            <w:r>
              <w:t>350000</w:t>
            </w:r>
          </w:p>
        </w:tc>
      </w:tr>
      <w:tr w:rsidR="00712274" w:rsidTr="00712274">
        <w:tc>
          <w:tcPr>
            <w:tcW w:w="2430" w:type="dxa"/>
          </w:tcPr>
          <w:p w:rsidR="00712274" w:rsidRDefault="00507F71" w:rsidP="00507F71">
            <w:r>
              <w:t>UC P4</w:t>
            </w:r>
          </w:p>
        </w:tc>
        <w:tc>
          <w:tcPr>
            <w:tcW w:w="2394" w:type="dxa"/>
          </w:tcPr>
          <w:p w:rsidR="00712274" w:rsidRDefault="00507F71">
            <w:r>
              <w:t>Nombre d’utilisateur</w:t>
            </w:r>
            <w:r w:rsidR="00632289">
              <w:t xml:space="preserve"> au niveau de la mairie</w:t>
            </w:r>
          </w:p>
        </w:tc>
        <w:tc>
          <w:tcPr>
            <w:tcW w:w="2379" w:type="dxa"/>
          </w:tcPr>
          <w:p w:rsidR="00712274" w:rsidRDefault="00632289">
            <w:r>
              <w:t>90000 à 100000</w:t>
            </w:r>
          </w:p>
        </w:tc>
        <w:tc>
          <w:tcPr>
            <w:tcW w:w="2085" w:type="dxa"/>
          </w:tcPr>
          <w:p w:rsidR="00712274" w:rsidRDefault="00712274"/>
        </w:tc>
      </w:tr>
      <w:tr w:rsidR="00712274" w:rsidTr="00712274">
        <w:tc>
          <w:tcPr>
            <w:tcW w:w="2430" w:type="dxa"/>
          </w:tcPr>
          <w:p w:rsidR="00712274" w:rsidRDefault="00C255BD">
            <w:r>
              <w:t xml:space="preserve">Câbles </w:t>
            </w:r>
            <w:r w:rsidR="008A203C">
              <w:t xml:space="preserve">informatique pour tous les bureaux </w:t>
            </w:r>
            <w:r w:rsidR="00AD3EDA">
              <w:t xml:space="preserve">(type de câble : </w:t>
            </w:r>
            <w:r w:rsidR="00915C7C">
              <w:t>utp</w:t>
            </w:r>
            <w:r w:rsidR="00AD3EDA">
              <w:t>)</w:t>
            </w:r>
          </w:p>
        </w:tc>
        <w:tc>
          <w:tcPr>
            <w:tcW w:w="2394" w:type="dxa"/>
          </w:tcPr>
          <w:p w:rsidR="00712274" w:rsidRDefault="00AD3EDA">
            <w:r>
              <w:t>Taille des salles à câbler</w:t>
            </w:r>
          </w:p>
        </w:tc>
        <w:tc>
          <w:tcPr>
            <w:tcW w:w="2379" w:type="dxa"/>
          </w:tcPr>
          <w:p w:rsidR="00712274" w:rsidRDefault="00AD3EDA">
            <w:r>
              <w:t>100</w:t>
            </w:r>
          </w:p>
        </w:tc>
        <w:tc>
          <w:tcPr>
            <w:tcW w:w="2085" w:type="dxa"/>
          </w:tcPr>
          <w:p w:rsidR="00712274" w:rsidRDefault="00712274"/>
        </w:tc>
      </w:tr>
      <w:tr w:rsidR="00712274" w:rsidTr="00712274">
        <w:tc>
          <w:tcPr>
            <w:tcW w:w="2430" w:type="dxa"/>
          </w:tcPr>
          <w:p w:rsidR="00712274" w:rsidRDefault="00712274"/>
        </w:tc>
        <w:tc>
          <w:tcPr>
            <w:tcW w:w="2394" w:type="dxa"/>
          </w:tcPr>
          <w:p w:rsidR="00712274" w:rsidRDefault="00712274"/>
        </w:tc>
        <w:tc>
          <w:tcPr>
            <w:tcW w:w="2379" w:type="dxa"/>
          </w:tcPr>
          <w:p w:rsidR="00712274" w:rsidRDefault="00712274"/>
        </w:tc>
        <w:tc>
          <w:tcPr>
            <w:tcW w:w="2085" w:type="dxa"/>
          </w:tcPr>
          <w:p w:rsidR="00712274" w:rsidRDefault="00712274"/>
        </w:tc>
      </w:tr>
    </w:tbl>
    <w:p w:rsidR="00417042" w:rsidRDefault="00417042"/>
    <w:p w:rsidR="0068623C" w:rsidRDefault="0068623C">
      <w:r>
        <w:t xml:space="preserve">Durée du projet : 6 à </w:t>
      </w:r>
      <w:r w:rsidR="00D851CE">
        <w:t>12</w:t>
      </w:r>
      <w:r>
        <w:t xml:space="preserve"> mois</w:t>
      </w:r>
      <w:r w:rsidR="00D851CE">
        <w:t>  pour la réalisation, test et formation des futurs utilisateurs</w:t>
      </w:r>
    </w:p>
    <w:p w:rsidR="00A13A36" w:rsidRDefault="00A13A36" w:rsidP="00A13A36">
      <w:r>
        <w:t>PERSONNEL POUR LA REALISATION DU PROJET</w:t>
      </w:r>
    </w:p>
    <w:p w:rsidR="00A13A36" w:rsidRDefault="00A13A36" w:rsidP="00A13A36">
      <w:r>
        <w:t xml:space="preserve">Effectif nécessaire : 6 personnes </w:t>
      </w:r>
      <w:r w:rsidR="00C40BA0">
        <w:t xml:space="preserve"> de  préférence des guéoulois(es)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8623C" w:rsidTr="0068623C">
        <w:tc>
          <w:tcPr>
            <w:tcW w:w="3070" w:type="dxa"/>
          </w:tcPr>
          <w:p w:rsidR="0068623C" w:rsidRDefault="0055546B">
            <w:r>
              <w:t>PRESTATION DE SERVICE</w:t>
            </w:r>
          </w:p>
        </w:tc>
        <w:tc>
          <w:tcPr>
            <w:tcW w:w="3071" w:type="dxa"/>
          </w:tcPr>
          <w:p w:rsidR="0068623C" w:rsidRDefault="0055546B">
            <w:r>
              <w:t>COUT MENSUEL</w:t>
            </w:r>
          </w:p>
        </w:tc>
        <w:tc>
          <w:tcPr>
            <w:tcW w:w="3071" w:type="dxa"/>
          </w:tcPr>
          <w:p w:rsidR="0068623C" w:rsidRDefault="0055546B">
            <w:r>
              <w:t>COUT TOTAL</w:t>
            </w:r>
          </w:p>
        </w:tc>
      </w:tr>
      <w:tr w:rsidR="0068623C" w:rsidTr="0068623C">
        <w:tc>
          <w:tcPr>
            <w:tcW w:w="3070" w:type="dxa"/>
          </w:tcPr>
          <w:p w:rsidR="0068623C" w:rsidRDefault="0055546B">
            <w:r>
              <w:t xml:space="preserve">Stagiaires </w:t>
            </w:r>
          </w:p>
        </w:tc>
        <w:tc>
          <w:tcPr>
            <w:tcW w:w="3071" w:type="dxa"/>
          </w:tcPr>
          <w:p w:rsidR="0068623C" w:rsidRDefault="0055546B">
            <w:r>
              <w:t>50 000 à 75 000</w:t>
            </w:r>
          </w:p>
        </w:tc>
        <w:tc>
          <w:tcPr>
            <w:tcW w:w="3071" w:type="dxa"/>
          </w:tcPr>
          <w:p w:rsidR="0068623C" w:rsidRDefault="000D5F70">
            <w:r>
              <w:t>300 000 à 450 000</w:t>
            </w:r>
          </w:p>
        </w:tc>
      </w:tr>
      <w:tr w:rsidR="0068623C" w:rsidTr="0068623C">
        <w:tc>
          <w:tcPr>
            <w:tcW w:w="3070" w:type="dxa"/>
          </w:tcPr>
          <w:p w:rsidR="0068623C" w:rsidRDefault="000D5F70">
            <w:r>
              <w:t xml:space="preserve">Prestataire de service </w:t>
            </w:r>
          </w:p>
        </w:tc>
        <w:tc>
          <w:tcPr>
            <w:tcW w:w="3071" w:type="dxa"/>
          </w:tcPr>
          <w:p w:rsidR="0068623C" w:rsidRDefault="000D5F70">
            <w:r>
              <w:t>120 000 à 250 000</w:t>
            </w:r>
          </w:p>
        </w:tc>
        <w:tc>
          <w:tcPr>
            <w:tcW w:w="3071" w:type="dxa"/>
          </w:tcPr>
          <w:p w:rsidR="0068623C" w:rsidRDefault="00337210">
            <w:r>
              <w:t>720 000 à 1 500 000</w:t>
            </w:r>
          </w:p>
        </w:tc>
      </w:tr>
      <w:tr w:rsidR="0068623C" w:rsidTr="0068623C">
        <w:tc>
          <w:tcPr>
            <w:tcW w:w="3070" w:type="dxa"/>
          </w:tcPr>
          <w:p w:rsidR="0068623C" w:rsidRDefault="0068623C">
            <w:bookmarkStart w:id="0" w:name="_GoBack"/>
            <w:bookmarkEnd w:id="0"/>
          </w:p>
        </w:tc>
        <w:tc>
          <w:tcPr>
            <w:tcW w:w="3071" w:type="dxa"/>
          </w:tcPr>
          <w:p w:rsidR="0068623C" w:rsidRDefault="0068623C"/>
        </w:tc>
        <w:tc>
          <w:tcPr>
            <w:tcW w:w="3071" w:type="dxa"/>
          </w:tcPr>
          <w:p w:rsidR="0068623C" w:rsidRDefault="0068623C"/>
        </w:tc>
      </w:tr>
    </w:tbl>
    <w:p w:rsidR="0068623C" w:rsidRDefault="0068623C"/>
    <w:sectPr w:rsidR="00686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42"/>
    <w:rsid w:val="000D5F70"/>
    <w:rsid w:val="00337210"/>
    <w:rsid w:val="00417042"/>
    <w:rsid w:val="00507F71"/>
    <w:rsid w:val="00526157"/>
    <w:rsid w:val="0055546B"/>
    <w:rsid w:val="00632289"/>
    <w:rsid w:val="0068623C"/>
    <w:rsid w:val="006F2A75"/>
    <w:rsid w:val="00712274"/>
    <w:rsid w:val="008062A5"/>
    <w:rsid w:val="008423E7"/>
    <w:rsid w:val="008A203C"/>
    <w:rsid w:val="00915C7C"/>
    <w:rsid w:val="00A13A36"/>
    <w:rsid w:val="00AD3EDA"/>
    <w:rsid w:val="00C255BD"/>
    <w:rsid w:val="00C40BA0"/>
    <w:rsid w:val="00D8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17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17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Andala</dc:creator>
  <cp:lastModifiedBy>Andala</cp:lastModifiedBy>
  <cp:revision>1</cp:revision>
  <dcterms:created xsi:type="dcterms:W3CDTF">2013-01-16T17:10:00Z</dcterms:created>
  <dcterms:modified xsi:type="dcterms:W3CDTF">2013-01-16T17:32:00Z</dcterms:modified>
</cp:coreProperties>
</file>