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C584" w14:textId="77777777" w:rsidR="005873D0" w:rsidRDefault="005873D0" w:rsidP="005873D0">
      <w:pPr>
        <w:rPr>
          <w:noProof/>
        </w:rPr>
      </w:pPr>
      <w:bookmarkStart w:id="0" w:name="_Toc452393752"/>
      <w:bookmarkStart w:id="1" w:name="_Toc453539374"/>
      <w:bookmarkStart w:id="2" w:name="_Toc531277653"/>
      <w:r>
        <w:rPr>
          <w:noProof/>
        </w:rPr>
        <w:drawing>
          <wp:anchor distT="0" distB="0" distL="114300" distR="114300" simplePos="0" relativeHeight="251661312" behindDoc="0" locked="0" layoutInCell="1" allowOverlap="1" wp14:anchorId="6A38376C" wp14:editId="09B3295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68EC2D65" w14:textId="77777777" w:rsidR="005873D0" w:rsidRDefault="005873D0" w:rsidP="005873D0">
      <w:pPr>
        <w:rPr>
          <w:noProof/>
        </w:rPr>
      </w:pPr>
    </w:p>
    <w:p w14:paraId="479670BB" w14:textId="77777777" w:rsidR="005873D0" w:rsidRDefault="005873D0" w:rsidP="005873D0">
      <w:pPr>
        <w:rPr>
          <w:noProof/>
        </w:rPr>
      </w:pPr>
    </w:p>
    <w:p w14:paraId="716F8521" w14:textId="77777777" w:rsidR="005873D0" w:rsidRPr="00E727B8" w:rsidRDefault="005873D0" w:rsidP="005873D0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4C9C4" wp14:editId="1EFD26AB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08DC0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12604" wp14:editId="3CDC54A0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D2DA" w14:textId="77777777" w:rsidR="005873D0" w:rsidRPr="002F0D31" w:rsidRDefault="005873D0" w:rsidP="005873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12604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181AD2DA" w14:textId="77777777" w:rsidR="005873D0" w:rsidRPr="002F0D31" w:rsidRDefault="005873D0" w:rsidP="005873D0"/>
                  </w:txbxContent>
                </v:textbox>
              </v:rect>
            </w:pict>
          </mc:Fallback>
        </mc:AlternateContent>
      </w:r>
    </w:p>
    <w:p w14:paraId="5E5342F7" w14:textId="77777777" w:rsidR="005873D0" w:rsidRPr="00A55619" w:rsidRDefault="005873D0" w:rsidP="005873D0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3B3CE0DC" w14:textId="77777777" w:rsidR="005873D0" w:rsidRPr="00FE2BFA" w:rsidRDefault="005873D0" w:rsidP="005873D0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—系统管理</w:t>
      </w:r>
    </w:p>
    <w:p w14:paraId="298B3DAD" w14:textId="77777777" w:rsidR="005873D0" w:rsidRPr="00252237" w:rsidRDefault="005873D0" w:rsidP="005873D0"/>
    <w:p w14:paraId="5DC9E2F3" w14:textId="77777777" w:rsidR="005873D0" w:rsidRPr="00252237" w:rsidRDefault="005873D0" w:rsidP="005873D0"/>
    <w:p w14:paraId="25145A99" w14:textId="77777777" w:rsidR="005873D0" w:rsidRPr="007B7213" w:rsidRDefault="005873D0" w:rsidP="005873D0"/>
    <w:p w14:paraId="18E45CA7" w14:textId="77777777" w:rsidR="005873D0" w:rsidRDefault="005873D0" w:rsidP="005873D0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0BC32792" w14:textId="77777777" w:rsidR="005873D0" w:rsidRPr="00FE2BFA" w:rsidRDefault="005873D0" w:rsidP="005873D0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58D1C8A8" w14:textId="77777777" w:rsidR="005873D0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030BACDA" w14:textId="77777777" w:rsidR="005873D0" w:rsidRDefault="005873D0" w:rsidP="005873D0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1F2D62C" w14:textId="77777777" w:rsidR="005873D0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0C0F51EC" w14:textId="77777777" w:rsidR="005873D0" w:rsidRPr="00D070F3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42C67F8F" w14:textId="77777777" w:rsidR="005873D0" w:rsidRPr="00A97E02" w:rsidRDefault="005873D0" w:rsidP="005873D0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54186CF6" w14:textId="77777777" w:rsidR="005873D0" w:rsidRDefault="005873D0" w:rsidP="005873D0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818F54E" w14:textId="77777777" w:rsidR="005873D0" w:rsidRPr="007B7213" w:rsidRDefault="005873D0" w:rsidP="005873D0"/>
    <w:p w14:paraId="0087864F" w14:textId="77777777" w:rsidR="005873D0" w:rsidRPr="00B60573" w:rsidRDefault="005873D0" w:rsidP="005873D0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15A94367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1AAFCB40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72B89B06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017624BC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17DF136B" w14:textId="2F2033F6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  <w:r w:rsidRPr="00A3057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 w:val="0"/>
          <w:sz w:val="30"/>
          <w:szCs w:val="30"/>
        </w:rPr>
        <w:t>1</w:t>
      </w:r>
      <w:r w:rsidRPr="00A3057A">
        <w:rPr>
          <w:rFonts w:ascii="黑体" w:eastAsia="黑体" w:hAnsi="黑体"/>
          <w:b w:val="0"/>
          <w:sz w:val="30"/>
          <w:szCs w:val="30"/>
        </w:rPr>
        <w:t xml:space="preserve">章 </w:t>
      </w:r>
      <w:r w:rsidRPr="00A3057A">
        <w:rPr>
          <w:rFonts w:ascii="黑体" w:eastAsia="黑体" w:hAnsi="黑体" w:hint="eastAsia"/>
          <w:b w:val="0"/>
          <w:sz w:val="30"/>
          <w:szCs w:val="30"/>
        </w:rPr>
        <w:t>系统实现与测试</w:t>
      </w:r>
      <w:bookmarkEnd w:id="0"/>
      <w:bookmarkEnd w:id="1"/>
      <w:bookmarkEnd w:id="2"/>
    </w:p>
    <w:p w14:paraId="63F8BB8C" w14:textId="082D73DD" w:rsidR="005873D0" w:rsidRPr="00EF6E9C" w:rsidRDefault="005873D0" w:rsidP="005873D0">
      <w:pPr>
        <w:pStyle w:val="2"/>
      </w:pPr>
      <w:bookmarkStart w:id="3" w:name="_Toc15282"/>
      <w:bookmarkStart w:id="4" w:name="_Toc451339266"/>
      <w:bookmarkStart w:id="5" w:name="_Toc452051228"/>
      <w:bookmarkStart w:id="6" w:name="_Toc452052029"/>
      <w:bookmarkStart w:id="7" w:name="_Toc452393753"/>
      <w:bookmarkStart w:id="8" w:name="_Toc453539375"/>
      <w:bookmarkStart w:id="9" w:name="_Toc531277654"/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通用模块</w:t>
      </w:r>
      <w:bookmarkEnd w:id="3"/>
      <w:bookmarkEnd w:id="4"/>
      <w:bookmarkEnd w:id="5"/>
      <w:bookmarkEnd w:id="6"/>
      <w:bookmarkEnd w:id="7"/>
      <w:bookmarkEnd w:id="8"/>
      <w:bookmarkEnd w:id="9"/>
    </w:p>
    <w:p w14:paraId="583FD53B" w14:textId="20268D8C" w:rsidR="005873D0" w:rsidRDefault="005873D0" w:rsidP="005873D0">
      <w:pPr>
        <w:pStyle w:val="3"/>
      </w:pPr>
      <w:bookmarkStart w:id="10" w:name="_Toc451339267"/>
      <w:bookmarkStart w:id="11" w:name="_Toc452051229"/>
      <w:bookmarkStart w:id="12" w:name="_Toc452052030"/>
      <w:bookmarkStart w:id="13" w:name="_Toc452393754"/>
      <w:bookmarkStart w:id="14" w:name="_Toc453539376"/>
      <w:bookmarkStart w:id="15" w:name="_Toc531277655"/>
      <w:r>
        <w:rPr>
          <w:rFonts w:hint="eastAsia"/>
        </w:rPr>
        <w:t>1</w:t>
      </w:r>
      <w:r>
        <w:t>.1</w:t>
      </w:r>
      <w:r>
        <w:rPr>
          <w:rFonts w:hint="eastAsia"/>
        </w:rPr>
        <w:t>.1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工具类</w:t>
      </w:r>
      <w:bookmarkEnd w:id="10"/>
      <w:bookmarkEnd w:id="11"/>
      <w:bookmarkEnd w:id="12"/>
      <w:bookmarkEnd w:id="13"/>
      <w:bookmarkEnd w:id="14"/>
      <w:bookmarkEnd w:id="15"/>
    </w:p>
    <w:p w14:paraId="23E41D70" w14:textId="7631E9E5" w:rsidR="005873D0" w:rsidRDefault="005873D0" w:rsidP="005873D0">
      <w:pPr>
        <w:pStyle w:val="3"/>
      </w:pPr>
      <w:bookmarkStart w:id="16" w:name="_Toc451339268"/>
      <w:bookmarkStart w:id="17" w:name="_Toc452051230"/>
      <w:bookmarkStart w:id="18" w:name="_Toc452052031"/>
      <w:bookmarkStart w:id="19" w:name="_Toc452393755"/>
      <w:bookmarkStart w:id="20" w:name="_Toc453539377"/>
      <w:bookmarkStart w:id="21" w:name="_Toc531277656"/>
      <w:r>
        <w:rPr>
          <w:rFonts w:hint="eastAsia"/>
        </w:rPr>
        <w:t>1</w:t>
      </w:r>
      <w:r>
        <w:t>.1</w:t>
      </w:r>
      <w:r>
        <w:rPr>
          <w:rFonts w:hint="eastAsia"/>
        </w:rPr>
        <w:t>.2</w:t>
      </w:r>
      <w:r w:rsidRPr="00FE2BFA">
        <w:rPr>
          <w:rFonts w:hint="eastAsia"/>
        </w:rPr>
        <w:t xml:space="preserve"> </w:t>
      </w:r>
      <w:bookmarkEnd w:id="16"/>
      <w:r>
        <w:rPr>
          <w:rFonts w:hint="eastAsia"/>
        </w:rPr>
        <w:t>数据源配置</w:t>
      </w:r>
      <w:bookmarkEnd w:id="17"/>
      <w:bookmarkEnd w:id="18"/>
      <w:bookmarkEnd w:id="19"/>
      <w:bookmarkEnd w:id="20"/>
      <w:bookmarkEnd w:id="21"/>
    </w:p>
    <w:p w14:paraId="014A25D6" w14:textId="77777777" w:rsidR="005873D0" w:rsidRPr="00D01218" w:rsidRDefault="005873D0" w:rsidP="005873D0">
      <w:pPr>
        <w:pStyle w:val="a0"/>
        <w:numPr>
          <w:ilvl w:val="0"/>
          <w:numId w:val="1"/>
        </w:numPr>
      </w:pPr>
      <w:r>
        <w:t>数据源配置</w:t>
      </w:r>
    </w:p>
    <w:p w14:paraId="149A358C" w14:textId="77777777" w:rsidR="005873D0" w:rsidRPr="00D01218" w:rsidRDefault="005873D0" w:rsidP="005873D0">
      <w:pPr>
        <w:pStyle w:val="a0"/>
        <w:numPr>
          <w:ilvl w:val="0"/>
          <w:numId w:val="1"/>
        </w:numPr>
      </w:pPr>
      <w:proofErr w:type="spellStart"/>
      <w:r>
        <w:t>MyBatis</w:t>
      </w:r>
      <w:proofErr w:type="spellEnd"/>
      <w:r>
        <w:t>相关配置</w:t>
      </w:r>
    </w:p>
    <w:p w14:paraId="7B04F52D" w14:textId="77777777" w:rsidR="005873D0" w:rsidRPr="007D4463" w:rsidRDefault="005873D0" w:rsidP="005873D0">
      <w:pPr>
        <w:pStyle w:val="a0"/>
        <w:numPr>
          <w:ilvl w:val="0"/>
          <w:numId w:val="1"/>
        </w:numPr>
      </w:pPr>
      <w:r>
        <w:rPr>
          <w:rFonts w:hint="eastAsia"/>
        </w:rPr>
        <w:t>事务管理器</w:t>
      </w:r>
      <w:r>
        <w:t>配置</w:t>
      </w:r>
    </w:p>
    <w:p w14:paraId="083EC955" w14:textId="083F4E53" w:rsidR="005873D0" w:rsidRDefault="005873D0" w:rsidP="005873D0">
      <w:pPr>
        <w:pStyle w:val="2"/>
      </w:pPr>
      <w:bookmarkStart w:id="22" w:name="_Toc7608"/>
      <w:bookmarkStart w:id="23" w:name="_Toc451339269"/>
      <w:bookmarkStart w:id="24" w:name="_Toc452051231"/>
      <w:bookmarkStart w:id="25" w:name="_Toc452052032"/>
      <w:bookmarkStart w:id="26" w:name="_Toc452393756"/>
      <w:bookmarkStart w:id="27" w:name="_Toc453539378"/>
      <w:bookmarkStart w:id="28" w:name="_Toc531277657"/>
      <w:bookmarkStart w:id="29" w:name="_Toc16575"/>
      <w:r>
        <w:t>1</w:t>
      </w:r>
      <w:r>
        <w:t xml:space="preserve">.2 </w:t>
      </w:r>
      <w:r>
        <w:rPr>
          <w:rFonts w:hint="eastAsia"/>
        </w:rPr>
        <w:t>功能</w:t>
      </w:r>
      <w:bookmarkEnd w:id="22"/>
      <w:bookmarkEnd w:id="23"/>
      <w:r>
        <w:rPr>
          <w:rFonts w:hint="eastAsia"/>
        </w:rPr>
        <w:t>模块</w:t>
      </w:r>
      <w:bookmarkEnd w:id="24"/>
      <w:bookmarkEnd w:id="25"/>
      <w:bookmarkEnd w:id="26"/>
      <w:bookmarkEnd w:id="27"/>
      <w:bookmarkEnd w:id="28"/>
    </w:p>
    <w:p w14:paraId="6BBE750D" w14:textId="17723F46" w:rsidR="005873D0" w:rsidRPr="0035653B" w:rsidRDefault="005873D0" w:rsidP="005873D0">
      <w:pPr>
        <w:pStyle w:val="2"/>
      </w:pPr>
      <w:bookmarkStart w:id="30" w:name="_Toc451339281"/>
      <w:bookmarkStart w:id="31" w:name="_Toc452051243"/>
      <w:bookmarkStart w:id="32" w:name="_Toc452052044"/>
      <w:bookmarkStart w:id="33" w:name="_Toc452393768"/>
      <w:bookmarkStart w:id="34" w:name="_Toc453539390"/>
      <w:bookmarkStart w:id="35" w:name="_Toc531277658"/>
      <w:bookmarkEnd w:id="29"/>
      <w:r>
        <w:t>1</w:t>
      </w:r>
      <w:r w:rsidRPr="0035653B">
        <w:t>.3</w:t>
      </w:r>
      <w:r w:rsidRPr="0035653B">
        <w:rPr>
          <w:rFonts w:hint="eastAsia"/>
        </w:rPr>
        <w:t>系统运行及测试</w:t>
      </w:r>
      <w:bookmarkEnd w:id="30"/>
      <w:bookmarkEnd w:id="31"/>
      <w:bookmarkEnd w:id="32"/>
      <w:bookmarkEnd w:id="33"/>
      <w:bookmarkEnd w:id="34"/>
      <w:bookmarkEnd w:id="35"/>
    </w:p>
    <w:p w14:paraId="049D7640" w14:textId="77777777" w:rsidR="005873D0" w:rsidRPr="00B77221" w:rsidRDefault="005873D0" w:rsidP="005873D0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测试贯穿于系统的整个开发过程，这里</w:t>
      </w:r>
      <w:r w:rsidRPr="00B77221">
        <w:rPr>
          <w:rFonts w:ascii="宋体" w:hAnsi="宋体" w:hint="eastAsia"/>
        </w:rPr>
        <w:t>仅列出主要的界面测试用例</w:t>
      </w:r>
      <w:r>
        <w:rPr>
          <w:rFonts w:ascii="宋体" w:hAnsi="宋体" w:hint="eastAsia"/>
        </w:rPr>
        <w:t>.</w:t>
      </w:r>
    </w:p>
    <w:p w14:paraId="27CE38E9" w14:textId="51414DD4" w:rsidR="005873D0" w:rsidRDefault="005873D0" w:rsidP="005873D0">
      <w:pPr>
        <w:pStyle w:val="3"/>
      </w:pPr>
      <w:bookmarkStart w:id="36" w:name="_Toc451339282"/>
      <w:bookmarkStart w:id="37" w:name="_Toc452051244"/>
      <w:bookmarkStart w:id="38" w:name="_Toc452052045"/>
      <w:bookmarkStart w:id="39" w:name="_Toc452393769"/>
      <w:bookmarkStart w:id="40" w:name="_Toc453539391"/>
      <w:bookmarkStart w:id="41" w:name="_Toc531277659"/>
      <w:r>
        <w:t>1</w:t>
      </w:r>
      <w:r>
        <w:t xml:space="preserve">.3.1 </w:t>
      </w:r>
      <w:r>
        <w:rPr>
          <w:rFonts w:hint="eastAsia"/>
        </w:rPr>
        <w:t>登录测试用例</w:t>
      </w:r>
      <w:bookmarkEnd w:id="36"/>
      <w:bookmarkEnd w:id="37"/>
      <w:bookmarkEnd w:id="38"/>
      <w:bookmarkEnd w:id="39"/>
      <w:bookmarkEnd w:id="40"/>
      <w:bookmarkEnd w:id="41"/>
    </w:p>
    <w:p w14:paraId="2D6A1D4F" w14:textId="15691916" w:rsidR="005873D0" w:rsidRDefault="005873D0" w:rsidP="005873D0">
      <w:pPr>
        <w:pStyle w:val="3"/>
      </w:pPr>
      <w:bookmarkStart w:id="42" w:name="_Toc451339283"/>
      <w:bookmarkStart w:id="43" w:name="_Toc452051245"/>
      <w:bookmarkStart w:id="44" w:name="_Toc452052046"/>
      <w:bookmarkStart w:id="45" w:name="_Toc452393770"/>
      <w:bookmarkStart w:id="46" w:name="_Toc453539392"/>
      <w:bookmarkStart w:id="47" w:name="_Toc531277660"/>
      <w:r>
        <w:t>1</w:t>
      </w:r>
      <w:r>
        <w:t xml:space="preserve">.3.2 </w:t>
      </w:r>
      <w:r w:rsidR="00184FFF">
        <w:rPr>
          <w:rFonts w:hint="eastAsia"/>
        </w:rPr>
        <w:t>注册</w:t>
      </w:r>
      <w:r>
        <w:rPr>
          <w:rFonts w:hint="eastAsia"/>
        </w:rPr>
        <w:t>用户测试用例</w:t>
      </w:r>
      <w:bookmarkEnd w:id="42"/>
      <w:bookmarkEnd w:id="43"/>
      <w:bookmarkEnd w:id="44"/>
      <w:bookmarkEnd w:id="45"/>
      <w:bookmarkEnd w:id="46"/>
      <w:bookmarkEnd w:id="47"/>
    </w:p>
    <w:p w14:paraId="2B59BC12" w14:textId="622CDB7C" w:rsidR="00184FFF" w:rsidRDefault="005873D0" w:rsidP="00184FFF">
      <w:pPr>
        <w:pStyle w:val="3"/>
      </w:pPr>
      <w:bookmarkStart w:id="48" w:name="_Toc451339284"/>
      <w:bookmarkStart w:id="49" w:name="_Toc452051246"/>
      <w:bookmarkStart w:id="50" w:name="_Toc452052047"/>
      <w:bookmarkStart w:id="51" w:name="_Toc452393771"/>
      <w:bookmarkStart w:id="52" w:name="_Toc453539393"/>
      <w:bookmarkStart w:id="53" w:name="_Toc531277661"/>
      <w:r>
        <w:t>1</w:t>
      </w:r>
      <w:r>
        <w:t xml:space="preserve">.3.3 </w:t>
      </w:r>
      <w:r w:rsidR="00184FFF">
        <w:rPr>
          <w:rFonts w:hint="eastAsia"/>
        </w:rPr>
        <w:t>教师用户录入</w:t>
      </w:r>
      <w:r>
        <w:rPr>
          <w:rFonts w:hint="eastAsia"/>
        </w:rPr>
        <w:t>测试用例</w:t>
      </w:r>
      <w:bookmarkEnd w:id="48"/>
      <w:bookmarkEnd w:id="49"/>
      <w:bookmarkEnd w:id="50"/>
      <w:bookmarkEnd w:id="51"/>
      <w:bookmarkEnd w:id="52"/>
      <w:bookmarkEnd w:id="53"/>
    </w:p>
    <w:p w14:paraId="6DED13C3" w14:textId="3FD25BF6" w:rsidR="00184FFF" w:rsidRPr="00184FFF" w:rsidRDefault="00184FFF" w:rsidP="00184FFF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.3.4 </w:t>
      </w:r>
      <w:r w:rsidRPr="00184FFF">
        <w:rPr>
          <w:rFonts w:hint="eastAsia"/>
        </w:rPr>
        <w:t>教师用户</w:t>
      </w:r>
      <w:r w:rsidRPr="00184FFF">
        <w:rPr>
          <w:rFonts w:hint="eastAsia"/>
        </w:rPr>
        <w:t>(</w:t>
      </w:r>
      <w:r w:rsidRPr="00184FFF">
        <w:rPr>
          <w:rFonts w:hint="eastAsia"/>
        </w:rPr>
        <w:t>组长</w:t>
      </w:r>
      <w:r w:rsidRPr="00184FFF">
        <w:rPr>
          <w:rFonts w:hint="eastAsia"/>
        </w:rPr>
        <w:t>)</w:t>
      </w:r>
      <w:r w:rsidRPr="00184FFF">
        <w:rPr>
          <w:rFonts w:hint="eastAsia"/>
        </w:rPr>
        <w:t>分配业绩</w:t>
      </w:r>
    </w:p>
    <w:p w14:paraId="3EB70308" w14:textId="70C139C6" w:rsidR="005873D0" w:rsidRDefault="005873D0" w:rsidP="005873D0">
      <w:pPr>
        <w:pStyle w:val="3"/>
      </w:pPr>
      <w:bookmarkStart w:id="54" w:name="_Toc451339285"/>
      <w:bookmarkStart w:id="55" w:name="_Toc452051247"/>
      <w:bookmarkStart w:id="56" w:name="_Toc452052048"/>
      <w:bookmarkStart w:id="57" w:name="_Toc452393772"/>
      <w:bookmarkStart w:id="58" w:name="_Toc453539394"/>
      <w:bookmarkStart w:id="59" w:name="_Toc531277662"/>
      <w:r>
        <w:t>1</w:t>
      </w:r>
      <w:r>
        <w:t>.3.</w:t>
      </w:r>
      <w:r w:rsidR="00184FFF">
        <w:t xml:space="preserve">5 </w:t>
      </w:r>
      <w:r w:rsidR="00184FFF">
        <w:rPr>
          <w:rFonts w:hint="eastAsia"/>
        </w:rPr>
        <w:t>管理员用户管理</w:t>
      </w:r>
      <w:r>
        <w:rPr>
          <w:rFonts w:hint="eastAsia"/>
        </w:rPr>
        <w:t>测试用例</w:t>
      </w:r>
      <w:bookmarkStart w:id="60" w:name="_GoBack"/>
      <w:bookmarkEnd w:id="54"/>
      <w:bookmarkEnd w:id="55"/>
      <w:bookmarkEnd w:id="56"/>
      <w:bookmarkEnd w:id="57"/>
      <w:bookmarkEnd w:id="58"/>
      <w:bookmarkEnd w:id="59"/>
      <w:bookmarkEnd w:id="60"/>
    </w:p>
    <w:p w14:paraId="0DFC1C41" w14:textId="2D221FDB" w:rsidR="005873D0" w:rsidRDefault="005873D0" w:rsidP="005873D0">
      <w:pPr>
        <w:pStyle w:val="3"/>
      </w:pPr>
      <w:bookmarkStart w:id="61" w:name="_Toc451339286"/>
      <w:bookmarkStart w:id="62" w:name="_Toc452051248"/>
      <w:bookmarkStart w:id="63" w:name="_Toc452052049"/>
      <w:bookmarkStart w:id="64" w:name="_Toc452393773"/>
      <w:bookmarkStart w:id="65" w:name="_Toc453539395"/>
      <w:bookmarkStart w:id="66" w:name="_Toc531277663"/>
      <w:r>
        <w:t>1</w:t>
      </w:r>
      <w:r w:rsidRPr="0035653B">
        <w:t>.3.</w:t>
      </w:r>
      <w:r w:rsidR="00184FFF">
        <w:t>6</w:t>
      </w:r>
      <w:r w:rsidRPr="0035653B">
        <w:t xml:space="preserve"> </w:t>
      </w:r>
      <w:r w:rsidR="00184FFF">
        <w:rPr>
          <w:rFonts w:hint="eastAsia"/>
        </w:rPr>
        <w:t>管理员人工审核</w:t>
      </w:r>
      <w:r w:rsidRPr="0035653B">
        <w:rPr>
          <w:rFonts w:hint="eastAsia"/>
        </w:rPr>
        <w:t>测试用例</w:t>
      </w:r>
      <w:bookmarkEnd w:id="61"/>
      <w:bookmarkEnd w:id="62"/>
      <w:bookmarkEnd w:id="63"/>
      <w:bookmarkEnd w:id="64"/>
      <w:bookmarkEnd w:id="65"/>
      <w:bookmarkEnd w:id="66"/>
    </w:p>
    <w:p w14:paraId="5622ED2B" w14:textId="1BD4B4FE" w:rsidR="00D03153" w:rsidRDefault="005873D0" w:rsidP="005873D0">
      <w:r>
        <w:rPr>
          <w:rFonts w:ascii="黑体" w:eastAsia="黑体" w:hAnsi="黑体"/>
          <w:sz w:val="30"/>
          <w:szCs w:val="30"/>
        </w:rPr>
        <w:br w:type="page"/>
      </w:r>
    </w:p>
    <w:sectPr w:rsidR="00D0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E1F9" w14:textId="77777777" w:rsidR="001B7EA7" w:rsidRDefault="001B7EA7" w:rsidP="005873D0">
      <w:r>
        <w:separator/>
      </w:r>
    </w:p>
  </w:endnote>
  <w:endnote w:type="continuationSeparator" w:id="0">
    <w:p w14:paraId="45B517E4" w14:textId="77777777" w:rsidR="001B7EA7" w:rsidRDefault="001B7EA7" w:rsidP="0058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69D81" w14:textId="77777777" w:rsidR="001B7EA7" w:rsidRDefault="001B7EA7" w:rsidP="005873D0">
      <w:r>
        <w:separator/>
      </w:r>
    </w:p>
  </w:footnote>
  <w:footnote w:type="continuationSeparator" w:id="0">
    <w:p w14:paraId="7F40D068" w14:textId="77777777" w:rsidR="001B7EA7" w:rsidRDefault="001B7EA7" w:rsidP="0058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CD7"/>
    <w:multiLevelType w:val="hybridMultilevel"/>
    <w:tmpl w:val="1C0C7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7"/>
    <w:rsid w:val="00184FFF"/>
    <w:rsid w:val="001B7EA7"/>
    <w:rsid w:val="005873D0"/>
    <w:rsid w:val="00D03153"/>
    <w:rsid w:val="00F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2754"/>
  <w15:chartTrackingRefBased/>
  <w15:docId w15:val="{8127A6C3-3551-4D1E-866E-D3A5998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3D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autoRedefine/>
    <w:qFormat/>
    <w:rsid w:val="005873D0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0"/>
    <w:link w:val="30"/>
    <w:autoRedefine/>
    <w:qFormat/>
    <w:rsid w:val="005873D0"/>
    <w:pPr>
      <w:keepNext/>
      <w:keepLines/>
      <w:snapToGrid w:val="0"/>
      <w:spacing w:before="240" w:after="120" w:line="42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8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873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873D0"/>
    <w:rPr>
      <w:sz w:val="18"/>
      <w:szCs w:val="18"/>
    </w:rPr>
  </w:style>
  <w:style w:type="character" w:customStyle="1" w:styleId="20">
    <w:name w:val="标题 2 字符"/>
    <w:basedOn w:val="a1"/>
    <w:link w:val="2"/>
    <w:rsid w:val="005873D0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1"/>
    <w:link w:val="3"/>
    <w:rsid w:val="005873D0"/>
    <w:rPr>
      <w:rFonts w:ascii="Times New Roman" w:eastAsia="黑体" w:hAnsi="Times New Roman" w:cs="Times New Roman"/>
      <w:sz w:val="24"/>
      <w:szCs w:val="20"/>
    </w:rPr>
  </w:style>
  <w:style w:type="paragraph" w:styleId="a0">
    <w:name w:val="Normal Indent"/>
    <w:basedOn w:val="a"/>
    <w:uiPriority w:val="99"/>
    <w:rsid w:val="005873D0"/>
    <w:pPr>
      <w:ind w:firstLine="510"/>
    </w:pPr>
  </w:style>
  <w:style w:type="paragraph" w:styleId="a8">
    <w:name w:val="Title"/>
    <w:basedOn w:val="a"/>
    <w:next w:val="a"/>
    <w:link w:val="a9"/>
    <w:qFormat/>
    <w:rsid w:val="005873D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9">
    <w:name w:val="标题 字符"/>
    <w:basedOn w:val="a1"/>
    <w:link w:val="a8"/>
    <w:rsid w:val="005873D0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庞 棣</cp:lastModifiedBy>
  <cp:revision>3</cp:revision>
  <dcterms:created xsi:type="dcterms:W3CDTF">2018-11-29T10:08:00Z</dcterms:created>
  <dcterms:modified xsi:type="dcterms:W3CDTF">2018-11-29T10:12:00Z</dcterms:modified>
</cp:coreProperties>
</file>