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6DEC5B3E" w14:textId="77777777" w:rsidR="009E3332" w:rsidRPr="009E3332" w:rsidRDefault="009E3332" w:rsidP="009E3332"/>
    <w:p w14:paraId="3E22725F" w14:textId="2A749CFF" w:rsidR="003D5B91" w:rsidRPr="00743FB1" w:rsidRDefault="003D5B91" w:rsidP="003D5B91">
      <w:pPr>
        <w:pStyle w:val="a5"/>
        <w:rPr>
          <w:noProof/>
        </w:rPr>
      </w:pPr>
      <w:r w:rsidRPr="009F464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>
        <w:rPr>
          <w:rFonts w:ascii="黑体" w:eastAsia="黑体" w:hAnsi="黑体"/>
          <w:b w:val="0"/>
          <w:sz w:val="30"/>
          <w:szCs w:val="30"/>
        </w:rPr>
        <w:t>1</w:t>
      </w:r>
      <w:r w:rsidRPr="009F464A">
        <w:rPr>
          <w:rFonts w:ascii="黑体" w:eastAsia="黑体" w:hAnsi="黑体"/>
          <w:b w:val="0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b w:val="0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6D4DE50E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r>
        <w:t>1</w:t>
      </w:r>
      <w:r w:rsidRPr="00FE2BFA">
        <w:t>.1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</w:p>
    <w:p w14:paraId="3FACBFE2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方便、速度快、效果优</w:t>
      </w:r>
      <w:r>
        <w:rPr>
          <w:rFonts w:ascii="宋体" w:hAnsi="宋体" w:hint="eastAsia"/>
        </w:rPr>
        <w:t>.</w:t>
      </w:r>
    </w:p>
    <w:p w14:paraId="614A194A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表示层、Controller控制层、JavaBean数据访问层以及数据库，如图4-1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5F4970E5" w:rsidR="003D5B91" w:rsidRDefault="003D5B91" w:rsidP="003D5B91">
      <w:pPr>
        <w:pStyle w:val="2"/>
      </w:pPr>
      <w:bookmarkStart w:id="10" w:name="_Toc451339260"/>
      <w:bookmarkStart w:id="11" w:name="_Toc452051223"/>
      <w:bookmarkStart w:id="12" w:name="_Toc452052024"/>
      <w:bookmarkStart w:id="13" w:name="_Toc452393748"/>
      <w:bookmarkStart w:id="14" w:name="_Toc453539370"/>
      <w:r>
        <w:rPr>
          <w:rFonts w:hint="eastAsia"/>
        </w:rPr>
        <w:t>1</w:t>
      </w:r>
      <w:r>
        <w:t>.2</w:t>
      </w:r>
      <w:r>
        <w:rPr>
          <w:rFonts w:hint="eastAsia"/>
        </w:rPr>
        <w:t>类</w:t>
      </w:r>
      <w:bookmarkEnd w:id="10"/>
      <w:r>
        <w:rPr>
          <w:rFonts w:hint="eastAsia"/>
        </w:rPr>
        <w:t>设计</w:t>
      </w:r>
      <w:bookmarkEnd w:id="11"/>
      <w:bookmarkEnd w:id="12"/>
      <w:bookmarkEnd w:id="13"/>
      <w:bookmarkEnd w:id="14"/>
    </w:p>
    <w:p w14:paraId="57B959FE" w14:textId="77777777" w:rsidR="00C63F16" w:rsidRPr="00723633" w:rsidRDefault="00C63F16" w:rsidP="00C63F16">
      <w:pPr>
        <w:pStyle w:val="a0"/>
        <w:ind w:firstLine="0"/>
      </w:pPr>
      <w:r>
        <w:rPr>
          <w:rFonts w:hint="eastAsia"/>
        </w:rPr>
        <w:t>Model:</w:t>
      </w:r>
    </w:p>
    <w:p w14:paraId="7CBE41CE" w14:textId="77777777" w:rsidR="00C63F16" w:rsidRDefault="00C63F16" w:rsidP="00C63F16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 w:rsidRPr="009313A4">
        <w:rPr>
          <w:rFonts w:ascii="楷体" w:eastAsia="楷体" w:hAnsi="楷体"/>
          <w:b/>
        </w:rPr>
        <w:t>用户信息</w:t>
      </w:r>
      <w:r w:rsidRPr="009313A4">
        <w:rPr>
          <w:rFonts w:ascii="楷体" w:eastAsia="楷体" w:hAnsi="楷体" w:hint="eastAsia"/>
          <w:b/>
        </w:rPr>
        <w:t>User</w:t>
      </w:r>
      <w:r w:rsidRPr="009313A4">
        <w:rPr>
          <w:rFonts w:ascii="楷体" w:eastAsia="楷体" w:hAnsi="楷体"/>
          <w:b/>
        </w:rPr>
        <w:t>类</w:t>
      </w:r>
    </w:p>
    <w:p w14:paraId="29EF888E" w14:textId="1E7A43BB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Pr="00137547">
        <w:rPr>
          <w:rFonts w:ascii="宋体" w:hAnsi="宋体" w:hint="eastAsia"/>
        </w:rPr>
        <w:t>、密码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Pr="00137547">
        <w:rPr>
          <w:rFonts w:ascii="宋体" w:hAnsi="宋体" w:hint="eastAsia"/>
        </w:rPr>
        <w:t>、真实名称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Pr="00137547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2C13AA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FC3FA7">
        <w:rPr>
          <w:rFonts w:ascii="宋体" w:hAnsi="宋体" w:hint="eastAsia"/>
        </w:rPr>
        <w:t>、权限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086C37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086C37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086C37">
            <w:r>
              <w:rPr>
                <w:rFonts w:hint="eastAsia"/>
              </w:rPr>
              <w:lastRenderedPageBreak/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086C37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086C37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086C37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29FEE25C" w:rsidR="00C63F16" w:rsidRPr="00F9550B" w:rsidRDefault="00C63F16" w:rsidP="00C63F16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2</w:t>
      </w:r>
      <w:r>
        <w:rPr>
          <w:rFonts w:ascii="楷体" w:eastAsia="楷体" w:hAnsi="楷体" w:hint="eastAsia"/>
          <w:b/>
        </w:rPr>
        <w:t>.</w:t>
      </w:r>
      <w:r w:rsidR="00BE06A2">
        <w:rPr>
          <w:rFonts w:ascii="楷体" w:eastAsia="楷体" w:hAnsi="楷体" w:hint="eastAsia"/>
          <w:b/>
        </w:rPr>
        <w:t>学院</w:t>
      </w:r>
      <w:r>
        <w:rPr>
          <w:rFonts w:ascii="楷体" w:eastAsia="楷体" w:hAnsi="楷体" w:hint="eastAsia"/>
          <w:b/>
        </w:rPr>
        <w:t>管理员</w:t>
      </w:r>
      <w:r>
        <w:rPr>
          <w:rFonts w:ascii="楷体" w:eastAsia="楷体" w:hAnsi="楷体"/>
          <w:b/>
        </w:rPr>
        <w:t>A</w:t>
      </w:r>
      <w:r>
        <w:rPr>
          <w:rFonts w:ascii="楷体" w:eastAsia="楷体" w:hAnsi="楷体" w:hint="eastAsia"/>
          <w:b/>
        </w:rPr>
        <w:t>dmin</w:t>
      </w:r>
      <w:r w:rsidRPr="009313A4">
        <w:rPr>
          <w:rFonts w:ascii="楷体" w:eastAsia="楷体" w:hAnsi="楷体" w:hint="eastAsia"/>
          <w:b/>
        </w:rPr>
        <w:t>类</w:t>
      </w:r>
    </w:p>
    <w:p w14:paraId="290CC640" w14:textId="2B93509D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学院管理员继承User类,它是由超级管理员进行权限赋予,从教师用户晋升到学院管理员.</w:t>
      </w:r>
    </w:p>
    <w:p w14:paraId="5F56431C" w14:textId="3ECDF36C" w:rsidR="00FE2D51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超级管理员</w:t>
      </w:r>
      <w:proofErr w:type="spellStart"/>
      <w:r>
        <w:rPr>
          <w:rFonts w:ascii="宋体" w:hAnsi="宋体" w:hint="eastAsia"/>
        </w:rPr>
        <w:t>Super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dmin</w:t>
      </w:r>
      <w:proofErr w:type="spellEnd"/>
      <w:r>
        <w:rPr>
          <w:rFonts w:ascii="宋体" w:hAnsi="宋体" w:hint="eastAsia"/>
        </w:rPr>
        <w:t>类</w:t>
      </w:r>
    </w:p>
    <w:p w14:paraId="7E00497A" w14:textId="2BA529E2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超级管理员继承Admin类,由编程人员进行</w:t>
      </w:r>
      <w:r w:rsidR="001275B5">
        <w:rPr>
          <w:rFonts w:ascii="宋体" w:hAnsi="宋体" w:hint="eastAsia"/>
        </w:rPr>
        <w:t>设置</w:t>
      </w:r>
    </w:p>
    <w:p w14:paraId="25A80F92" w14:textId="582D121A" w:rsidR="002C13AA" w:rsidRPr="00EF27FC" w:rsidRDefault="00FE2D51" w:rsidP="002C13AA">
      <w:pPr>
        <w:pStyle w:val="a0"/>
        <w:ind w:firstLine="0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4</w:t>
      </w:r>
      <w:r w:rsidR="002C13AA" w:rsidRPr="00EF27FC">
        <w:rPr>
          <w:rFonts w:ascii="楷体" w:eastAsia="楷体" w:hAnsi="楷体"/>
          <w:b/>
        </w:rPr>
        <w:t>.</w:t>
      </w:r>
      <w:r w:rsidR="002C13AA">
        <w:rPr>
          <w:rFonts w:ascii="楷体" w:eastAsia="楷体" w:hAnsi="楷体" w:hint="eastAsia"/>
          <w:b/>
        </w:rPr>
        <w:t>项目小组</w:t>
      </w:r>
      <w:r w:rsidR="002C13AA" w:rsidRPr="00EF27FC">
        <w:rPr>
          <w:rFonts w:ascii="楷体" w:eastAsia="楷体" w:hAnsi="楷体" w:hint="eastAsia"/>
          <w:b/>
        </w:rPr>
        <w:t>类</w:t>
      </w:r>
      <w:r w:rsidR="00BE06A2">
        <w:rPr>
          <w:rFonts w:ascii="楷体" w:eastAsia="楷体" w:hAnsi="楷体" w:hint="eastAsia"/>
          <w:b/>
        </w:rPr>
        <w:t>Group类</w:t>
      </w:r>
      <w:r w:rsidR="002C13AA" w:rsidRPr="00EF27FC">
        <w:rPr>
          <w:rFonts w:ascii="楷体" w:eastAsia="楷体" w:hAnsi="楷体" w:hint="eastAsia"/>
          <w:b/>
        </w:rPr>
        <w:t>:</w:t>
      </w:r>
    </w:p>
    <w:p w14:paraId="2B924684" w14:textId="58FAC6C3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33636">
        <w:rPr>
          <w:rFonts w:ascii="宋体" w:hAnsi="宋体" w:hint="eastAsia"/>
        </w:rPr>
        <w:t>、项目名称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33636">
        <w:rPr>
          <w:rFonts w:ascii="宋体" w:hAnsi="宋体" w:hint="eastAsia"/>
        </w:rPr>
        <w:t>、项目组长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33636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</w:t>
      </w:r>
      <w:r w:rsidR="0043777D">
        <w:rPr>
          <w:rFonts w:ascii="宋体" w:hAnsi="宋体" w:hint="eastAsia"/>
        </w:rPr>
        <w:t>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43777D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33636">
        <w:rPr>
          <w:rFonts w:ascii="宋体" w:hAnsi="宋体" w:hint="eastAsia"/>
        </w:rPr>
        <w:t>、项目描述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33636">
        <w:rPr>
          <w:rFonts w:ascii="宋体" w:hAnsi="宋体" w:hint="eastAsia"/>
        </w:rPr>
        <w:t>、项目成员数量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33636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5F053F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5F053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5F053F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5F053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C63F16">
      <w:pPr>
        <w:pStyle w:val="a0"/>
        <w:ind w:firstLine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</w:p>
    <w:p w14:paraId="274323E1" w14:textId="77777777" w:rsidR="00C63F16" w:rsidRPr="00723633" w:rsidRDefault="00C63F16" w:rsidP="00C63F16">
      <w:pPr>
        <w:pStyle w:val="a0"/>
        <w:ind w:firstLine="0"/>
        <w:rPr>
          <w:rFonts w:ascii="楷体" w:eastAsia="楷体" w:hAnsi="楷体"/>
          <w:b/>
        </w:rPr>
      </w:pPr>
      <w:r w:rsidRPr="00723633">
        <w:rPr>
          <w:rFonts w:ascii="楷体" w:eastAsia="楷体" w:hAnsi="楷体" w:hint="eastAsia"/>
          <w:b/>
        </w:rPr>
        <w:t>1</w:t>
      </w:r>
      <w:r w:rsidRPr="00723633">
        <w:rPr>
          <w:rFonts w:ascii="楷体" w:eastAsia="楷体" w:hAnsi="楷体"/>
          <w:b/>
        </w:rPr>
        <w:t>.</w:t>
      </w:r>
      <w:r w:rsidRPr="00723633">
        <w:rPr>
          <w:rFonts w:ascii="楷体" w:eastAsia="楷体" w:hAnsi="楷体" w:hint="eastAsia"/>
          <w:b/>
        </w:rPr>
        <w:t>教师用户类方法:</w:t>
      </w:r>
    </w:p>
    <w:p w14:paraId="55C42A75" w14:textId="3D8B3D16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>
        <w:rPr>
          <w:rFonts w:hint="eastAsia"/>
        </w:rPr>
        <w:t>、修改个人信息</w:t>
      </w:r>
      <w:proofErr w:type="spellStart"/>
      <w:r w:rsidRPr="00EF27FC">
        <w:rPr>
          <w:rFonts w:ascii="宋体" w:hAnsi="宋体" w:hint="eastAsia"/>
        </w:rPr>
        <w:t>alter</w:t>
      </w:r>
      <w:r w:rsidRPr="00EF27FC">
        <w:rPr>
          <w:rFonts w:ascii="宋体" w:hAnsi="宋体"/>
        </w:rPr>
        <w:t>P</w:t>
      </w:r>
      <w:r w:rsidRPr="00EF27FC">
        <w:rPr>
          <w:rFonts w:ascii="宋体" w:hAnsi="宋体" w:hint="eastAsia"/>
        </w:rPr>
        <w:t>ersonal</w:t>
      </w:r>
      <w:proofErr w:type="spellEnd"/>
      <w:r w:rsidRPr="00EF27FC">
        <w:rPr>
          <w:rFonts w:ascii="宋体" w:hAnsi="宋体" w:hint="eastAsia"/>
        </w:rPr>
        <w:t>()、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>
        <w:rPr>
          <w:rFonts w:hint="eastAsia"/>
        </w:rPr>
        <w:t>、业绩分配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DD1D38">
        <w:rPr>
          <w:rFonts w:ascii="宋体" w:hAnsi="宋体" w:hint="eastAsia"/>
        </w:rPr>
        <w:t>、消息接收</w:t>
      </w:r>
      <w:r w:rsidR="00C42FAF">
        <w:rPr>
          <w:rFonts w:ascii="宋体" w:hAnsi="宋体" w:hint="eastAsia"/>
        </w:rPr>
        <w:t>message().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086C37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086C37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alter</w:t>
            </w:r>
            <w:r>
              <w:t>P</w:t>
            </w:r>
            <w:r>
              <w:rPr>
                <w:rFonts w:hint="eastAsia"/>
              </w:rPr>
              <w:t>ersonal</w:t>
            </w:r>
            <w:proofErr w:type="spellEnd"/>
            <w:r>
              <w:t xml:space="preserve"> ()</w:t>
            </w:r>
          </w:p>
          <w:p w14:paraId="21688573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086C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238A05F0" w:rsidR="00C63F16" w:rsidRPr="00EF27FC" w:rsidRDefault="00C63F16" w:rsidP="00C63F16">
      <w:pPr>
        <w:pStyle w:val="a0"/>
        <w:ind w:firstLine="0"/>
        <w:rPr>
          <w:rFonts w:ascii="楷体" w:eastAsia="楷体" w:hAnsi="楷体"/>
          <w:b/>
        </w:rPr>
      </w:pPr>
      <w:r w:rsidRPr="00EF27FC">
        <w:rPr>
          <w:rFonts w:ascii="楷体" w:eastAsia="楷体" w:hAnsi="楷体" w:hint="eastAsia"/>
          <w:b/>
        </w:rPr>
        <w:lastRenderedPageBreak/>
        <w:t>2</w:t>
      </w:r>
      <w:r w:rsidRPr="00EF27FC">
        <w:rPr>
          <w:rFonts w:ascii="楷体" w:eastAsia="楷体" w:hAnsi="楷体"/>
          <w:b/>
        </w:rPr>
        <w:t>.</w:t>
      </w:r>
      <w:r w:rsidR="00A5064D">
        <w:rPr>
          <w:rFonts w:ascii="楷体" w:eastAsia="楷体" w:hAnsi="楷体" w:hint="eastAsia"/>
          <w:b/>
        </w:rPr>
        <w:t>学院</w:t>
      </w:r>
      <w:r w:rsidRPr="00EF27FC">
        <w:rPr>
          <w:rFonts w:ascii="楷体" w:eastAsia="楷体" w:hAnsi="楷体" w:hint="eastAsia"/>
          <w:b/>
        </w:rPr>
        <w:t>管理员类方法:</w:t>
      </w:r>
    </w:p>
    <w:p w14:paraId="757861A7" w14:textId="534FE37E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继承User类,另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、删除用户</w:t>
      </w:r>
      <w:proofErr w:type="spellStart"/>
      <w:r w:rsidRPr="00D0683D">
        <w:rPr>
          <w:rFonts w:ascii="宋体" w:hAnsi="宋体"/>
        </w:rPr>
        <w:t>deleteUser</w:t>
      </w:r>
      <w:proofErr w:type="spellEnd"/>
      <w:r w:rsidRPr="00D0683D">
        <w:rPr>
          <w:rFonts w:ascii="宋体" w:hAnsi="宋体"/>
        </w:rPr>
        <w:t>()</w:t>
      </w:r>
      <w:r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 xml:space="preserve"> ()</w:t>
      </w:r>
      <w:r w:rsidRPr="00D0683D">
        <w:rPr>
          <w:rFonts w:ascii="宋体" w:hAnsi="宋体" w:hint="eastAsia"/>
        </w:rPr>
        <w:t>、修改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C42FAF">
        <w:rPr>
          <w:rFonts w:ascii="宋体" w:hAnsi="宋体" w:hint="eastAsia"/>
        </w:rPr>
        <w:t>、消息推送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AF2A49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086C37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086C37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bookmarkStart w:id="15" w:name="_GoBack"/>
        <w:bookmarkEnd w:id="15"/>
      </w:tr>
      <w:tr w:rsidR="00C63F16" w:rsidRPr="00EF27FC" w14:paraId="60CE0741" w14:textId="77777777" w:rsidTr="00086C37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086C37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a_alter</w:t>
            </w:r>
            <w:r>
              <w:t>P</w:t>
            </w:r>
            <w:r>
              <w:rPr>
                <w:rFonts w:hint="eastAsia"/>
              </w:rPr>
              <w:t>ersonal</w:t>
            </w:r>
            <w:proofErr w:type="spellEnd"/>
            <w:r>
              <w:t xml:space="preserve"> ()</w:t>
            </w:r>
          </w:p>
          <w:p w14:paraId="0A4A34E2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delete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</w:p>
          <w:p w14:paraId="5BDB869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086C3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1850245" w:rsidR="00C63F16" w:rsidRDefault="00A5064D" w:rsidP="00C63F16">
      <w:pPr>
        <w:pStyle w:val="a0"/>
        <w:ind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超级管理员类方法</w:t>
      </w:r>
    </w:p>
    <w:p w14:paraId="16B4FF10" w14:textId="5AEE4570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类,另有</w:t>
      </w:r>
      <w:r w:rsidR="00EB19F2">
        <w:rPr>
          <w:rFonts w:ascii="宋体" w:hAnsi="宋体" w:hint="eastAsia"/>
        </w:rPr>
        <w:t>权限赋予</w:t>
      </w:r>
      <w:r w:rsidR="00B36F41" w:rsidRPr="00B36F41">
        <w:rPr>
          <w:rFonts w:ascii="宋体" w:hAnsi="宋体"/>
        </w:rPr>
        <w:t>Permission</w:t>
      </w:r>
      <w:r w:rsidR="00B36F41" w:rsidRPr="00B36F41">
        <w:rPr>
          <w:rFonts w:ascii="宋体" w:hAnsi="宋体" w:hint="eastAsia"/>
        </w:rPr>
        <w:t>()</w:t>
      </w:r>
      <w:r w:rsidR="00B36F41">
        <w:rPr>
          <w:rFonts w:ascii="宋体" w:hAnsi="宋体" w:hint="eastAsia"/>
        </w:rPr>
        <w:t>方法</w:t>
      </w:r>
      <w:r w:rsidR="00AF2A49">
        <w:rPr>
          <w:rFonts w:ascii="宋体" w:hAnsi="宋体" w:hint="eastAsia"/>
        </w:rPr>
        <w:t>.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5F053F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5F053F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5F053F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5F053F">
            <w:r>
              <w:t>+A</w:t>
            </w:r>
            <w:r>
              <w:rPr>
                <w:rFonts w:hint="eastAsia"/>
              </w:rPr>
              <w:t>dmin</w:t>
            </w:r>
          </w:p>
          <w:p w14:paraId="6EEE8EBA" w14:textId="60B6DA7F" w:rsidR="00B36F41" w:rsidRDefault="00B36F41" w:rsidP="005F053F">
            <w:r>
              <w:rPr>
                <w:rFonts w:hint="eastAsia"/>
              </w:rPr>
              <w:t>+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77777777" w:rsidR="00C63F16" w:rsidRDefault="00C63F16" w:rsidP="00C63F16">
      <w:pPr>
        <w:pStyle w:val="2"/>
      </w:pPr>
      <w:bookmarkStart w:id="16" w:name="_Toc451339261"/>
      <w:bookmarkStart w:id="17" w:name="_Toc452051224"/>
      <w:bookmarkStart w:id="18" w:name="_Toc452052025"/>
      <w:bookmarkStart w:id="19" w:name="_Toc452393749"/>
      <w:bookmarkStart w:id="20" w:name="_Toc453539371"/>
      <w:r>
        <w:rPr>
          <w:rFonts w:hint="eastAsia"/>
        </w:rPr>
        <w:t>1</w:t>
      </w:r>
      <w:r>
        <w:t>.3</w:t>
      </w:r>
      <w:r>
        <w:rPr>
          <w:rFonts w:hint="eastAsia"/>
        </w:rPr>
        <w:t>数据库表设计</w:t>
      </w:r>
      <w:bookmarkEnd w:id="16"/>
      <w:bookmarkEnd w:id="17"/>
      <w:bookmarkEnd w:id="18"/>
      <w:bookmarkEnd w:id="19"/>
      <w:bookmarkEnd w:id="20"/>
    </w:p>
    <w:p w14:paraId="4325D2C8" w14:textId="77777777" w:rsidR="00C63F16" w:rsidRPr="002A21FD" w:rsidRDefault="00C63F16" w:rsidP="00C63F16">
      <w:pPr>
        <w:pStyle w:val="a0"/>
        <w:ind w:firstLine="0"/>
        <w:rPr>
          <w:rFonts w:ascii="楷体" w:eastAsia="楷体" w:hAnsi="楷体"/>
          <w:b/>
        </w:rPr>
      </w:pPr>
      <w:r>
        <w:t>1.</w:t>
      </w:r>
      <w:r w:rsidRPr="002A21FD">
        <w:rPr>
          <w:rFonts w:ascii="楷体" w:eastAsia="楷体" w:hAnsi="楷体"/>
          <w:b/>
        </w:rPr>
        <w:t>管理用户</w:t>
      </w:r>
    </w:p>
    <w:p w14:paraId="1D1426C3" w14:textId="4CAC2E4D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418" w14:textId="77777777" w:rsidR="00C63F16" w:rsidRDefault="00C63F16" w:rsidP="00C63F16">
      <w:pPr>
        <w:pStyle w:val="a0"/>
        <w:ind w:firstLine="0"/>
      </w:pPr>
      <w:bookmarkStart w:id="21" w:name="_Toc451339264"/>
      <w:bookmarkStart w:id="22" w:name="_Toc452051226"/>
      <w:bookmarkStart w:id="23" w:name="_Toc452052027"/>
      <w:bookmarkStart w:id="24" w:name="_Toc452393751"/>
      <w:bookmarkStart w:id="25" w:name="_Toc453539373"/>
    </w:p>
    <w:p w14:paraId="45185A9C" w14:textId="77777777" w:rsidR="00C63F16" w:rsidRPr="00E44274" w:rsidRDefault="00C63F16" w:rsidP="00C63F16">
      <w:pPr>
        <w:pStyle w:val="a0"/>
        <w:ind w:firstLine="0"/>
      </w:pPr>
      <w:r w:rsidRPr="00FE2BFA">
        <w:rPr>
          <w:rFonts w:hint="eastAsia"/>
        </w:rPr>
        <w:t>4</w:t>
      </w:r>
      <w:r>
        <w:t>.3</w:t>
      </w:r>
      <w:r>
        <w:rPr>
          <w:rFonts w:hint="eastAsia"/>
        </w:rPr>
        <w:t>.2</w:t>
      </w:r>
      <w:r w:rsidRPr="00FE2BFA">
        <w:rPr>
          <w:rFonts w:hint="eastAsia"/>
        </w:rPr>
        <w:t xml:space="preserve"> </w:t>
      </w:r>
      <w:r>
        <w:rPr>
          <w:rFonts w:hint="eastAsia"/>
        </w:rPr>
        <w:t>物理模型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 xml:space="preserve"> </w:t>
      </w:r>
    </w:p>
    <w:p w14:paraId="69869ECF" w14:textId="77777777" w:rsidR="00CF5F38" w:rsidRDefault="00C63F16" w:rsidP="00CF5F38">
      <w:pPr>
        <w:pStyle w:val="a4"/>
        <w:ind w:left="420"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教师</w:t>
      </w:r>
      <w:r w:rsidRPr="009313A4">
        <w:rPr>
          <w:rFonts w:ascii="楷体" w:eastAsia="楷体" w:hAnsi="楷体"/>
          <w:b/>
        </w:rPr>
        <w:t>用户信息</w:t>
      </w:r>
      <w:r>
        <w:rPr>
          <w:rFonts w:ascii="楷体" w:eastAsia="楷体" w:hAnsi="楷体" w:hint="eastAsia"/>
          <w:b/>
        </w:rPr>
        <w:t xml:space="preserve">表 </w:t>
      </w:r>
      <w:r>
        <w:rPr>
          <w:rFonts w:ascii="楷体" w:eastAsia="楷体" w:hAnsi="楷体"/>
          <w:b/>
        </w:rPr>
        <w:br/>
        <w:t xml:space="preserve"> </w:t>
      </w:r>
      <w:r>
        <w:rPr>
          <w:rFonts w:ascii="宋体" w:hAnsi="宋体" w:hint="eastAsia"/>
        </w:rPr>
        <w:t>教师用户信息表(</w:t>
      </w:r>
      <w:proofErr w:type="spellStart"/>
      <w:r>
        <w:rPr>
          <w:rFonts w:ascii="宋体" w:hAnsi="宋体"/>
        </w:rPr>
        <w:t>U</w:t>
      </w:r>
      <w:r>
        <w:rPr>
          <w:rFonts w:ascii="宋体" w:hAnsi="宋体" w:hint="eastAsia"/>
        </w:rPr>
        <w:t>sea_tb</w:t>
      </w:r>
      <w:proofErr w:type="spellEnd"/>
      <w:r>
        <w:rPr>
          <w:rFonts w:ascii="宋体" w:hAnsi="宋体" w:hint="eastAsia"/>
        </w:rPr>
        <w:t>)用户存放用户的基本信息,如下图4</w:t>
      </w:r>
      <w:r>
        <w:rPr>
          <w:rFonts w:ascii="宋体" w:hAnsi="宋体"/>
        </w:rPr>
        <w:t>-3-2.1</w:t>
      </w:r>
      <w:r>
        <w:rPr>
          <w:rFonts w:ascii="宋体" w:hAnsi="宋体" w:hint="eastAsia"/>
        </w:rPr>
        <w:t>所示</w:t>
      </w:r>
    </w:p>
    <w:p w14:paraId="5258EDDC" w14:textId="6C875C6A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(学院管理员继承User表,超级管理员继承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086C37">
        <w:tc>
          <w:tcPr>
            <w:tcW w:w="1838" w:type="dxa"/>
          </w:tcPr>
          <w:p w14:paraId="38A9ECEF" w14:textId="77777777" w:rsidR="00C63F16" w:rsidRDefault="00C63F16" w:rsidP="00086C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086C37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086C37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086C37">
        <w:tc>
          <w:tcPr>
            <w:tcW w:w="1838" w:type="dxa"/>
          </w:tcPr>
          <w:p w14:paraId="0299D29A" w14:textId="77777777" w:rsidR="00C63F16" w:rsidRDefault="00C63F16" w:rsidP="00086C37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086C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77777777" w:rsidR="00C63F16" w:rsidRDefault="00C63F16" w:rsidP="00086C3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086C37">
        <w:tc>
          <w:tcPr>
            <w:tcW w:w="1838" w:type="dxa"/>
          </w:tcPr>
          <w:p w14:paraId="6FBF717E" w14:textId="77777777" w:rsidR="00C63F16" w:rsidRDefault="00C63F16" w:rsidP="00086C37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086C37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086C37">
        <w:tc>
          <w:tcPr>
            <w:tcW w:w="1838" w:type="dxa"/>
          </w:tcPr>
          <w:p w14:paraId="1F7B9CDE" w14:textId="77777777" w:rsidR="00C63F16" w:rsidRDefault="00C63F16" w:rsidP="00086C37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086C37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086C37">
        <w:tc>
          <w:tcPr>
            <w:tcW w:w="1838" w:type="dxa"/>
          </w:tcPr>
          <w:p w14:paraId="7B507C5F" w14:textId="77777777" w:rsidR="00C63F16" w:rsidRDefault="00C63F16" w:rsidP="00086C37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086C37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086C37">
        <w:tc>
          <w:tcPr>
            <w:tcW w:w="1838" w:type="dxa"/>
          </w:tcPr>
          <w:p w14:paraId="280D6896" w14:textId="77777777" w:rsidR="00C63F16" w:rsidRDefault="00C63F16" w:rsidP="00086C37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086C37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086C37">
        <w:tc>
          <w:tcPr>
            <w:tcW w:w="1838" w:type="dxa"/>
          </w:tcPr>
          <w:p w14:paraId="75429006" w14:textId="77777777" w:rsidR="00C63F16" w:rsidRDefault="00C63F16" w:rsidP="00086C37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086C37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2F3930F2" w:rsidR="00C63F16" w:rsidRDefault="004F11DE" w:rsidP="00C63F16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2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项目小组信息表</w:t>
      </w:r>
    </w:p>
    <w:p w14:paraId="4C237CBF" w14:textId="7F75DBC5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roup_tb</w:t>
      </w:r>
      <w:proofErr w:type="spellEnd"/>
      <w:r>
        <w:rPr>
          <w:rFonts w:ascii="宋体" w:hAnsi="宋体" w:hint="eastAsia"/>
        </w:rPr>
        <w:t>)用户存放</w:t>
      </w:r>
      <w:r w:rsidR="00DF5AC8"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的基本信息,如下图4</w:t>
      </w:r>
      <w:r>
        <w:rPr>
          <w:rFonts w:ascii="宋体" w:hAnsi="宋体"/>
        </w:rPr>
        <w:t>-3-2.</w:t>
      </w:r>
      <w:r w:rsidR="004C0C2B">
        <w:rPr>
          <w:rFonts w:ascii="宋体" w:hAnsi="宋体"/>
        </w:rPr>
        <w:t>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5F053F">
        <w:tc>
          <w:tcPr>
            <w:tcW w:w="1838" w:type="dxa"/>
          </w:tcPr>
          <w:p w14:paraId="7B4EAE19" w14:textId="77777777" w:rsidR="00A5064D" w:rsidRDefault="00A5064D" w:rsidP="005F053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5F053F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5F053F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5F053F">
        <w:tc>
          <w:tcPr>
            <w:tcW w:w="1838" w:type="dxa"/>
          </w:tcPr>
          <w:p w14:paraId="67617B5A" w14:textId="77777777" w:rsidR="00A5064D" w:rsidRDefault="00A5064D" w:rsidP="005F053F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21C61233" w14:textId="77777777" w:rsidR="00A5064D" w:rsidRDefault="00A5064D" w:rsidP="005F053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6B4F496" w14:textId="77777777" w:rsidR="00A5064D" w:rsidRDefault="00A5064D" w:rsidP="005F053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5F053F">
        <w:tc>
          <w:tcPr>
            <w:tcW w:w="1838" w:type="dxa"/>
          </w:tcPr>
          <w:p w14:paraId="5CAA518B" w14:textId="77777777" w:rsidR="00A5064D" w:rsidRDefault="00A5064D" w:rsidP="005F053F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0D071FE9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655FDC06" w14:textId="77777777" w:rsidR="00A5064D" w:rsidRDefault="00A5064D" w:rsidP="005F053F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475A5D11" w14:textId="77777777" w:rsidTr="005F053F">
        <w:tc>
          <w:tcPr>
            <w:tcW w:w="1838" w:type="dxa"/>
          </w:tcPr>
          <w:p w14:paraId="7DBD10A5" w14:textId="77777777" w:rsidR="00A5064D" w:rsidRDefault="00A5064D" w:rsidP="005F053F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59348B6B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4FD55CEA" w14:textId="77777777" w:rsidR="00A5064D" w:rsidRDefault="00A5064D" w:rsidP="005F053F">
            <w:r>
              <w:rPr>
                <w:rFonts w:hint="eastAsia"/>
              </w:rPr>
              <w:t>教师真实名称</w:t>
            </w:r>
          </w:p>
        </w:tc>
      </w:tr>
      <w:tr w:rsidR="00A5064D" w14:paraId="7FCC587B" w14:textId="77777777" w:rsidTr="005F053F">
        <w:tc>
          <w:tcPr>
            <w:tcW w:w="1838" w:type="dxa"/>
          </w:tcPr>
          <w:p w14:paraId="70B129C4" w14:textId="77777777" w:rsidR="00A5064D" w:rsidRDefault="00A5064D" w:rsidP="005F053F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79C472D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216376AC" w14:textId="77777777" w:rsidR="00A5064D" w:rsidRDefault="00A5064D" w:rsidP="005F053F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53F86602" w14:textId="77777777" w:rsidTr="005F053F">
        <w:tc>
          <w:tcPr>
            <w:tcW w:w="1838" w:type="dxa"/>
          </w:tcPr>
          <w:p w14:paraId="5D6B6922" w14:textId="77777777" w:rsidR="00A5064D" w:rsidRDefault="00A5064D" w:rsidP="005F053F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CAD2054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8BE34B3" w14:textId="77777777" w:rsidR="00A5064D" w:rsidRDefault="00A5064D" w:rsidP="005F053F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3BED8EBF" w14:textId="77777777" w:rsidTr="005F053F">
        <w:tc>
          <w:tcPr>
            <w:tcW w:w="1838" w:type="dxa"/>
          </w:tcPr>
          <w:p w14:paraId="7B6E304B" w14:textId="77777777" w:rsidR="00A5064D" w:rsidRDefault="00A5064D" w:rsidP="005F053F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D3F97B8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BAC4C08" w14:textId="77777777" w:rsidR="00A5064D" w:rsidRDefault="00A5064D" w:rsidP="005F053F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27BCACA" w:rsidR="004F11DE" w:rsidRPr="004F11DE" w:rsidRDefault="004F11DE" w:rsidP="00C63F16"/>
    <w:p w14:paraId="3BBE04A0" w14:textId="51EFB6D0" w:rsidR="00A25975" w:rsidRDefault="00A25975" w:rsidP="00A25975">
      <w:pPr>
        <w:pStyle w:val="2"/>
        <w:rPr>
          <w:rFonts w:ascii="宋体" w:eastAsia="宋体" w:hAnsi="宋体"/>
          <w:sz w:val="24"/>
          <w:szCs w:val="24"/>
        </w:rPr>
      </w:pPr>
      <w:r w:rsidRPr="00A25975">
        <w:rPr>
          <w:rFonts w:hint="eastAsia"/>
        </w:rPr>
        <w:t>1.</w:t>
      </w:r>
      <w:r w:rsidRPr="00A25975">
        <w:t>4</w:t>
      </w:r>
      <w:r w:rsidRPr="00A25975">
        <w:rPr>
          <w:rFonts w:hint="eastAsia"/>
        </w:rPr>
        <w:t>网页界面设计</w:t>
      </w:r>
      <w:r>
        <w:br/>
        <w:t xml:space="preserve">   </w:t>
      </w:r>
      <w:r>
        <w:rPr>
          <w:rFonts w:ascii="宋体" w:eastAsia="宋体" w:hAnsi="宋体" w:hint="eastAsia"/>
          <w:sz w:val="24"/>
          <w:szCs w:val="24"/>
        </w:rPr>
        <w:t>网页设计分为两个大页面:</w:t>
      </w:r>
      <w:r>
        <w:rPr>
          <w:rFonts w:ascii="宋体" w:eastAsia="宋体" w:hAnsi="宋体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sz w:val="24"/>
          <w:szCs w:val="24"/>
        </w:rPr>
        <w:t>一</w:t>
      </w:r>
      <w:r w:rsidR="0043777D">
        <w:rPr>
          <w:rFonts w:ascii="宋体" w:eastAsia="宋体" w:hAnsi="宋体" w:hint="eastAsia"/>
          <w:sz w:val="24"/>
          <w:szCs w:val="24"/>
        </w:rPr>
        <w:t>、</w:t>
      </w:r>
      <w:r w:rsidR="00513FDF">
        <w:rPr>
          <w:rFonts w:ascii="宋体" w:eastAsia="宋体" w:hAnsi="宋体" w:hint="eastAsia"/>
          <w:sz w:val="24"/>
          <w:szCs w:val="24"/>
        </w:rPr>
        <w:t>登录界面</w:t>
      </w:r>
    </w:p>
    <w:p w14:paraId="23105990" w14:textId="12366A4A" w:rsidR="00513FDF" w:rsidRDefault="00513FDF" w:rsidP="00513FDF">
      <w:pPr>
        <w:pStyle w:val="a0"/>
      </w:pP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)</w:t>
      </w:r>
      <w:r>
        <w:rPr>
          <w:rFonts w:hint="eastAsia"/>
        </w:rPr>
        <w:t>用户注册后</w:t>
      </w:r>
      <w:r>
        <w:rPr>
          <w:rFonts w:hint="eastAsia"/>
        </w:rPr>
        <w:t>,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>
        <w:rPr>
          <w:rFonts w:hint="eastAsia"/>
        </w:rPr>
        <w:t>,</w:t>
      </w:r>
      <w:r>
        <w:rPr>
          <w:rFonts w:hint="eastAsia"/>
        </w:rPr>
        <w:t>验证成功后跳转到系统主页面</w:t>
      </w:r>
      <w:r>
        <w:rPr>
          <w:rFonts w:hint="eastAsia"/>
        </w:rPr>
        <w:t>,</w:t>
      </w:r>
      <w:r>
        <w:rPr>
          <w:rFonts w:hint="eastAsia"/>
        </w:rPr>
        <w:t>失败</w:t>
      </w:r>
      <w:r w:rsidR="00FE164A">
        <w:rPr>
          <w:rFonts w:hint="eastAsia"/>
        </w:rPr>
        <w:t>提示用户</w:t>
      </w:r>
      <w:r>
        <w:rPr>
          <w:rFonts w:hint="eastAsia"/>
        </w:rPr>
        <w:t>重新输入</w:t>
      </w:r>
      <w:r w:rsidR="00FE164A">
        <w:rPr>
          <w:rFonts w:hint="eastAsia"/>
        </w:rPr>
        <w:t>.</w:t>
      </w:r>
    </w:p>
    <w:p w14:paraId="29FF191D" w14:textId="482836C1" w:rsidR="00513FDF" w:rsidRDefault="00513FDF" w:rsidP="00513FDF">
      <w:pPr>
        <w:pStyle w:val="a0"/>
      </w:pPr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)</w:t>
      </w:r>
      <w:r w:rsidR="002C13AA">
        <w:rPr>
          <w:rFonts w:hint="eastAsia"/>
        </w:rPr>
        <w:t>用户未注册</w:t>
      </w:r>
      <w:r w:rsidR="002C13AA">
        <w:rPr>
          <w:rFonts w:hint="eastAsia"/>
        </w:rPr>
        <w:t>,</w:t>
      </w:r>
      <w:r w:rsidR="002C13AA">
        <w:rPr>
          <w:rFonts w:hint="eastAsia"/>
        </w:rPr>
        <w:t>通过登录界面的注册按钮跳转到登录子页面</w:t>
      </w:r>
      <w:r w:rsidR="002C13AA">
        <w:rPr>
          <w:rFonts w:hint="eastAsia"/>
        </w:rPr>
        <w:t>,</w:t>
      </w:r>
      <w:r w:rsidR="002C13AA">
        <w:rPr>
          <w:rFonts w:hint="eastAsia"/>
        </w:rPr>
        <w:t>用户需要</w:t>
      </w:r>
      <w:r w:rsidR="00FE164A">
        <w:rPr>
          <w:rFonts w:hint="eastAsia"/>
        </w:rPr>
        <w:t>根据提示信息进行用户注册</w:t>
      </w:r>
      <w:r w:rsidR="00FE164A">
        <w:rPr>
          <w:rFonts w:hint="eastAsia"/>
        </w:rPr>
        <w:t>.</w:t>
      </w:r>
    </w:p>
    <w:p w14:paraId="77457F41" w14:textId="4C9850C7" w:rsidR="00FE164A" w:rsidRDefault="00FE164A" w:rsidP="00513FDF">
      <w:pPr>
        <w:pStyle w:val="a0"/>
      </w:pP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)</w:t>
      </w:r>
      <w:r>
        <w:rPr>
          <w:rFonts w:hint="eastAsia"/>
        </w:rPr>
        <w:t>用户忘记密码</w:t>
      </w:r>
      <w:r>
        <w:rPr>
          <w:rFonts w:hint="eastAsia"/>
        </w:rPr>
        <w:t>,</w:t>
      </w:r>
      <w:r>
        <w:rPr>
          <w:rFonts w:hint="eastAsia"/>
        </w:rPr>
        <w:t>通过登录界面的找回密码按钮跳转到密码找回界面按照提示信息</w:t>
      </w:r>
      <w:r>
        <w:rPr>
          <w:rFonts w:hint="eastAsia"/>
        </w:rPr>
        <w:t>,</w:t>
      </w:r>
      <w:r>
        <w:rPr>
          <w:rFonts w:hint="eastAsia"/>
        </w:rPr>
        <w:t>确认身份进行更改密码</w:t>
      </w:r>
      <w:r>
        <w:rPr>
          <w:rFonts w:hint="eastAsia"/>
        </w:rPr>
        <w:t>.</w:t>
      </w:r>
    </w:p>
    <w:p w14:paraId="0A5FCF78" w14:textId="1A46C549" w:rsidR="00FE164A" w:rsidRDefault="00FE164A" w:rsidP="00FE164A">
      <w:pPr>
        <w:pStyle w:val="a0"/>
        <w:ind w:firstLine="480"/>
      </w:pPr>
      <w:r>
        <w:rPr>
          <w:rFonts w:hint="eastAsia"/>
        </w:rPr>
        <w:t>二</w:t>
      </w:r>
      <w:r w:rsidR="0043777D">
        <w:rPr>
          <w:rFonts w:hint="eastAsia"/>
        </w:rPr>
        <w:t>、</w:t>
      </w:r>
      <w:r>
        <w:rPr>
          <w:rFonts w:hint="eastAsia"/>
        </w:rPr>
        <w:t>注册界面</w:t>
      </w:r>
    </w:p>
    <w:p w14:paraId="2F8B0F2D" w14:textId="44C23000" w:rsidR="00FE164A" w:rsidRDefault="00FE164A" w:rsidP="00FE164A">
      <w:pPr>
        <w:pStyle w:val="a0"/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用户经过登录界面进入注册界面</w:t>
      </w:r>
      <w:r>
        <w:rPr>
          <w:rFonts w:hint="eastAsia"/>
        </w:rPr>
        <w:t>,</w:t>
      </w:r>
      <w:r>
        <w:rPr>
          <w:rFonts w:hint="eastAsia"/>
        </w:rPr>
        <w:t>通过填写自己所属院系、教师姓名、教师年龄、教师学工号、联系方式，</w:t>
      </w:r>
      <w:r w:rsidR="00713FE6">
        <w:rPr>
          <w:rFonts w:hint="eastAsia"/>
        </w:rPr>
        <w:t>由此用户注册成功</w:t>
      </w:r>
      <w:r w:rsidR="00713FE6">
        <w:rPr>
          <w:rFonts w:hint="eastAsia"/>
        </w:rPr>
        <w:t>.</w:t>
      </w:r>
    </w:p>
    <w:p w14:paraId="68B853BA" w14:textId="50AC6FEE" w:rsidR="00713FE6" w:rsidRDefault="00713FE6" w:rsidP="00FE164A">
      <w:pPr>
        <w:pStyle w:val="a0"/>
        <w:ind w:firstLine="480"/>
      </w:pPr>
      <w:r>
        <w:rPr>
          <w:rFonts w:hint="eastAsia"/>
        </w:rPr>
        <w:t>三</w:t>
      </w:r>
      <w:r w:rsidR="0043777D">
        <w:rPr>
          <w:rFonts w:hint="eastAsia"/>
        </w:rPr>
        <w:t>、</w:t>
      </w:r>
      <w:r>
        <w:rPr>
          <w:rFonts w:hint="eastAsia"/>
        </w:rPr>
        <w:t>密码</w:t>
      </w:r>
      <w:r>
        <w:rPr>
          <w:rFonts w:hint="eastAsia"/>
        </w:rPr>
        <w:t>找回</w:t>
      </w:r>
      <w:r>
        <w:rPr>
          <w:rFonts w:hint="eastAsia"/>
        </w:rPr>
        <w:t>界面</w:t>
      </w:r>
    </w:p>
    <w:p w14:paraId="2EC25A6F" w14:textId="6657CDF1" w:rsidR="00713FE6" w:rsidRDefault="00713FE6" w:rsidP="00FE164A">
      <w:pPr>
        <w:pStyle w:val="a0"/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教师用户经过登录页面的找回密码按钮进入本页面</w:t>
      </w:r>
      <w:r>
        <w:rPr>
          <w:rFonts w:hint="eastAsia"/>
        </w:rPr>
        <w:t>,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>
        <w:rPr>
          <w:rFonts w:hint="eastAsia"/>
        </w:rPr>
        <w:t>.</w:t>
      </w:r>
    </w:p>
    <w:p w14:paraId="5AC32EFA" w14:textId="2D179002" w:rsidR="00E02DEA" w:rsidRDefault="00713FE6" w:rsidP="00E02DEA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>
        <w:rPr>
          <w:rFonts w:hint="eastAsia"/>
        </w:rPr>
        <w:t>,</w:t>
      </w:r>
      <w:r>
        <w:rPr>
          <w:rFonts w:hint="eastAsia"/>
        </w:rPr>
        <w:t>可以联系相关负责人员进行</w:t>
      </w:r>
      <w:r w:rsidR="007A6EBE">
        <w:rPr>
          <w:rFonts w:hint="eastAsia"/>
        </w:rPr>
        <w:t>预留手机</w:t>
      </w:r>
      <w:proofErr w:type="gramStart"/>
      <w:r w:rsidR="007A6EBE">
        <w:rPr>
          <w:rFonts w:hint="eastAsia"/>
        </w:rPr>
        <w:t>号</w:t>
      </w:r>
      <w:r>
        <w:rPr>
          <w:rFonts w:hint="eastAsia"/>
        </w:rPr>
        <w:t>修改</w:t>
      </w:r>
      <w:proofErr w:type="gramEnd"/>
      <w:r>
        <w:rPr>
          <w:rFonts w:hint="eastAsia"/>
        </w:rPr>
        <w:t>,</w:t>
      </w:r>
      <w:r>
        <w:rPr>
          <w:rFonts w:hint="eastAsia"/>
        </w:rPr>
        <w:t>从而达到教师用户更改密码</w:t>
      </w:r>
      <w:r w:rsidR="007A6EBE">
        <w:rPr>
          <w:rFonts w:hint="eastAsia"/>
        </w:rPr>
        <w:t>的目的</w:t>
      </w:r>
      <w:r>
        <w:rPr>
          <w:rFonts w:hint="eastAsia"/>
        </w:rPr>
        <w:t>.</w:t>
      </w:r>
    </w:p>
    <w:p w14:paraId="00C73199" w14:textId="127C5BEB" w:rsidR="00713FE6" w:rsidRDefault="00E02DEA" w:rsidP="00FE164A">
      <w:pPr>
        <w:pStyle w:val="a0"/>
        <w:ind w:firstLine="480"/>
      </w:pPr>
      <w:r>
        <w:rPr>
          <w:rFonts w:hint="eastAsia"/>
        </w:rPr>
        <w:t>四</w:t>
      </w:r>
      <w:r w:rsidR="0043777D">
        <w:rPr>
          <w:rFonts w:hint="eastAsia"/>
        </w:rPr>
        <w:t>、</w:t>
      </w:r>
      <w:r>
        <w:rPr>
          <w:rFonts w:hint="eastAsia"/>
        </w:rPr>
        <w:t>教师用户功能页面</w:t>
      </w:r>
    </w:p>
    <w:p w14:paraId="4F59CD13" w14:textId="28F31E8D" w:rsidR="00E02DEA" w:rsidRDefault="00E02DEA" w:rsidP="00E02DEA">
      <w:pPr>
        <w:pStyle w:val="a0"/>
        <w:numPr>
          <w:ilvl w:val="0"/>
          <w:numId w:val="2"/>
        </w:numPr>
      </w:pPr>
      <w:r>
        <w:rPr>
          <w:rFonts w:hint="eastAsia"/>
        </w:rPr>
        <w:t>个人中心页面</w:t>
      </w:r>
      <w:r>
        <w:rPr>
          <w:rFonts w:hint="eastAsia"/>
        </w:rPr>
        <w:t>:</w:t>
      </w:r>
      <w:r w:rsidR="00622EB3">
        <w:t xml:space="preserve"> </w:t>
      </w:r>
      <w:r>
        <w:rPr>
          <w:rFonts w:hint="eastAsia"/>
        </w:rPr>
        <w:t>点击之后能够在网页右侧显示个人信息</w:t>
      </w:r>
      <w:r>
        <w:rPr>
          <w:rFonts w:hint="eastAsia"/>
        </w:rPr>
        <w:t>,</w:t>
      </w:r>
      <w:r>
        <w:rPr>
          <w:rFonts w:hint="eastAsia"/>
        </w:rPr>
        <w:t>个人信息包括工号、姓名、年龄、联系方式、所属院系、</w:t>
      </w:r>
      <w:proofErr w:type="gramStart"/>
      <w:r>
        <w:rPr>
          <w:rFonts w:hint="eastAsia"/>
        </w:rPr>
        <w:t>绩点</w:t>
      </w:r>
      <w:proofErr w:type="gramEnd"/>
      <w:r>
        <w:rPr>
          <w:rFonts w:hint="eastAsia"/>
        </w:rPr>
        <w:t>.</w:t>
      </w:r>
    </w:p>
    <w:p w14:paraId="32FA61F5" w14:textId="059286E9" w:rsidR="00E02DEA" w:rsidRDefault="00E02DEA" w:rsidP="00E02DEA">
      <w:pPr>
        <w:pStyle w:val="a0"/>
        <w:numPr>
          <w:ilvl w:val="0"/>
          <w:numId w:val="2"/>
        </w:numPr>
      </w:pPr>
      <w:r>
        <w:rPr>
          <w:rFonts w:hint="eastAsia"/>
        </w:rPr>
        <w:lastRenderedPageBreak/>
        <w:t>项目小组页面</w:t>
      </w:r>
      <w:r>
        <w:rPr>
          <w:rFonts w:hint="eastAsia"/>
        </w:rPr>
        <w:t>:</w:t>
      </w:r>
      <w:r w:rsidR="00622EB3">
        <w:t xml:space="preserve"> </w:t>
      </w:r>
      <w:r w:rsidR="00622EB3">
        <w:rPr>
          <w:rFonts w:hint="eastAsia"/>
        </w:rPr>
        <w:t>点击之后能够</w:t>
      </w:r>
      <w:r w:rsidR="00622EB3">
        <w:rPr>
          <w:rFonts w:hint="eastAsia"/>
        </w:rPr>
        <w:t>在网页右侧显</w:t>
      </w:r>
      <w:r w:rsidR="00622EB3">
        <w:rPr>
          <w:rFonts w:hint="eastAsia"/>
        </w:rPr>
        <w:t>示已经加入过的项目小组信息</w:t>
      </w:r>
      <w:r w:rsidR="00622EB3">
        <w:rPr>
          <w:rFonts w:hint="eastAsia"/>
        </w:rPr>
        <w:t>,</w:t>
      </w:r>
      <w:r w:rsidR="00622EB3">
        <w:rPr>
          <w:rFonts w:hint="eastAsia"/>
        </w:rPr>
        <w:t>项目小组信息包括项目编号、项目名称、</w:t>
      </w:r>
      <w:r w:rsidR="00E15DC8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工号、</w:t>
      </w:r>
      <w:r w:rsidR="00622EB3">
        <w:rPr>
          <w:rFonts w:hint="eastAsia"/>
        </w:rPr>
        <w:t>项目组长、项目组员名单、项目描述、项目小组成员数量、</w:t>
      </w:r>
      <w:proofErr w:type="gramStart"/>
      <w:r w:rsidR="00622EB3">
        <w:rPr>
          <w:rFonts w:hint="eastAsia"/>
        </w:rPr>
        <w:t>项目绩点</w:t>
      </w:r>
      <w:proofErr w:type="gramEnd"/>
      <w:r w:rsidR="00622EB3">
        <w:rPr>
          <w:rFonts w:hint="eastAsia"/>
        </w:rPr>
        <w:t>.</w:t>
      </w:r>
    </w:p>
    <w:p w14:paraId="157DE743" w14:textId="33364DAB" w:rsidR="00622EB3" w:rsidRDefault="00622EB3" w:rsidP="00E02DEA">
      <w:pPr>
        <w:pStyle w:val="a0"/>
        <w:numPr>
          <w:ilvl w:val="0"/>
          <w:numId w:val="2"/>
        </w:numPr>
      </w:pPr>
      <w:r>
        <w:rPr>
          <w:rFonts w:hint="eastAsia"/>
        </w:rPr>
        <w:t>申报项目页面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点击之后能够在网页右侧显示</w:t>
      </w:r>
      <w:r>
        <w:rPr>
          <w:rFonts w:hint="eastAsia"/>
        </w:rPr>
        <w:t>申报信息</w:t>
      </w:r>
      <w:r>
        <w:rPr>
          <w:rFonts w:hint="eastAsia"/>
        </w:rPr>
        <w:t>,</w:t>
      </w:r>
      <w:r>
        <w:rPr>
          <w:rFonts w:hint="eastAsia"/>
        </w:rPr>
        <w:t>申报信息包括项目编号</w:t>
      </w:r>
      <w:r>
        <w:rPr>
          <w:rFonts w:hint="eastAsia"/>
        </w:rPr>
        <w:t>、项目名称、项目组长、</w:t>
      </w:r>
      <w:r w:rsidR="004556D7">
        <w:rPr>
          <w:rFonts w:ascii="宋体" w:hAnsi="宋体" w:hint="eastAsia"/>
        </w:rPr>
        <w:t>项目组长工号、</w:t>
      </w:r>
      <w:r>
        <w:rPr>
          <w:rFonts w:hint="eastAsia"/>
        </w:rPr>
        <w:t>项目组员名单、项目描述、项目小组成员数量、</w:t>
      </w:r>
      <w:proofErr w:type="gramStart"/>
      <w:r>
        <w:rPr>
          <w:rFonts w:hint="eastAsia"/>
        </w:rPr>
        <w:t>项目绩点</w:t>
      </w:r>
      <w:proofErr w:type="gramEnd"/>
      <w:r>
        <w:rPr>
          <w:rFonts w:hint="eastAsia"/>
        </w:rPr>
        <w:t>.</w:t>
      </w:r>
    </w:p>
    <w:p w14:paraId="363CFDAF" w14:textId="36A54BB4" w:rsidR="00622EB3" w:rsidRDefault="00622EB3" w:rsidP="00E02DEA">
      <w:pPr>
        <w:pStyle w:val="a0"/>
        <w:numPr>
          <w:ilvl w:val="0"/>
          <w:numId w:val="2"/>
        </w:numPr>
      </w:pPr>
      <w:r>
        <w:rPr>
          <w:rFonts w:hint="eastAsia"/>
        </w:rPr>
        <w:t>业绩分配页面</w:t>
      </w:r>
      <w:r>
        <w:rPr>
          <w:rFonts w:hint="eastAsia"/>
        </w:rPr>
        <w:t>:</w:t>
      </w:r>
      <w:r w:rsidRPr="00622EB3">
        <w:rPr>
          <w:rFonts w:hint="eastAsia"/>
        </w:rPr>
        <w:t xml:space="preserve"> </w:t>
      </w:r>
      <w:r w:rsidR="004B1895">
        <w:rPr>
          <w:rFonts w:hint="eastAsia"/>
        </w:rPr>
        <w:t>点击之后能够在网页右侧显示</w:t>
      </w:r>
      <w:r w:rsidR="00195530">
        <w:rPr>
          <w:rFonts w:hint="eastAsia"/>
        </w:rPr>
        <w:t>业绩分配信息</w:t>
      </w:r>
      <w:r w:rsidR="00195530">
        <w:rPr>
          <w:rFonts w:hint="eastAsia"/>
        </w:rPr>
        <w:t>,</w:t>
      </w:r>
      <w:r w:rsidR="00195530">
        <w:rPr>
          <w:rFonts w:hint="eastAsia"/>
        </w:rPr>
        <w:t>业绩分配信息包括该项目小组获取的</w:t>
      </w:r>
      <w:proofErr w:type="gramStart"/>
      <w:r w:rsidR="00195530">
        <w:rPr>
          <w:rFonts w:hint="eastAsia"/>
        </w:rPr>
        <w:t>总业绩点</w:t>
      </w:r>
      <w:proofErr w:type="gramEnd"/>
      <w:r w:rsidR="009511F4">
        <w:rPr>
          <w:rFonts w:hint="eastAsia"/>
        </w:rPr>
        <w:t>、</w:t>
      </w:r>
      <w:r w:rsidR="009511F4">
        <w:rPr>
          <w:rFonts w:hint="eastAsia"/>
        </w:rPr>
        <w:t>成员信息</w:t>
      </w:r>
      <w:r w:rsidR="009511F4">
        <w:rPr>
          <w:rFonts w:hint="eastAsia"/>
        </w:rPr>
        <w:t>、</w:t>
      </w:r>
      <w:r w:rsidR="009511F4">
        <w:rPr>
          <w:rFonts w:hint="eastAsia"/>
        </w:rPr>
        <w:t>成员分配业绩点数</w:t>
      </w:r>
      <w:r w:rsidR="009511F4">
        <w:rPr>
          <w:rFonts w:hint="eastAsia"/>
        </w:rPr>
        <w:t>(</w:t>
      </w:r>
      <w:r w:rsidR="009511F4">
        <w:rPr>
          <w:rFonts w:hint="eastAsia"/>
        </w:rPr>
        <w:t>分配业绩点数总数目应对应</w:t>
      </w:r>
      <w:proofErr w:type="gramStart"/>
      <w:r w:rsidR="009511F4">
        <w:rPr>
          <w:rFonts w:hint="eastAsia"/>
        </w:rPr>
        <w:t>总业绩</w:t>
      </w:r>
      <w:proofErr w:type="gramEnd"/>
      <w:r w:rsidR="009511F4">
        <w:rPr>
          <w:rFonts w:hint="eastAsia"/>
        </w:rPr>
        <w:t>点数</w:t>
      </w:r>
      <w:r w:rsidR="009511F4">
        <w:rPr>
          <w:rFonts w:hint="eastAsia"/>
        </w:rPr>
        <w:t>)</w:t>
      </w:r>
    </w:p>
    <w:p w14:paraId="23C5C3C7" w14:textId="3D7070B6" w:rsidR="009511F4" w:rsidRDefault="009511F4" w:rsidP="00E02DEA">
      <w:pPr>
        <w:pStyle w:val="a0"/>
        <w:numPr>
          <w:ilvl w:val="0"/>
          <w:numId w:val="2"/>
        </w:numPr>
      </w:pPr>
      <w:r>
        <w:rPr>
          <w:rFonts w:hint="eastAsia"/>
        </w:rPr>
        <w:t>消息提醒通知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接受来自</w:t>
      </w:r>
      <w:r w:rsidR="004B1895">
        <w:rPr>
          <w:rFonts w:hint="eastAsia"/>
        </w:rPr>
        <w:t>学院</w:t>
      </w:r>
      <w:r>
        <w:rPr>
          <w:rFonts w:hint="eastAsia"/>
        </w:rPr>
        <w:t>管理员或</w:t>
      </w:r>
      <w:r w:rsidR="004B1895">
        <w:rPr>
          <w:rFonts w:hint="eastAsia"/>
        </w:rPr>
        <w:t>超级管理员消息推送</w:t>
      </w:r>
    </w:p>
    <w:p w14:paraId="7DCE7B98" w14:textId="2D2EACB3" w:rsidR="009511F4" w:rsidRDefault="009511F4" w:rsidP="009511F4">
      <w:pPr>
        <w:pStyle w:val="a0"/>
      </w:pPr>
      <w:r>
        <w:rPr>
          <w:rFonts w:hint="eastAsia"/>
        </w:rPr>
        <w:t>五</w:t>
      </w:r>
      <w:r w:rsidR="0043777D">
        <w:rPr>
          <w:rFonts w:hint="eastAsia"/>
        </w:rPr>
        <w:t>、</w:t>
      </w:r>
      <w:r>
        <w:rPr>
          <w:rFonts w:hint="eastAsia"/>
        </w:rPr>
        <w:t>学院管理员功能页面</w:t>
      </w:r>
    </w:p>
    <w:p w14:paraId="1C1871A1" w14:textId="43649AFD" w:rsidR="009511F4" w:rsidRDefault="009511F4" w:rsidP="009511F4">
      <w:pPr>
        <w:pStyle w:val="a0"/>
        <w:numPr>
          <w:ilvl w:val="0"/>
          <w:numId w:val="3"/>
        </w:numPr>
      </w:pPr>
      <w:r>
        <w:rPr>
          <w:rFonts w:hint="eastAsia"/>
        </w:rPr>
        <w:t>个人中心页面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78E04AFD" w14:textId="059AAA4A" w:rsidR="009511F4" w:rsidRDefault="009511F4" w:rsidP="009511F4">
      <w:pPr>
        <w:pStyle w:val="a0"/>
        <w:numPr>
          <w:ilvl w:val="0"/>
          <w:numId w:val="3"/>
        </w:numPr>
      </w:pPr>
      <w:r>
        <w:rPr>
          <w:rFonts w:hint="eastAsia"/>
        </w:rPr>
        <w:t>小组信息页面</w:t>
      </w:r>
      <w:r>
        <w:rPr>
          <w:rFonts w:hint="eastAsia"/>
        </w:rPr>
        <w:t>:</w:t>
      </w:r>
      <w:r w:rsidRPr="009511F4">
        <w:rPr>
          <w:rFonts w:hint="eastAsia"/>
        </w:rPr>
        <w:t xml:space="preserve">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19838C36" w14:textId="4541EF59" w:rsidR="009511F4" w:rsidRDefault="009511F4" w:rsidP="009511F4">
      <w:pPr>
        <w:pStyle w:val="a0"/>
        <w:numPr>
          <w:ilvl w:val="0"/>
          <w:numId w:val="3"/>
        </w:numPr>
      </w:pPr>
      <w:r>
        <w:rPr>
          <w:rFonts w:hint="eastAsia"/>
        </w:rPr>
        <w:t>申报项目页面</w:t>
      </w:r>
      <w:r>
        <w:rPr>
          <w:rFonts w:hint="eastAsia"/>
        </w:rPr>
        <w:t>:</w:t>
      </w:r>
      <w:r w:rsidRPr="009511F4">
        <w:rPr>
          <w:rFonts w:hint="eastAsia"/>
        </w:rPr>
        <w:t xml:space="preserve">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0D88069F" w14:textId="7DB40D29" w:rsidR="009511F4" w:rsidRDefault="009511F4" w:rsidP="009511F4">
      <w:pPr>
        <w:pStyle w:val="a0"/>
        <w:numPr>
          <w:ilvl w:val="0"/>
          <w:numId w:val="3"/>
        </w:numPr>
      </w:pPr>
      <w:r>
        <w:rPr>
          <w:rFonts w:hint="eastAsia"/>
        </w:rPr>
        <w:t>业绩分配页面</w:t>
      </w:r>
      <w:r>
        <w:rPr>
          <w:rFonts w:hint="eastAsia"/>
        </w:rPr>
        <w:t>:</w:t>
      </w:r>
      <w:r w:rsidRPr="009511F4">
        <w:rPr>
          <w:rFonts w:hint="eastAsia"/>
        </w:rPr>
        <w:t xml:space="preserve">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7F69D819" w14:textId="67ED830B" w:rsidR="009511F4" w:rsidRDefault="009511F4" w:rsidP="009511F4">
      <w:pPr>
        <w:pStyle w:val="a0"/>
        <w:numPr>
          <w:ilvl w:val="0"/>
          <w:numId w:val="3"/>
        </w:numPr>
      </w:pP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>
        <w:rPr>
          <w:rFonts w:hint="eastAsia"/>
        </w:rPr>
        <w:t>,</w:t>
      </w:r>
      <w:r>
        <w:rPr>
          <w:rFonts w:hint="eastAsia"/>
        </w:rPr>
        <w:t>经过审核之后</w:t>
      </w:r>
      <w:r>
        <w:rPr>
          <w:rFonts w:hint="eastAsia"/>
        </w:rPr>
        <w:t>,</w:t>
      </w:r>
      <w:r>
        <w:rPr>
          <w:rFonts w:hint="eastAsia"/>
        </w:rPr>
        <w:t>批准或否决</w:t>
      </w:r>
      <w:r>
        <w:rPr>
          <w:rFonts w:hint="eastAsia"/>
        </w:rPr>
        <w:t>,</w:t>
      </w:r>
      <w:r>
        <w:rPr>
          <w:rFonts w:hint="eastAsia"/>
        </w:rPr>
        <w:t>若是批准则直接返回主界面</w:t>
      </w:r>
      <w:r>
        <w:rPr>
          <w:rFonts w:hint="eastAsia"/>
        </w:rPr>
        <w:t>,</w:t>
      </w:r>
      <w:r>
        <w:rPr>
          <w:rFonts w:hint="eastAsia"/>
        </w:rPr>
        <w:t>否决</w:t>
      </w:r>
      <w:r w:rsidR="004B1895">
        <w:rPr>
          <w:rFonts w:hint="eastAsia"/>
        </w:rPr>
        <w:t>的进入消息推送页面</w:t>
      </w:r>
      <w:r w:rsidR="004B1895">
        <w:rPr>
          <w:rFonts w:hint="eastAsia"/>
        </w:rPr>
        <w:t>,</w:t>
      </w:r>
      <w:r w:rsidR="004B1895">
        <w:rPr>
          <w:rFonts w:hint="eastAsia"/>
        </w:rPr>
        <w:t>将需要更改的内容推送到项目组长处</w:t>
      </w:r>
      <w:r w:rsidR="004B1895">
        <w:rPr>
          <w:rFonts w:hint="eastAsia"/>
        </w:rPr>
        <w:t>.</w:t>
      </w:r>
    </w:p>
    <w:p w14:paraId="3CC42246" w14:textId="26CE343C" w:rsidR="004B1895" w:rsidRDefault="004B1895" w:rsidP="009511F4">
      <w:pPr>
        <w:pStyle w:val="a0"/>
        <w:numPr>
          <w:ilvl w:val="0"/>
          <w:numId w:val="3"/>
        </w:numPr>
      </w:pPr>
      <w:r>
        <w:rPr>
          <w:rFonts w:hint="eastAsia"/>
        </w:rPr>
        <w:t>信息推送功能页面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点击之后能够在网页右侧显示</w:t>
      </w:r>
      <w:r>
        <w:rPr>
          <w:rFonts w:hint="eastAsia"/>
        </w:rPr>
        <w:t>推送信息模块</w:t>
      </w:r>
      <w:r>
        <w:rPr>
          <w:rFonts w:hint="eastAsia"/>
        </w:rPr>
        <w:t>,</w:t>
      </w:r>
      <w:r>
        <w:rPr>
          <w:rFonts w:hint="eastAsia"/>
        </w:rPr>
        <w:t>信息推送包括标题、接受者</w:t>
      </w:r>
      <w:r>
        <w:rPr>
          <w:rFonts w:hint="eastAsia"/>
        </w:rPr>
        <w:t>、</w:t>
      </w:r>
      <w:r>
        <w:rPr>
          <w:rFonts w:hint="eastAsia"/>
        </w:rPr>
        <w:t>内容</w:t>
      </w:r>
      <w:r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>
        <w:rPr>
          <w:rFonts w:hint="eastAsia"/>
        </w:rPr>
        <w:t>.</w:t>
      </w:r>
    </w:p>
    <w:p w14:paraId="4FB6AE26" w14:textId="30A1EC9E" w:rsidR="004B1895" w:rsidRDefault="004B1895" w:rsidP="009511F4">
      <w:pPr>
        <w:pStyle w:val="a0"/>
        <w:numPr>
          <w:ilvl w:val="0"/>
          <w:numId w:val="3"/>
        </w:numPr>
      </w:pPr>
      <w:r>
        <w:rPr>
          <w:rFonts w:hint="eastAsia"/>
        </w:rPr>
        <w:t>查询功能页面</w:t>
      </w:r>
      <w:r>
        <w:rPr>
          <w:rFonts w:hint="eastAsia"/>
        </w:rPr>
        <w:t>:</w:t>
      </w:r>
      <w:r>
        <w:t xml:space="preserve"> </w:t>
      </w:r>
      <w:r w:rsidR="0043777D">
        <w:rPr>
          <w:rFonts w:hint="eastAsia"/>
        </w:rPr>
        <w:t>点击之后能够在网页右侧显示</w:t>
      </w:r>
      <w:r w:rsidR="0043777D">
        <w:rPr>
          <w:rFonts w:hint="eastAsia"/>
        </w:rPr>
        <w:t>查询模块</w:t>
      </w:r>
      <w:r w:rsidR="0043777D">
        <w:rPr>
          <w:rFonts w:hint="eastAsia"/>
        </w:rPr>
        <w:t>,</w:t>
      </w:r>
      <w:r w:rsidR="0043777D">
        <w:rPr>
          <w:rFonts w:hint="eastAsia"/>
        </w:rPr>
        <w:t>查询模块包括学院信息</w:t>
      </w:r>
      <w:r w:rsidR="0043777D">
        <w:rPr>
          <w:rFonts w:hint="eastAsia"/>
        </w:rPr>
        <w:t>、</w:t>
      </w:r>
      <w:r w:rsidR="0043777D">
        <w:rPr>
          <w:rFonts w:hint="eastAsia"/>
        </w:rPr>
        <w:t>教师工号、教师姓名</w:t>
      </w:r>
      <w:r w:rsidR="0043777D">
        <w:rPr>
          <w:rFonts w:hint="eastAsia"/>
        </w:rPr>
        <w:t>.</w:t>
      </w:r>
    </w:p>
    <w:p w14:paraId="3BAB8662" w14:textId="77777777" w:rsidR="0043777D" w:rsidRDefault="0043777D" w:rsidP="009511F4">
      <w:pPr>
        <w:pStyle w:val="a0"/>
        <w:numPr>
          <w:ilvl w:val="0"/>
          <w:numId w:val="3"/>
        </w:numPr>
      </w:pPr>
      <w:r>
        <w:rPr>
          <w:rFonts w:hint="eastAsia"/>
        </w:rPr>
        <w:t>用户管理界面</w:t>
      </w:r>
      <w:r>
        <w:rPr>
          <w:rFonts w:hint="eastAsia"/>
        </w:rPr>
        <w:t>:</w:t>
      </w:r>
      <w:r w:rsidRPr="0043777D">
        <w:rPr>
          <w:rFonts w:hint="eastAsia"/>
        </w:rPr>
        <w:t xml:space="preserve"> </w:t>
      </w:r>
      <w:r>
        <w:rPr>
          <w:rFonts w:hint="eastAsia"/>
        </w:rPr>
        <w:t>点击之后能够在网页右侧显示</w:t>
      </w:r>
      <w:r>
        <w:rPr>
          <w:rFonts w:hint="eastAsia"/>
        </w:rPr>
        <w:t>用户管理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用户管理模块利用查询功能找到用户</w:t>
      </w:r>
      <w:r>
        <w:rPr>
          <w:rFonts w:hint="eastAsia"/>
        </w:rPr>
        <w:t>,</w:t>
      </w:r>
      <w:r>
        <w:rPr>
          <w:rFonts w:hint="eastAsia"/>
        </w:rPr>
        <w:t>可以对用户进行删除</w:t>
      </w:r>
      <w:r>
        <w:rPr>
          <w:rFonts w:hint="eastAsia"/>
        </w:rPr>
        <w:t>.</w:t>
      </w:r>
    </w:p>
    <w:p w14:paraId="4EFF391F" w14:textId="28FC6C08" w:rsidR="0043777D" w:rsidRDefault="0043777D" w:rsidP="00DF7ADD">
      <w:pPr>
        <w:pStyle w:val="a0"/>
        <w:numPr>
          <w:ilvl w:val="0"/>
          <w:numId w:val="6"/>
        </w:numPr>
      </w:pPr>
      <w:r>
        <w:rPr>
          <w:rFonts w:hint="eastAsia"/>
        </w:rPr>
        <w:t>超级管理员界面</w:t>
      </w:r>
    </w:p>
    <w:p w14:paraId="6004AD3F" w14:textId="4CDF7361" w:rsidR="00DF7ADD" w:rsidRDefault="008F3DD8" w:rsidP="00DF7ADD">
      <w:pPr>
        <w:pStyle w:val="a0"/>
        <w:ind w:firstLineChars="400" w:firstLine="960"/>
      </w:pPr>
      <w:r w:rsidRPr="008F3DD8">
        <w:rPr>
          <w:rFonts w:hint="eastAsia"/>
        </w:rPr>
        <w:t xml:space="preserve">1) </w:t>
      </w:r>
      <w:r w:rsidRPr="008F3DD8">
        <w:rPr>
          <w:rFonts w:hint="eastAsia"/>
        </w:rPr>
        <w:t>个人中心页面</w:t>
      </w:r>
      <w:r w:rsidRPr="008F3DD8">
        <w:rPr>
          <w:rFonts w:hint="eastAsia"/>
        </w:rPr>
        <w:t xml:space="preserve">: </w:t>
      </w:r>
      <w:r w:rsidRPr="008F3DD8">
        <w:rPr>
          <w:rFonts w:hint="eastAsia"/>
        </w:rPr>
        <w:t>与教师用户个人中心界面相同</w:t>
      </w:r>
      <w:r w:rsidRPr="008F3DD8">
        <w:rPr>
          <w:rFonts w:hint="eastAsia"/>
        </w:rPr>
        <w:t>.</w:t>
      </w:r>
    </w:p>
    <w:p w14:paraId="026C923B" w14:textId="56105D7D" w:rsidR="008F3DD8" w:rsidRPr="008F3DD8" w:rsidRDefault="00DF7ADD" w:rsidP="00DF7ADD">
      <w:pPr>
        <w:pStyle w:val="a0"/>
        <w:ind w:firstLineChars="400" w:firstLine="960"/>
        <w:rPr>
          <w:rFonts w:hint="eastAsia"/>
        </w:rPr>
      </w:pPr>
      <w:r>
        <w:t>2</w:t>
      </w:r>
      <w:r>
        <w:rPr>
          <w:rFonts w:hint="eastAsia"/>
        </w:rPr>
        <w:t>)</w:t>
      </w:r>
      <w:r w:rsidR="008F3DD8">
        <w:t xml:space="preserve"> </w:t>
      </w:r>
      <w:r w:rsidR="008F3DD8" w:rsidRPr="008F3DD8">
        <w:rPr>
          <w:rFonts w:hint="eastAsia"/>
        </w:rPr>
        <w:t>小组信息页面</w:t>
      </w:r>
      <w:r w:rsidR="008F3DD8" w:rsidRPr="008F3DD8">
        <w:rPr>
          <w:rFonts w:hint="eastAsia"/>
        </w:rPr>
        <w:t xml:space="preserve">: </w:t>
      </w:r>
      <w:r w:rsidR="008F3DD8" w:rsidRPr="008F3DD8">
        <w:rPr>
          <w:rFonts w:hint="eastAsia"/>
        </w:rPr>
        <w:t>与教师用户个人中心界面相同</w:t>
      </w:r>
      <w:r w:rsidR="008F3DD8" w:rsidRPr="008F3DD8">
        <w:rPr>
          <w:rFonts w:hint="eastAsia"/>
        </w:rPr>
        <w:t>.</w:t>
      </w:r>
    </w:p>
    <w:p w14:paraId="1A329117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20F4E6EB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6E4B7B64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60C9AA1B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338FB489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2B0DC6BC" w14:textId="77777777" w:rsidR="008F3DD8" w:rsidRDefault="008F3DD8" w:rsidP="00DF7ADD">
      <w:pPr>
        <w:pStyle w:val="a0"/>
        <w:ind w:firstLineChars="400" w:firstLine="960"/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00317E5C" w14:textId="13084DFD" w:rsidR="00526A13" w:rsidRDefault="008F3DD8" w:rsidP="00DF7ADD">
      <w:pPr>
        <w:pStyle w:val="a0"/>
        <w:ind w:firstLineChars="400" w:firstLine="96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>
        <w:rPr>
          <w:rFonts w:hint="eastAsia"/>
        </w:rPr>
        <w:t>,</w:t>
      </w:r>
      <w:r>
        <w:rPr>
          <w:rFonts w:hint="eastAsia"/>
        </w:rPr>
        <w:t>权限赋予通过查询功能</w:t>
      </w:r>
      <w:r>
        <w:rPr>
          <w:rFonts w:hint="eastAsia"/>
        </w:rPr>
        <w:t>,</w:t>
      </w:r>
      <w:r>
        <w:rPr>
          <w:rFonts w:hint="eastAsia"/>
        </w:rPr>
        <w:t>找到教师用户</w:t>
      </w:r>
      <w:r>
        <w:rPr>
          <w:rFonts w:hint="eastAsia"/>
        </w:rPr>
        <w:t>,</w:t>
      </w:r>
      <w:r>
        <w:rPr>
          <w:rFonts w:hint="eastAsia"/>
        </w:rPr>
        <w:t>修改用户的权限指令</w:t>
      </w:r>
      <w:r>
        <w:rPr>
          <w:rFonts w:hint="eastAsia"/>
        </w:rPr>
        <w:t>,</w:t>
      </w:r>
      <w:r>
        <w:rPr>
          <w:rFonts w:hint="eastAsia"/>
        </w:rPr>
        <w:t>是教师用户成为学院管理员</w:t>
      </w:r>
      <w:r>
        <w:rPr>
          <w:rFonts w:hint="eastAsia"/>
        </w:rPr>
        <w:t>.(0</w:t>
      </w:r>
      <w:r>
        <w:rPr>
          <w:rFonts w:hint="eastAsia"/>
        </w:rPr>
        <w:t>代表教师用户</w:t>
      </w:r>
      <w:r>
        <w:rPr>
          <w:rFonts w:hint="eastAsia"/>
        </w:rPr>
        <w:t>,1</w:t>
      </w:r>
      <w:r>
        <w:rPr>
          <w:rFonts w:hint="eastAsia"/>
        </w:rPr>
        <w:t>代表学院管理员</w:t>
      </w:r>
      <w:r>
        <w:rPr>
          <w:rFonts w:hint="eastAsia"/>
        </w:rPr>
        <w:t>,2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40A4A06D" w14:textId="1324C072" w:rsidR="00B65B3E" w:rsidRDefault="00B65B3E" w:rsidP="00B65B3E">
      <w:pPr>
        <w:pStyle w:val="a0"/>
        <w:ind w:firstLineChars="212" w:firstLine="509"/>
      </w:pPr>
      <w:r>
        <w:rPr>
          <w:rFonts w:hint="eastAsia"/>
        </w:rPr>
        <w:t>七、帮助中心界面</w:t>
      </w:r>
      <w:r>
        <w:rPr>
          <w:rFonts w:hint="eastAsia"/>
        </w:rPr>
        <w:t>:</w:t>
      </w:r>
    </w:p>
    <w:p w14:paraId="03F78932" w14:textId="035218C4" w:rsidR="00B65B3E" w:rsidRPr="00526A13" w:rsidRDefault="00B65B3E" w:rsidP="00B65B3E">
      <w:pPr>
        <w:pStyle w:val="a0"/>
        <w:ind w:firstLineChars="212" w:firstLine="50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显示用户遇到的一些常见的问题和解决方式</w:t>
      </w:r>
      <w:r>
        <w:rPr>
          <w:rFonts w:hint="eastAsia"/>
        </w:rPr>
        <w:t>,</w:t>
      </w:r>
      <w:r>
        <w:rPr>
          <w:rFonts w:hint="eastAsia"/>
        </w:rPr>
        <w:t>以及相关负责人的联系电话</w:t>
      </w:r>
      <w:r>
        <w:rPr>
          <w:rFonts w:hint="eastAsia"/>
        </w:rPr>
        <w:t>.</w:t>
      </w:r>
    </w:p>
    <w:p w14:paraId="5C04BADD" w14:textId="03CCAD6B" w:rsidR="00B6175E" w:rsidRPr="0043777D" w:rsidRDefault="00B6175E" w:rsidP="00B6175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A34BC"/>
    <w:rsid w:val="001275B5"/>
    <w:rsid w:val="00195530"/>
    <w:rsid w:val="001B0443"/>
    <w:rsid w:val="001F0D85"/>
    <w:rsid w:val="00215CBE"/>
    <w:rsid w:val="002C13AA"/>
    <w:rsid w:val="0030137D"/>
    <w:rsid w:val="003D5B91"/>
    <w:rsid w:val="0043777D"/>
    <w:rsid w:val="004556D7"/>
    <w:rsid w:val="004B1895"/>
    <w:rsid w:val="004C0C2B"/>
    <w:rsid w:val="004F11DE"/>
    <w:rsid w:val="00501AFF"/>
    <w:rsid w:val="00513FDF"/>
    <w:rsid w:val="00526A13"/>
    <w:rsid w:val="00600225"/>
    <w:rsid w:val="00617A13"/>
    <w:rsid w:val="00622EB3"/>
    <w:rsid w:val="006C7CB8"/>
    <w:rsid w:val="00713FE6"/>
    <w:rsid w:val="007A6EBE"/>
    <w:rsid w:val="007C78B9"/>
    <w:rsid w:val="00833636"/>
    <w:rsid w:val="0086559A"/>
    <w:rsid w:val="008A4FE2"/>
    <w:rsid w:val="008F3DD8"/>
    <w:rsid w:val="009511F4"/>
    <w:rsid w:val="009E3332"/>
    <w:rsid w:val="00A25975"/>
    <w:rsid w:val="00A5064D"/>
    <w:rsid w:val="00AB17EC"/>
    <w:rsid w:val="00AF2A49"/>
    <w:rsid w:val="00B3415C"/>
    <w:rsid w:val="00B36F41"/>
    <w:rsid w:val="00B6175E"/>
    <w:rsid w:val="00B62A25"/>
    <w:rsid w:val="00B65B3E"/>
    <w:rsid w:val="00BE06A2"/>
    <w:rsid w:val="00C42FAF"/>
    <w:rsid w:val="00C63F16"/>
    <w:rsid w:val="00C81906"/>
    <w:rsid w:val="00CC5040"/>
    <w:rsid w:val="00CF5F38"/>
    <w:rsid w:val="00DD1D38"/>
    <w:rsid w:val="00DF5AC8"/>
    <w:rsid w:val="00DF7ADD"/>
    <w:rsid w:val="00E02DEA"/>
    <w:rsid w:val="00E15DC8"/>
    <w:rsid w:val="00EB19F2"/>
    <w:rsid w:val="00EC41A6"/>
    <w:rsid w:val="00F21BE2"/>
    <w:rsid w:val="00FC3FA7"/>
    <w:rsid w:val="00FE164A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42</cp:revision>
  <dcterms:created xsi:type="dcterms:W3CDTF">2018-11-29T09:54:00Z</dcterms:created>
  <dcterms:modified xsi:type="dcterms:W3CDTF">2018-12-05T08:39:00Z</dcterms:modified>
</cp:coreProperties>
</file>