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9075" w14:textId="08C26F09" w:rsidR="00D67126" w:rsidRPr="00A45823" w:rsidRDefault="00172BB7">
      <w:pPr>
        <w:pStyle w:val="Title"/>
        <w:jc w:val="right"/>
      </w:pPr>
      <w:r>
        <w:t>BetBuddy</w:t>
      </w:r>
    </w:p>
    <w:p w14:paraId="09A9C2AE" w14:textId="77777777" w:rsidR="00D67126" w:rsidRPr="00A45823" w:rsidRDefault="00D67126">
      <w:pPr>
        <w:pStyle w:val="Title"/>
        <w:jc w:val="right"/>
      </w:pPr>
      <w:fldSimple w:instr="TITLE  \* MERGEFORMAT">
        <w:r w:rsidR="00172BB7">
          <w:t>Software Architecture Document</w:t>
        </w:r>
      </w:fldSimple>
    </w:p>
    <w:p w14:paraId="509E4F72" w14:textId="77777777" w:rsidR="00D67126" w:rsidRPr="00A45823" w:rsidRDefault="00D67126">
      <w:pPr>
        <w:pStyle w:val="Title"/>
        <w:jc w:val="right"/>
      </w:pPr>
    </w:p>
    <w:p w14:paraId="645AB821" w14:textId="77777777" w:rsidR="00D67126" w:rsidRPr="00A45823" w:rsidRDefault="00D67126">
      <w:pPr>
        <w:pStyle w:val="Title"/>
        <w:jc w:val="right"/>
        <w:rPr>
          <w:sz w:val="28"/>
        </w:rPr>
      </w:pPr>
      <w:r w:rsidRPr="00A45823">
        <w:rPr>
          <w:sz w:val="28"/>
        </w:rPr>
        <w:t>Version &lt;1.0&gt;</w:t>
      </w:r>
    </w:p>
    <w:p w14:paraId="0756C387" w14:textId="77777777" w:rsidR="00D67126" w:rsidRPr="00A45823" w:rsidRDefault="00D67126">
      <w:pPr>
        <w:pStyle w:val="InfoBlue"/>
      </w:pPr>
    </w:p>
    <w:p w14:paraId="323E37DD" w14:textId="77777777" w:rsidR="00D67126" w:rsidRPr="00A45823" w:rsidRDefault="00D67126">
      <w:pPr>
        <w:pStyle w:val="Title"/>
        <w:rPr>
          <w:sz w:val="28"/>
        </w:rPr>
      </w:pPr>
    </w:p>
    <w:p w14:paraId="17F1DDB3" w14:textId="77777777" w:rsidR="00D67126" w:rsidRPr="00A45823" w:rsidRDefault="00D67126">
      <w:pPr>
        <w:sectPr w:rsidR="00D67126" w:rsidRPr="00A45823">
          <w:headerReference w:type="default" r:id="rId10"/>
          <w:footerReference w:type="even" r:id="rId11"/>
          <w:pgSz w:w="12240" w:h="15840" w:code="1"/>
          <w:pgMar w:top="1440" w:right="1440" w:bottom="1440" w:left="1440" w:header="720" w:footer="720" w:gutter="0"/>
          <w:cols w:space="720"/>
          <w:vAlign w:val="center"/>
        </w:sectPr>
      </w:pPr>
    </w:p>
    <w:p w14:paraId="34D2C949"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666F1A32" w14:textId="77777777" w:rsidTr="0E567DCD">
        <w:tc>
          <w:tcPr>
            <w:tcW w:w="2304" w:type="dxa"/>
          </w:tcPr>
          <w:p w14:paraId="1580C446" w14:textId="77777777" w:rsidR="00D67126" w:rsidRPr="00A45823" w:rsidRDefault="00D67126">
            <w:pPr>
              <w:pStyle w:val="Tabletext"/>
              <w:jc w:val="center"/>
              <w:rPr>
                <w:b/>
              </w:rPr>
            </w:pPr>
            <w:r w:rsidRPr="00A45823">
              <w:rPr>
                <w:b/>
              </w:rPr>
              <w:t>Date</w:t>
            </w:r>
          </w:p>
        </w:tc>
        <w:tc>
          <w:tcPr>
            <w:tcW w:w="1152" w:type="dxa"/>
          </w:tcPr>
          <w:p w14:paraId="07F6613D" w14:textId="77777777" w:rsidR="00D67126" w:rsidRPr="00A45823" w:rsidRDefault="00D67126">
            <w:pPr>
              <w:pStyle w:val="Tabletext"/>
              <w:jc w:val="center"/>
              <w:rPr>
                <w:b/>
              </w:rPr>
            </w:pPr>
            <w:r w:rsidRPr="00A45823">
              <w:rPr>
                <w:b/>
              </w:rPr>
              <w:t>Version</w:t>
            </w:r>
          </w:p>
        </w:tc>
        <w:tc>
          <w:tcPr>
            <w:tcW w:w="3744" w:type="dxa"/>
          </w:tcPr>
          <w:p w14:paraId="11FD104B" w14:textId="77777777" w:rsidR="00D67126" w:rsidRPr="00A45823" w:rsidRDefault="00D67126">
            <w:pPr>
              <w:pStyle w:val="Tabletext"/>
              <w:jc w:val="center"/>
              <w:rPr>
                <w:b/>
              </w:rPr>
            </w:pPr>
            <w:r w:rsidRPr="00A45823">
              <w:rPr>
                <w:b/>
              </w:rPr>
              <w:t>Description</w:t>
            </w:r>
          </w:p>
        </w:tc>
        <w:tc>
          <w:tcPr>
            <w:tcW w:w="2304" w:type="dxa"/>
          </w:tcPr>
          <w:p w14:paraId="3466CA63" w14:textId="77777777" w:rsidR="00D67126" w:rsidRPr="00A45823" w:rsidRDefault="00D67126">
            <w:pPr>
              <w:pStyle w:val="Tabletext"/>
              <w:jc w:val="center"/>
              <w:rPr>
                <w:b/>
              </w:rPr>
            </w:pPr>
            <w:r w:rsidRPr="00A45823">
              <w:rPr>
                <w:b/>
              </w:rPr>
              <w:t>Author</w:t>
            </w:r>
          </w:p>
        </w:tc>
      </w:tr>
      <w:tr w:rsidR="00D67126" w:rsidRPr="00A45823" w14:paraId="5803FE3C" w14:textId="77777777" w:rsidTr="0E567DCD">
        <w:tc>
          <w:tcPr>
            <w:tcW w:w="2304" w:type="dxa"/>
          </w:tcPr>
          <w:p w14:paraId="4F4CCF06" w14:textId="5DB60B96" w:rsidR="00D67126" w:rsidRPr="00A45823" w:rsidRDefault="50B1E79B">
            <w:pPr>
              <w:pStyle w:val="Tabletext"/>
            </w:pPr>
            <w:r>
              <w:t>19</w:t>
            </w:r>
            <w:r w:rsidR="07648E32">
              <w:t>/</w:t>
            </w:r>
            <w:r w:rsidR="39C80AEA">
              <w:t>10/2022</w:t>
            </w:r>
          </w:p>
        </w:tc>
        <w:tc>
          <w:tcPr>
            <w:tcW w:w="1152" w:type="dxa"/>
          </w:tcPr>
          <w:p w14:paraId="50AEF15F" w14:textId="12523AF2" w:rsidR="00D67126" w:rsidRPr="00A45823" w:rsidRDefault="39C80AEA">
            <w:pPr>
              <w:pStyle w:val="Tabletext"/>
            </w:pPr>
            <w:r>
              <w:t>1.0</w:t>
            </w:r>
          </w:p>
        </w:tc>
        <w:tc>
          <w:tcPr>
            <w:tcW w:w="3744" w:type="dxa"/>
          </w:tcPr>
          <w:p w14:paraId="626E9B55" w14:textId="6EEE85F9" w:rsidR="00D67126" w:rsidRPr="00A45823" w:rsidRDefault="39C80AEA">
            <w:pPr>
              <w:pStyle w:val="Tabletext"/>
            </w:pPr>
            <w:r>
              <w:t>First Version</w:t>
            </w:r>
          </w:p>
        </w:tc>
        <w:tc>
          <w:tcPr>
            <w:tcW w:w="2304" w:type="dxa"/>
          </w:tcPr>
          <w:p w14:paraId="4849F334" w14:textId="7E91150E" w:rsidR="00D67126" w:rsidRPr="00A45823" w:rsidRDefault="39C80AEA">
            <w:pPr>
              <w:pStyle w:val="Tabletext"/>
            </w:pPr>
            <w:r>
              <w:t>Aaron Reith</w:t>
            </w:r>
          </w:p>
        </w:tc>
      </w:tr>
      <w:tr w:rsidR="00D67126" w:rsidRPr="00A45823" w14:paraId="48DF1304" w14:textId="77777777" w:rsidTr="0E567DCD">
        <w:tc>
          <w:tcPr>
            <w:tcW w:w="2304" w:type="dxa"/>
          </w:tcPr>
          <w:p w14:paraId="2C3D36AA" w14:textId="77777777" w:rsidR="00D67126" w:rsidRPr="00A45823" w:rsidRDefault="00D67126">
            <w:pPr>
              <w:pStyle w:val="Tabletext"/>
            </w:pPr>
          </w:p>
        </w:tc>
        <w:tc>
          <w:tcPr>
            <w:tcW w:w="1152" w:type="dxa"/>
          </w:tcPr>
          <w:p w14:paraId="4366DCB1" w14:textId="77777777" w:rsidR="00D67126" w:rsidRPr="00A45823" w:rsidRDefault="00D67126">
            <w:pPr>
              <w:pStyle w:val="Tabletext"/>
            </w:pPr>
          </w:p>
        </w:tc>
        <w:tc>
          <w:tcPr>
            <w:tcW w:w="3744" w:type="dxa"/>
          </w:tcPr>
          <w:p w14:paraId="5C2D5056" w14:textId="77777777" w:rsidR="00D67126" w:rsidRPr="00A45823" w:rsidRDefault="00D67126">
            <w:pPr>
              <w:pStyle w:val="Tabletext"/>
            </w:pPr>
          </w:p>
        </w:tc>
        <w:tc>
          <w:tcPr>
            <w:tcW w:w="2304" w:type="dxa"/>
          </w:tcPr>
          <w:p w14:paraId="516FCB82" w14:textId="77777777" w:rsidR="00D67126" w:rsidRPr="00A45823" w:rsidRDefault="00D67126">
            <w:pPr>
              <w:pStyle w:val="Tabletext"/>
            </w:pPr>
          </w:p>
        </w:tc>
      </w:tr>
      <w:tr w:rsidR="00D67126" w:rsidRPr="00A45823" w14:paraId="25945C0E" w14:textId="77777777" w:rsidTr="0E567DCD">
        <w:tc>
          <w:tcPr>
            <w:tcW w:w="2304" w:type="dxa"/>
          </w:tcPr>
          <w:p w14:paraId="30E963A9" w14:textId="77777777" w:rsidR="00D67126" w:rsidRPr="00A45823" w:rsidRDefault="00D67126">
            <w:pPr>
              <w:pStyle w:val="Tabletext"/>
            </w:pPr>
          </w:p>
        </w:tc>
        <w:tc>
          <w:tcPr>
            <w:tcW w:w="1152" w:type="dxa"/>
          </w:tcPr>
          <w:p w14:paraId="04A110C2" w14:textId="77777777" w:rsidR="00D67126" w:rsidRPr="00A45823" w:rsidRDefault="00D67126">
            <w:pPr>
              <w:pStyle w:val="Tabletext"/>
            </w:pPr>
          </w:p>
        </w:tc>
        <w:tc>
          <w:tcPr>
            <w:tcW w:w="3744" w:type="dxa"/>
          </w:tcPr>
          <w:p w14:paraId="320C8518" w14:textId="77777777" w:rsidR="00D67126" w:rsidRPr="00A45823" w:rsidRDefault="00D67126">
            <w:pPr>
              <w:pStyle w:val="Tabletext"/>
            </w:pPr>
          </w:p>
        </w:tc>
        <w:tc>
          <w:tcPr>
            <w:tcW w:w="2304" w:type="dxa"/>
          </w:tcPr>
          <w:p w14:paraId="255AC06A" w14:textId="77777777" w:rsidR="00D67126" w:rsidRPr="00A45823" w:rsidRDefault="00D67126">
            <w:pPr>
              <w:pStyle w:val="Tabletext"/>
            </w:pPr>
          </w:p>
        </w:tc>
      </w:tr>
      <w:tr w:rsidR="00D67126" w:rsidRPr="00A45823" w14:paraId="6C77CAB9" w14:textId="77777777" w:rsidTr="0E567DCD">
        <w:tc>
          <w:tcPr>
            <w:tcW w:w="2304" w:type="dxa"/>
          </w:tcPr>
          <w:p w14:paraId="479C4BBE" w14:textId="77777777" w:rsidR="00D67126" w:rsidRPr="00A45823" w:rsidRDefault="00D67126">
            <w:pPr>
              <w:pStyle w:val="Tabletext"/>
            </w:pPr>
          </w:p>
        </w:tc>
        <w:tc>
          <w:tcPr>
            <w:tcW w:w="1152" w:type="dxa"/>
          </w:tcPr>
          <w:p w14:paraId="52129CE0" w14:textId="77777777" w:rsidR="00D67126" w:rsidRPr="00A45823" w:rsidRDefault="00D67126">
            <w:pPr>
              <w:pStyle w:val="Tabletext"/>
            </w:pPr>
          </w:p>
        </w:tc>
        <w:tc>
          <w:tcPr>
            <w:tcW w:w="3744" w:type="dxa"/>
          </w:tcPr>
          <w:p w14:paraId="2F1929F3" w14:textId="77777777" w:rsidR="00D67126" w:rsidRPr="00A45823" w:rsidRDefault="00D67126">
            <w:pPr>
              <w:pStyle w:val="Tabletext"/>
            </w:pPr>
          </w:p>
        </w:tc>
        <w:tc>
          <w:tcPr>
            <w:tcW w:w="2304" w:type="dxa"/>
          </w:tcPr>
          <w:p w14:paraId="736B0A51" w14:textId="77777777" w:rsidR="00D67126" w:rsidRPr="00A45823" w:rsidRDefault="00D67126">
            <w:pPr>
              <w:pStyle w:val="Tabletext"/>
            </w:pPr>
          </w:p>
        </w:tc>
      </w:tr>
    </w:tbl>
    <w:p w14:paraId="4AA8FA71" w14:textId="77777777" w:rsidR="00D67126" w:rsidRPr="00A45823" w:rsidRDefault="00D67126"/>
    <w:p w14:paraId="4F9C95CB" w14:textId="77777777" w:rsidR="00D67126" w:rsidRPr="00A45823" w:rsidRDefault="00D67126">
      <w:pPr>
        <w:pStyle w:val="Title"/>
      </w:pPr>
      <w:r w:rsidRPr="00A45823">
        <w:br w:type="page"/>
      </w:r>
      <w:r w:rsidRPr="00A45823">
        <w:lastRenderedPageBreak/>
        <w:t>Table of Contents</w:t>
      </w:r>
    </w:p>
    <w:p w14:paraId="2F3BC369" w14:textId="2F5C5C03" w:rsidR="00B20005" w:rsidRDefault="00D67126">
      <w:pPr>
        <w:pStyle w:val="TOC1"/>
        <w:tabs>
          <w:tab w:val="left" w:pos="432"/>
        </w:tabs>
        <w:rPr>
          <w:rFonts w:ascii="Calibri" w:hAnsi="Calibri"/>
          <w:noProof/>
          <w:sz w:val="22"/>
          <w:szCs w:val="22"/>
        </w:rPr>
      </w:pPr>
      <w:r w:rsidRPr="00A45823">
        <w:fldChar w:fldCharType="begin"/>
      </w:r>
      <w:r w:rsidRPr="00A45823">
        <w:instrText xml:space="preserve"> TOC \o "1-3" </w:instrText>
      </w:r>
      <w:r w:rsidRPr="00A45823">
        <w:fldChar w:fldCharType="separate"/>
      </w:r>
      <w:r w:rsidR="00B20005">
        <w:rPr>
          <w:noProof/>
        </w:rPr>
        <w:t>1.</w:t>
      </w:r>
      <w:r w:rsidR="00B20005">
        <w:rPr>
          <w:rFonts w:ascii="Calibri" w:hAnsi="Calibri"/>
          <w:noProof/>
          <w:sz w:val="22"/>
          <w:szCs w:val="22"/>
        </w:rPr>
        <w:tab/>
      </w:r>
      <w:r w:rsidR="00B20005">
        <w:rPr>
          <w:noProof/>
        </w:rPr>
        <w:t>Introduction</w:t>
      </w:r>
      <w:r w:rsidR="00B20005">
        <w:rPr>
          <w:noProof/>
        </w:rPr>
        <w:tab/>
      </w:r>
      <w:r w:rsidR="00B20005">
        <w:rPr>
          <w:noProof/>
        </w:rPr>
        <w:fldChar w:fldCharType="begin"/>
      </w:r>
      <w:r w:rsidR="00B20005">
        <w:rPr>
          <w:noProof/>
        </w:rPr>
        <w:instrText xml:space="preserve"> PAGEREF _Toc117452398 \h </w:instrText>
      </w:r>
      <w:r w:rsidR="00B20005">
        <w:rPr>
          <w:noProof/>
        </w:rPr>
      </w:r>
      <w:r w:rsidR="00B20005">
        <w:rPr>
          <w:noProof/>
        </w:rPr>
        <w:fldChar w:fldCharType="separate"/>
      </w:r>
      <w:r w:rsidR="00B20005">
        <w:rPr>
          <w:noProof/>
        </w:rPr>
        <w:t>4</w:t>
      </w:r>
      <w:r w:rsidR="00B20005">
        <w:rPr>
          <w:noProof/>
        </w:rPr>
        <w:fldChar w:fldCharType="end"/>
      </w:r>
    </w:p>
    <w:p w14:paraId="22C4560F" w14:textId="688CF8DC" w:rsidR="00B20005" w:rsidRDefault="00B20005">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_Toc117452399 \h </w:instrText>
      </w:r>
      <w:r>
        <w:rPr>
          <w:noProof/>
        </w:rPr>
      </w:r>
      <w:r>
        <w:rPr>
          <w:noProof/>
        </w:rPr>
        <w:fldChar w:fldCharType="separate"/>
      </w:r>
      <w:r>
        <w:rPr>
          <w:noProof/>
        </w:rPr>
        <w:t>4</w:t>
      </w:r>
      <w:r>
        <w:rPr>
          <w:noProof/>
        </w:rPr>
        <w:fldChar w:fldCharType="end"/>
      </w:r>
    </w:p>
    <w:p w14:paraId="612638CA" w14:textId="7C75CEA9" w:rsidR="00B20005" w:rsidRDefault="00B20005">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Pr>
          <w:noProof/>
        </w:rPr>
        <w:fldChar w:fldCharType="begin"/>
      </w:r>
      <w:r>
        <w:rPr>
          <w:noProof/>
        </w:rPr>
        <w:instrText xml:space="preserve"> PAGEREF _Toc117452400 \h </w:instrText>
      </w:r>
      <w:r>
        <w:rPr>
          <w:noProof/>
        </w:rPr>
      </w:r>
      <w:r>
        <w:rPr>
          <w:noProof/>
        </w:rPr>
        <w:fldChar w:fldCharType="separate"/>
      </w:r>
      <w:r>
        <w:rPr>
          <w:noProof/>
        </w:rPr>
        <w:t>4</w:t>
      </w:r>
      <w:r>
        <w:rPr>
          <w:noProof/>
        </w:rPr>
        <w:fldChar w:fldCharType="end"/>
      </w:r>
    </w:p>
    <w:p w14:paraId="125D9832" w14:textId="0A41CEEB" w:rsidR="00B20005" w:rsidRDefault="00B20005">
      <w:pPr>
        <w:pStyle w:val="TOC2"/>
        <w:tabs>
          <w:tab w:val="left" w:pos="10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_Toc117452401 \h </w:instrText>
      </w:r>
      <w:r>
        <w:rPr>
          <w:noProof/>
        </w:rPr>
      </w:r>
      <w:r>
        <w:rPr>
          <w:noProof/>
        </w:rPr>
        <w:fldChar w:fldCharType="separate"/>
      </w:r>
      <w:r>
        <w:rPr>
          <w:noProof/>
        </w:rPr>
        <w:t>4</w:t>
      </w:r>
      <w:r>
        <w:rPr>
          <w:noProof/>
        </w:rPr>
        <w:fldChar w:fldCharType="end"/>
      </w:r>
    </w:p>
    <w:p w14:paraId="2BA45E7A" w14:textId="6D87F133" w:rsidR="00B20005" w:rsidRDefault="00B20005">
      <w:pPr>
        <w:pStyle w:val="TOC2"/>
        <w:tabs>
          <w:tab w:val="left" w:pos="10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_Toc117452402 \h </w:instrText>
      </w:r>
      <w:r>
        <w:rPr>
          <w:noProof/>
        </w:rPr>
      </w:r>
      <w:r>
        <w:rPr>
          <w:noProof/>
        </w:rPr>
        <w:fldChar w:fldCharType="separate"/>
      </w:r>
      <w:r>
        <w:rPr>
          <w:noProof/>
        </w:rPr>
        <w:t>4</w:t>
      </w:r>
      <w:r>
        <w:rPr>
          <w:noProof/>
        </w:rPr>
        <w:fldChar w:fldCharType="end"/>
      </w:r>
    </w:p>
    <w:p w14:paraId="5BC93D85" w14:textId="2B45604E" w:rsidR="00B20005" w:rsidRDefault="00B20005">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Architectural Representation</w:t>
      </w:r>
      <w:r>
        <w:rPr>
          <w:noProof/>
        </w:rPr>
        <w:tab/>
      </w:r>
      <w:r>
        <w:rPr>
          <w:noProof/>
        </w:rPr>
        <w:fldChar w:fldCharType="begin"/>
      </w:r>
      <w:r>
        <w:rPr>
          <w:noProof/>
        </w:rPr>
        <w:instrText xml:space="preserve"> PAGEREF _Toc117452403 \h </w:instrText>
      </w:r>
      <w:r>
        <w:rPr>
          <w:noProof/>
        </w:rPr>
      </w:r>
      <w:r>
        <w:rPr>
          <w:noProof/>
        </w:rPr>
        <w:fldChar w:fldCharType="separate"/>
      </w:r>
      <w:r>
        <w:rPr>
          <w:noProof/>
        </w:rPr>
        <w:t>4</w:t>
      </w:r>
      <w:r>
        <w:rPr>
          <w:noProof/>
        </w:rPr>
        <w:fldChar w:fldCharType="end"/>
      </w:r>
    </w:p>
    <w:p w14:paraId="5249F0EE" w14:textId="646864D8" w:rsidR="00B20005" w:rsidRDefault="00B20005">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Architectural Goals and Constraints</w:t>
      </w:r>
      <w:r>
        <w:rPr>
          <w:noProof/>
        </w:rPr>
        <w:tab/>
      </w:r>
      <w:r>
        <w:rPr>
          <w:noProof/>
        </w:rPr>
        <w:fldChar w:fldCharType="begin"/>
      </w:r>
      <w:r>
        <w:rPr>
          <w:noProof/>
        </w:rPr>
        <w:instrText xml:space="preserve"> PAGEREF _Toc117452404 \h </w:instrText>
      </w:r>
      <w:r>
        <w:rPr>
          <w:noProof/>
        </w:rPr>
      </w:r>
      <w:r>
        <w:rPr>
          <w:noProof/>
        </w:rPr>
        <w:fldChar w:fldCharType="separate"/>
      </w:r>
      <w:r>
        <w:rPr>
          <w:noProof/>
        </w:rPr>
        <w:t>4</w:t>
      </w:r>
      <w:r>
        <w:rPr>
          <w:noProof/>
        </w:rPr>
        <w:fldChar w:fldCharType="end"/>
      </w:r>
    </w:p>
    <w:p w14:paraId="79ACBD96" w14:textId="35CE56CB" w:rsidR="00B20005" w:rsidRDefault="00B20005">
      <w:pPr>
        <w:pStyle w:val="TOC1"/>
        <w:tabs>
          <w:tab w:val="left" w:pos="432"/>
        </w:tabs>
        <w:rPr>
          <w:rFonts w:ascii="Calibri" w:hAnsi="Calibri"/>
          <w:noProof/>
          <w:sz w:val="22"/>
          <w:szCs w:val="22"/>
        </w:rPr>
      </w:pPr>
      <w:r>
        <w:rPr>
          <w:noProof/>
        </w:rPr>
        <w:t>4.</w:t>
      </w:r>
      <w:r>
        <w:rPr>
          <w:rFonts w:ascii="Calibri" w:hAnsi="Calibri"/>
          <w:noProof/>
          <w:sz w:val="22"/>
          <w:szCs w:val="22"/>
        </w:rPr>
        <w:tab/>
      </w:r>
      <w:r>
        <w:rPr>
          <w:noProof/>
        </w:rPr>
        <w:t>Use-Case View</w:t>
      </w:r>
      <w:r>
        <w:rPr>
          <w:noProof/>
        </w:rPr>
        <w:tab/>
      </w:r>
      <w:r>
        <w:rPr>
          <w:noProof/>
        </w:rPr>
        <w:fldChar w:fldCharType="begin"/>
      </w:r>
      <w:r>
        <w:rPr>
          <w:noProof/>
        </w:rPr>
        <w:instrText xml:space="preserve"> PAGEREF _Toc117452405 \h </w:instrText>
      </w:r>
      <w:r>
        <w:rPr>
          <w:noProof/>
        </w:rPr>
      </w:r>
      <w:r>
        <w:rPr>
          <w:noProof/>
        </w:rPr>
        <w:fldChar w:fldCharType="separate"/>
      </w:r>
      <w:r>
        <w:rPr>
          <w:noProof/>
        </w:rPr>
        <w:t>4</w:t>
      </w:r>
      <w:r>
        <w:rPr>
          <w:noProof/>
        </w:rPr>
        <w:fldChar w:fldCharType="end"/>
      </w:r>
    </w:p>
    <w:p w14:paraId="72F22F9B" w14:textId="22EC9670" w:rsidR="00B20005" w:rsidRDefault="00B20005">
      <w:pPr>
        <w:pStyle w:val="TOC2"/>
        <w:tabs>
          <w:tab w:val="left" w:pos="1000"/>
        </w:tabs>
        <w:rPr>
          <w:rFonts w:ascii="Calibri" w:hAnsi="Calibri"/>
          <w:noProof/>
          <w:sz w:val="22"/>
          <w:szCs w:val="22"/>
        </w:rPr>
      </w:pPr>
      <w:r>
        <w:rPr>
          <w:noProof/>
        </w:rPr>
        <w:t>4.1</w:t>
      </w:r>
      <w:r>
        <w:rPr>
          <w:rFonts w:ascii="Calibri" w:hAnsi="Calibri"/>
          <w:noProof/>
          <w:sz w:val="22"/>
          <w:szCs w:val="22"/>
        </w:rPr>
        <w:tab/>
      </w:r>
      <w:r>
        <w:rPr>
          <w:noProof/>
        </w:rPr>
        <w:t>Use-Case Realizations</w:t>
      </w:r>
      <w:r>
        <w:rPr>
          <w:noProof/>
        </w:rPr>
        <w:tab/>
      </w:r>
      <w:r>
        <w:rPr>
          <w:noProof/>
        </w:rPr>
        <w:fldChar w:fldCharType="begin"/>
      </w:r>
      <w:r>
        <w:rPr>
          <w:noProof/>
        </w:rPr>
        <w:instrText xml:space="preserve"> PAGEREF _Toc117452406 \h </w:instrText>
      </w:r>
      <w:r>
        <w:rPr>
          <w:noProof/>
        </w:rPr>
      </w:r>
      <w:r>
        <w:rPr>
          <w:noProof/>
        </w:rPr>
        <w:fldChar w:fldCharType="separate"/>
      </w:r>
      <w:r>
        <w:rPr>
          <w:noProof/>
        </w:rPr>
        <w:t>4</w:t>
      </w:r>
      <w:r>
        <w:rPr>
          <w:noProof/>
        </w:rPr>
        <w:fldChar w:fldCharType="end"/>
      </w:r>
    </w:p>
    <w:p w14:paraId="501940EC" w14:textId="55A84F51" w:rsidR="00B20005" w:rsidRDefault="00B20005">
      <w:pPr>
        <w:pStyle w:val="TOC1"/>
        <w:tabs>
          <w:tab w:val="left" w:pos="432"/>
        </w:tabs>
        <w:rPr>
          <w:rFonts w:ascii="Calibri" w:hAnsi="Calibri"/>
          <w:noProof/>
          <w:sz w:val="22"/>
          <w:szCs w:val="22"/>
        </w:rPr>
      </w:pPr>
      <w:r>
        <w:rPr>
          <w:noProof/>
        </w:rPr>
        <w:t>5.</w:t>
      </w:r>
      <w:r>
        <w:rPr>
          <w:rFonts w:ascii="Calibri" w:hAnsi="Calibri"/>
          <w:noProof/>
          <w:sz w:val="22"/>
          <w:szCs w:val="22"/>
        </w:rPr>
        <w:tab/>
      </w:r>
      <w:r>
        <w:rPr>
          <w:noProof/>
        </w:rPr>
        <w:t>Logical View</w:t>
      </w:r>
      <w:r>
        <w:rPr>
          <w:noProof/>
        </w:rPr>
        <w:tab/>
      </w:r>
      <w:r>
        <w:rPr>
          <w:noProof/>
        </w:rPr>
        <w:fldChar w:fldCharType="begin"/>
      </w:r>
      <w:r>
        <w:rPr>
          <w:noProof/>
        </w:rPr>
        <w:instrText xml:space="preserve"> PAGEREF _Toc117452407 \h </w:instrText>
      </w:r>
      <w:r>
        <w:rPr>
          <w:noProof/>
        </w:rPr>
      </w:r>
      <w:r>
        <w:rPr>
          <w:noProof/>
        </w:rPr>
        <w:fldChar w:fldCharType="separate"/>
      </w:r>
      <w:r>
        <w:rPr>
          <w:noProof/>
        </w:rPr>
        <w:t>4</w:t>
      </w:r>
      <w:r>
        <w:rPr>
          <w:noProof/>
        </w:rPr>
        <w:fldChar w:fldCharType="end"/>
      </w:r>
    </w:p>
    <w:p w14:paraId="73DC820F" w14:textId="1EFAFDD1" w:rsidR="00B20005" w:rsidRDefault="00B20005">
      <w:pPr>
        <w:pStyle w:val="TOC2"/>
        <w:tabs>
          <w:tab w:val="left" w:pos="1000"/>
        </w:tabs>
        <w:rPr>
          <w:rFonts w:ascii="Calibri" w:hAnsi="Calibri"/>
          <w:noProof/>
          <w:sz w:val="22"/>
          <w:szCs w:val="22"/>
        </w:rPr>
      </w:pPr>
      <w:r>
        <w:rPr>
          <w:noProof/>
        </w:rPr>
        <w:t>5.1</w:t>
      </w:r>
      <w:r>
        <w:rPr>
          <w:rFonts w:ascii="Calibri" w:hAnsi="Calibri"/>
          <w:noProof/>
          <w:sz w:val="22"/>
          <w:szCs w:val="22"/>
        </w:rPr>
        <w:tab/>
      </w:r>
      <w:r>
        <w:rPr>
          <w:noProof/>
        </w:rPr>
        <w:t>Overview</w:t>
      </w:r>
      <w:r>
        <w:rPr>
          <w:noProof/>
        </w:rPr>
        <w:tab/>
      </w:r>
      <w:r>
        <w:rPr>
          <w:noProof/>
        </w:rPr>
        <w:fldChar w:fldCharType="begin"/>
      </w:r>
      <w:r>
        <w:rPr>
          <w:noProof/>
        </w:rPr>
        <w:instrText xml:space="preserve"> PAGEREF _Toc117452408 \h </w:instrText>
      </w:r>
      <w:r>
        <w:rPr>
          <w:noProof/>
        </w:rPr>
      </w:r>
      <w:r>
        <w:rPr>
          <w:noProof/>
        </w:rPr>
        <w:fldChar w:fldCharType="separate"/>
      </w:r>
      <w:r>
        <w:rPr>
          <w:noProof/>
        </w:rPr>
        <w:t>4</w:t>
      </w:r>
      <w:r>
        <w:rPr>
          <w:noProof/>
        </w:rPr>
        <w:fldChar w:fldCharType="end"/>
      </w:r>
    </w:p>
    <w:p w14:paraId="7664DF22" w14:textId="652A9D2B" w:rsidR="00B20005" w:rsidRDefault="00B20005" w:rsidP="00B20005">
      <w:pPr>
        <w:pStyle w:val="TOC2"/>
        <w:tabs>
          <w:tab w:val="left" w:pos="1000"/>
        </w:tabs>
        <w:rPr>
          <w:rFonts w:ascii="Calibri" w:hAnsi="Calibri"/>
          <w:noProof/>
          <w:sz w:val="22"/>
          <w:szCs w:val="22"/>
        </w:rPr>
      </w:pPr>
      <w:r>
        <w:rPr>
          <w:noProof/>
        </w:rPr>
        <w:t>5.2</w:t>
      </w:r>
      <w:r>
        <w:rPr>
          <w:rFonts w:ascii="Calibri" w:hAnsi="Calibri"/>
          <w:noProof/>
          <w:sz w:val="22"/>
          <w:szCs w:val="22"/>
        </w:rPr>
        <w:tab/>
      </w:r>
      <w:r>
        <w:rPr>
          <w:noProof/>
        </w:rPr>
        <w:t>Architecturally Significant Design Packages</w:t>
      </w:r>
      <w:r>
        <w:rPr>
          <w:noProof/>
        </w:rPr>
        <w:tab/>
      </w:r>
      <w:r>
        <w:rPr>
          <w:noProof/>
        </w:rPr>
        <w:fldChar w:fldCharType="begin"/>
      </w:r>
      <w:r>
        <w:rPr>
          <w:noProof/>
        </w:rPr>
        <w:instrText xml:space="preserve"> PAGEREF _Toc117452409 \h </w:instrText>
      </w:r>
      <w:r>
        <w:rPr>
          <w:noProof/>
        </w:rPr>
      </w:r>
      <w:r>
        <w:rPr>
          <w:noProof/>
        </w:rPr>
        <w:fldChar w:fldCharType="separate"/>
      </w:r>
      <w:r>
        <w:rPr>
          <w:noProof/>
        </w:rPr>
        <w:t>5</w:t>
      </w:r>
      <w:r>
        <w:rPr>
          <w:noProof/>
        </w:rPr>
        <w:fldChar w:fldCharType="end"/>
      </w:r>
    </w:p>
    <w:p w14:paraId="16D105AD" w14:textId="55D7A215" w:rsidR="00B20005" w:rsidRDefault="00B20005">
      <w:pPr>
        <w:pStyle w:val="TOC1"/>
        <w:tabs>
          <w:tab w:val="left" w:pos="432"/>
        </w:tabs>
        <w:rPr>
          <w:rFonts w:ascii="Calibri" w:hAnsi="Calibri"/>
          <w:noProof/>
          <w:sz w:val="22"/>
          <w:szCs w:val="22"/>
        </w:rPr>
      </w:pPr>
      <w:r>
        <w:rPr>
          <w:noProof/>
        </w:rPr>
        <w:t>6.</w:t>
      </w:r>
      <w:r>
        <w:rPr>
          <w:rFonts w:ascii="Calibri" w:hAnsi="Calibri"/>
          <w:noProof/>
          <w:sz w:val="22"/>
          <w:szCs w:val="22"/>
        </w:rPr>
        <w:tab/>
      </w:r>
      <w:r>
        <w:rPr>
          <w:noProof/>
        </w:rPr>
        <w:t>Interface Description</w:t>
      </w:r>
      <w:r>
        <w:rPr>
          <w:noProof/>
        </w:rPr>
        <w:tab/>
      </w:r>
      <w:r>
        <w:rPr>
          <w:noProof/>
        </w:rPr>
        <w:fldChar w:fldCharType="begin"/>
      </w:r>
      <w:r>
        <w:rPr>
          <w:noProof/>
        </w:rPr>
        <w:instrText xml:space="preserve"> PAGEREF _Toc117452411 \h </w:instrText>
      </w:r>
      <w:r>
        <w:rPr>
          <w:noProof/>
        </w:rPr>
      </w:r>
      <w:r>
        <w:rPr>
          <w:noProof/>
        </w:rPr>
        <w:fldChar w:fldCharType="separate"/>
      </w:r>
      <w:r>
        <w:rPr>
          <w:noProof/>
        </w:rPr>
        <w:t>6</w:t>
      </w:r>
      <w:r>
        <w:rPr>
          <w:noProof/>
        </w:rPr>
        <w:fldChar w:fldCharType="end"/>
      </w:r>
    </w:p>
    <w:p w14:paraId="6BD38E18" w14:textId="466305C2" w:rsidR="00B20005" w:rsidRDefault="00B20005">
      <w:pPr>
        <w:pStyle w:val="TOC1"/>
        <w:tabs>
          <w:tab w:val="left" w:pos="432"/>
        </w:tabs>
        <w:rPr>
          <w:rFonts w:ascii="Calibri" w:hAnsi="Calibri"/>
          <w:noProof/>
          <w:sz w:val="22"/>
          <w:szCs w:val="22"/>
        </w:rPr>
      </w:pPr>
      <w:r>
        <w:rPr>
          <w:noProof/>
        </w:rPr>
        <w:t>7.</w:t>
      </w:r>
      <w:r>
        <w:rPr>
          <w:rFonts w:ascii="Calibri" w:hAnsi="Calibri"/>
          <w:noProof/>
          <w:sz w:val="22"/>
          <w:szCs w:val="22"/>
        </w:rPr>
        <w:tab/>
      </w:r>
      <w:r>
        <w:rPr>
          <w:noProof/>
        </w:rPr>
        <w:t>Size and Performance</w:t>
      </w:r>
      <w:r>
        <w:rPr>
          <w:noProof/>
        </w:rPr>
        <w:tab/>
      </w:r>
      <w:r>
        <w:rPr>
          <w:noProof/>
        </w:rPr>
        <w:fldChar w:fldCharType="begin"/>
      </w:r>
      <w:r>
        <w:rPr>
          <w:noProof/>
        </w:rPr>
        <w:instrText xml:space="preserve"> PAGEREF _Toc117452412 \h </w:instrText>
      </w:r>
      <w:r>
        <w:rPr>
          <w:noProof/>
        </w:rPr>
      </w:r>
      <w:r>
        <w:rPr>
          <w:noProof/>
        </w:rPr>
        <w:fldChar w:fldCharType="separate"/>
      </w:r>
      <w:r>
        <w:rPr>
          <w:noProof/>
        </w:rPr>
        <w:t>6</w:t>
      </w:r>
      <w:r>
        <w:rPr>
          <w:noProof/>
        </w:rPr>
        <w:fldChar w:fldCharType="end"/>
      </w:r>
    </w:p>
    <w:p w14:paraId="2DFF1D2A" w14:textId="4B27C578" w:rsidR="00B20005" w:rsidRDefault="00B20005">
      <w:pPr>
        <w:pStyle w:val="TOC1"/>
        <w:tabs>
          <w:tab w:val="left" w:pos="432"/>
        </w:tabs>
        <w:rPr>
          <w:rFonts w:ascii="Calibri" w:hAnsi="Calibri"/>
          <w:noProof/>
          <w:sz w:val="22"/>
          <w:szCs w:val="22"/>
        </w:rPr>
      </w:pPr>
      <w:r>
        <w:rPr>
          <w:noProof/>
        </w:rPr>
        <w:t>8.</w:t>
      </w:r>
      <w:r>
        <w:rPr>
          <w:rFonts w:ascii="Calibri" w:hAnsi="Calibri"/>
          <w:noProof/>
          <w:sz w:val="22"/>
          <w:szCs w:val="22"/>
        </w:rPr>
        <w:tab/>
      </w:r>
      <w:r>
        <w:rPr>
          <w:noProof/>
        </w:rPr>
        <w:t>Quality</w:t>
      </w:r>
      <w:r>
        <w:rPr>
          <w:noProof/>
        </w:rPr>
        <w:tab/>
      </w:r>
      <w:r>
        <w:rPr>
          <w:noProof/>
        </w:rPr>
        <w:fldChar w:fldCharType="begin"/>
      </w:r>
      <w:r>
        <w:rPr>
          <w:noProof/>
        </w:rPr>
        <w:instrText xml:space="preserve"> PAGEREF _Toc117452413 \h </w:instrText>
      </w:r>
      <w:r>
        <w:rPr>
          <w:noProof/>
        </w:rPr>
      </w:r>
      <w:r>
        <w:rPr>
          <w:noProof/>
        </w:rPr>
        <w:fldChar w:fldCharType="separate"/>
      </w:r>
      <w:r>
        <w:rPr>
          <w:noProof/>
        </w:rPr>
        <w:t>6</w:t>
      </w:r>
      <w:r>
        <w:rPr>
          <w:noProof/>
        </w:rPr>
        <w:fldChar w:fldCharType="end"/>
      </w:r>
    </w:p>
    <w:p w14:paraId="2C6C4BCD" w14:textId="2F0EA435" w:rsidR="00D67126" w:rsidRPr="00A45823" w:rsidRDefault="00D67126">
      <w:pPr>
        <w:pStyle w:val="Title"/>
      </w:pPr>
      <w:r w:rsidRPr="00A45823">
        <w:fldChar w:fldCharType="end"/>
      </w:r>
      <w:r w:rsidRPr="00A45823">
        <w:br w:type="page"/>
      </w:r>
      <w:fldSimple w:instr=" TITLE  \* MERGEFORMAT ">
        <w:r w:rsidR="00172BB7">
          <w:t>Software Architecture Document</w:t>
        </w:r>
      </w:fldSimple>
      <w:r w:rsidRPr="00A45823">
        <w:t xml:space="preserve"> </w:t>
      </w:r>
    </w:p>
    <w:p w14:paraId="51A4C3D3" w14:textId="77777777" w:rsidR="00D67126" w:rsidRPr="00A45823" w:rsidRDefault="07648E32">
      <w:pPr>
        <w:pStyle w:val="Heading1"/>
      </w:pPr>
      <w:bookmarkStart w:id="0" w:name="_Toc456598586"/>
      <w:bookmarkStart w:id="1" w:name="_Toc117452398"/>
      <w:r>
        <w:t>Introduction</w:t>
      </w:r>
      <w:bookmarkEnd w:id="0"/>
      <w:bookmarkEnd w:id="1"/>
    </w:p>
    <w:p w14:paraId="4FF2805E" w14:textId="77777777" w:rsidR="00D67126" w:rsidRPr="00A45823" w:rsidRDefault="07648E32">
      <w:pPr>
        <w:pStyle w:val="Heading2"/>
      </w:pPr>
      <w:bookmarkStart w:id="2" w:name="_Toc456598587"/>
      <w:bookmarkStart w:id="3" w:name="_Toc117452399"/>
      <w:r>
        <w:t>Purpose</w:t>
      </w:r>
      <w:bookmarkEnd w:id="2"/>
      <w:bookmarkEnd w:id="3"/>
    </w:p>
    <w:p w14:paraId="11772368" w14:textId="2720E966" w:rsidR="6E7C3C45" w:rsidRDefault="6E7C3C45" w:rsidP="0E567DCD">
      <w:pPr>
        <w:pStyle w:val="BodyText"/>
      </w:pPr>
      <w:bookmarkStart w:id="4" w:name="_Toc456598588"/>
      <w:r w:rsidRPr="0E567DCD">
        <w:rPr>
          <w:sz w:val="22"/>
          <w:szCs w:val="22"/>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02F55D43" w14:textId="77777777" w:rsidR="00D67126" w:rsidRPr="00A45823" w:rsidRDefault="07648E32">
      <w:pPr>
        <w:pStyle w:val="Heading2"/>
      </w:pPr>
      <w:bookmarkStart w:id="5" w:name="_Toc117452400"/>
      <w:r>
        <w:t>Scope</w:t>
      </w:r>
      <w:bookmarkEnd w:id="4"/>
      <w:bookmarkEnd w:id="5"/>
    </w:p>
    <w:p w14:paraId="7B5A38E6" w14:textId="5495A698" w:rsidR="53E64B62" w:rsidRDefault="53E64B62" w:rsidP="0E567DCD">
      <w:pPr>
        <w:pStyle w:val="BodyText"/>
      </w:pPr>
      <w:bookmarkStart w:id="6" w:name="_Toc456598589"/>
      <w:r>
        <w:rPr>
          <w:color w:val="000000"/>
          <w:sz w:val="19"/>
          <w:szCs w:val="19"/>
        </w:rPr>
        <w:t>This Software Architecture Document provides an architectural overview of BetBuddy. BetBuddy is a mobile app that provides a log of bet history and informational graphs created using the extrapolated data to advise the customer of their betting tendencies and financial returns, which equips the user with the knowledge needed to create and maintain a stable, profitable return on investment.</w:t>
      </w:r>
    </w:p>
    <w:p w14:paraId="2ACC5422" w14:textId="77777777" w:rsidR="00D67126" w:rsidRPr="00A45823" w:rsidRDefault="07648E32">
      <w:pPr>
        <w:pStyle w:val="Heading2"/>
      </w:pPr>
      <w:bookmarkStart w:id="7" w:name="_Toc117452401"/>
      <w:r>
        <w:t>Definitions, Acronyms, and Abbreviations</w:t>
      </w:r>
      <w:bookmarkEnd w:id="6"/>
      <w:bookmarkEnd w:id="7"/>
    </w:p>
    <w:p w14:paraId="7CFDB865" w14:textId="2BBA1041" w:rsidR="5CA5A695" w:rsidRDefault="5CA5A695" w:rsidP="0E567DCD">
      <w:pPr>
        <w:pStyle w:val="BodyText"/>
      </w:pPr>
      <w:r>
        <w:t>BB</w:t>
      </w:r>
      <w:r w:rsidR="00B20005">
        <w:t xml:space="preserve">: </w:t>
      </w:r>
      <w:r>
        <w:t>BetBuddy</w:t>
      </w:r>
    </w:p>
    <w:p w14:paraId="36C3F7D7" w14:textId="77777777" w:rsidR="00D67126" w:rsidRPr="00A45823" w:rsidRDefault="07648E32">
      <w:pPr>
        <w:pStyle w:val="Heading2"/>
      </w:pPr>
      <w:bookmarkStart w:id="8" w:name="_Toc456598590"/>
      <w:bookmarkStart w:id="9" w:name="_Toc117452402"/>
      <w:r>
        <w:t>References</w:t>
      </w:r>
      <w:bookmarkEnd w:id="8"/>
      <w:bookmarkEnd w:id="9"/>
    </w:p>
    <w:p w14:paraId="52B8D385" w14:textId="1C0E5B51" w:rsidR="4B038EFA" w:rsidRDefault="4B038EFA" w:rsidP="0E567DCD">
      <w:pPr>
        <w:pStyle w:val="BodyText"/>
      </w:pPr>
      <w:r>
        <w:t>None.</w:t>
      </w:r>
    </w:p>
    <w:p w14:paraId="6DD1F3C3" w14:textId="77777777" w:rsidR="00B20005" w:rsidRDefault="00B20005" w:rsidP="0E567DCD">
      <w:pPr>
        <w:pStyle w:val="BodyText"/>
      </w:pPr>
    </w:p>
    <w:p w14:paraId="39F19D5C" w14:textId="77777777" w:rsidR="00D67126" w:rsidRPr="00A45823" w:rsidRDefault="07648E32">
      <w:pPr>
        <w:pStyle w:val="Heading1"/>
      </w:pPr>
      <w:bookmarkStart w:id="10" w:name="_Toc117452403"/>
      <w:r>
        <w:t>Architectural Representation</w:t>
      </w:r>
      <w:bookmarkEnd w:id="10"/>
      <w:r>
        <w:t xml:space="preserve"> </w:t>
      </w:r>
    </w:p>
    <w:p w14:paraId="05CEC1EB" w14:textId="386F28BE" w:rsidR="64E904D7" w:rsidRDefault="64E904D7" w:rsidP="0E567DCD">
      <w:pPr>
        <w:pStyle w:val="BodyText"/>
      </w:pPr>
      <w:r w:rsidRPr="0E567DCD">
        <w:rPr>
          <w:sz w:val="22"/>
          <w:szCs w:val="22"/>
        </w:rPr>
        <w:t xml:space="preserve">This document presents the architectural as a series of views; use case view, process view, </w:t>
      </w:r>
      <w:r>
        <w:br/>
      </w:r>
      <w:r w:rsidRPr="0E567DCD">
        <w:rPr>
          <w:sz w:val="22"/>
          <w:szCs w:val="22"/>
        </w:rPr>
        <w:t>deployment view, and implementation view. These views are presented as Rational Rose Models and use the Unified Modeling Language (UML).</w:t>
      </w:r>
    </w:p>
    <w:p w14:paraId="6A205D2F" w14:textId="77777777" w:rsidR="00D67126" w:rsidRPr="00A45823" w:rsidRDefault="07648E32">
      <w:pPr>
        <w:pStyle w:val="Heading1"/>
      </w:pPr>
      <w:bookmarkStart w:id="11" w:name="_Toc117452404"/>
      <w:r>
        <w:t>Architectural Goals and Constraints</w:t>
      </w:r>
      <w:bookmarkEnd w:id="11"/>
      <w:r>
        <w:t xml:space="preserve"> </w:t>
      </w:r>
    </w:p>
    <w:p w14:paraId="20EF717F" w14:textId="66B26445" w:rsidR="7E926DFD" w:rsidRDefault="7E926DFD" w:rsidP="0E567DCD">
      <w:pPr>
        <w:pStyle w:val="BodyText"/>
      </w:pPr>
      <w:r>
        <w:t>BetBuddy is a stand-alone application held solely on the user’s cell phone</w:t>
      </w:r>
      <w:r w:rsidR="3E39603A">
        <w:t>, which includes all storage and no internet connection required.</w:t>
      </w:r>
    </w:p>
    <w:p w14:paraId="01F768CD" w14:textId="77777777" w:rsidR="00D67126" w:rsidRPr="00A45823" w:rsidRDefault="07648E32">
      <w:pPr>
        <w:pStyle w:val="Heading1"/>
      </w:pPr>
      <w:bookmarkStart w:id="12" w:name="_Toc117452405"/>
      <w:r>
        <w:t>Use-Case View</w:t>
      </w:r>
      <w:bookmarkEnd w:id="12"/>
      <w:r>
        <w:t xml:space="preserve"> </w:t>
      </w:r>
    </w:p>
    <w:p w14:paraId="0E1FA669" w14:textId="5A29655B" w:rsidR="6CB2F270" w:rsidRDefault="6CB2F270" w:rsidP="0E567DCD">
      <w:pPr>
        <w:pStyle w:val="BodyText"/>
      </w:pPr>
      <w:r w:rsidRPr="0E567DCD">
        <w:t xml:space="preserve">The Use Case View is </w:t>
      </w:r>
      <w:r w:rsidR="61B42F27" w:rsidRPr="0E567DCD">
        <w:t>an important</w:t>
      </w:r>
      <w:r w:rsidRPr="0E567DCD">
        <w:t xml:space="preserve"> input to the selection of the set of scenarios and/or use cases that are the focus of an iteration. It describes the set of scenarios and/or use cases that represent some significant, central functionality. It also describes the set of scenarios and/or use cases that have a</w:t>
      </w:r>
      <w:r w:rsidR="0BC16E25" w:rsidRPr="0E567DCD">
        <w:t xml:space="preserve"> </w:t>
      </w:r>
      <w:r w:rsidRPr="0E567DCD">
        <w:t>substantial architectural coverage (that exercise many architectural elements) or that stress or illustrate a specific, delicate point of the architecture.</w:t>
      </w:r>
    </w:p>
    <w:p w14:paraId="38A22EC7" w14:textId="77777777" w:rsidR="00D67126" w:rsidRPr="00A45823" w:rsidRDefault="07648E32">
      <w:pPr>
        <w:pStyle w:val="Heading2"/>
      </w:pPr>
      <w:bookmarkStart w:id="13" w:name="_Toc117452406"/>
      <w:r>
        <w:t>Use-Case Realizations</w:t>
      </w:r>
      <w:bookmarkEnd w:id="13"/>
    </w:p>
    <w:p w14:paraId="536C1343" w14:textId="7A0422FD" w:rsidR="00D67126" w:rsidRPr="00A45823" w:rsidRDefault="2D126CAC" w:rsidP="00B20005">
      <w:pPr>
        <w:ind w:firstLine="720"/>
      </w:pPr>
      <w:r>
        <w:t xml:space="preserve">Refer Use Case Realization document </w:t>
      </w:r>
    </w:p>
    <w:p w14:paraId="742BD5E4" w14:textId="77777777" w:rsidR="00D67126" w:rsidRPr="00A45823" w:rsidRDefault="07648E32">
      <w:pPr>
        <w:pStyle w:val="Heading1"/>
      </w:pPr>
      <w:bookmarkStart w:id="14" w:name="_Toc117452407"/>
      <w:r>
        <w:t>Logical View</w:t>
      </w:r>
      <w:bookmarkEnd w:id="14"/>
      <w:r>
        <w:t xml:space="preserve"> </w:t>
      </w:r>
    </w:p>
    <w:p w14:paraId="2855E13E" w14:textId="373A95FD" w:rsidR="00678811" w:rsidRDefault="00678811" w:rsidP="0E567DCD">
      <w:pPr>
        <w:pStyle w:val="BodyText"/>
      </w:pPr>
      <w:r w:rsidRPr="0E567DCD">
        <w:t xml:space="preserve">This section describes the architecturally significant parts of the design model, such as its </w:t>
      </w:r>
      <w:r>
        <w:br/>
      </w:r>
      <w:r w:rsidRPr="0E567DCD">
        <w:t>decomposition into subsystems and packages.</w:t>
      </w:r>
    </w:p>
    <w:p w14:paraId="77DF306D" w14:textId="77777777" w:rsidR="00D67126" w:rsidRPr="00A45823" w:rsidRDefault="07648E32">
      <w:pPr>
        <w:pStyle w:val="Heading2"/>
      </w:pPr>
      <w:bookmarkStart w:id="15" w:name="_Toc117452408"/>
      <w:r>
        <w:t>Overview</w:t>
      </w:r>
      <w:bookmarkEnd w:id="15"/>
    </w:p>
    <w:p w14:paraId="6D7E1129" w14:textId="132DA4D3" w:rsidR="5BD92586" w:rsidRDefault="5BD92586" w:rsidP="0E567DCD">
      <w:pPr>
        <w:pStyle w:val="BodyText"/>
      </w:pPr>
      <w:r w:rsidRPr="0E567DCD">
        <w:t xml:space="preserve">This subsection describes visually the overall decomposition of the design model in terms of its </w:t>
      </w:r>
      <w:r>
        <w:br/>
      </w:r>
      <w:r w:rsidRPr="0E567DCD">
        <w:t>package hierarchy and layers.</w:t>
      </w:r>
    </w:p>
    <w:p w14:paraId="3CA7B4D7" w14:textId="63091107" w:rsidR="07648E32" w:rsidRDefault="07648E32" w:rsidP="0E567DCD">
      <w:pPr>
        <w:pStyle w:val="Heading2"/>
      </w:pPr>
      <w:bookmarkStart w:id="16" w:name="_Toc117452409"/>
      <w:r>
        <w:lastRenderedPageBreak/>
        <w:t>Architecturally Significant Design Packages</w:t>
      </w:r>
      <w:bookmarkEnd w:id="16"/>
    </w:p>
    <w:p w14:paraId="3C16913D" w14:textId="18873D0E" w:rsidR="54E9CED9" w:rsidRDefault="54E9CED9" w:rsidP="0E567DCD">
      <w:pPr>
        <w:pStyle w:val="Heading3"/>
      </w:pPr>
      <w:bookmarkStart w:id="17" w:name="_Toc117452410"/>
      <w:r>
        <w:t>Interface Usage</w:t>
      </w:r>
      <w:bookmarkEnd w:id="17"/>
    </w:p>
    <w:p w14:paraId="06B27C02" w14:textId="77777777" w:rsidR="00B20005" w:rsidRDefault="54E9CED9" w:rsidP="00B20005">
      <w:pPr>
        <w:ind w:left="720"/>
      </w:pPr>
      <w:r w:rsidRPr="0E567DCD">
        <w:t xml:space="preserve">As the sole package currently in the use-case model, </w:t>
      </w:r>
      <w:r w:rsidRPr="0E567DCD">
        <w:rPr>
          <w:i/>
          <w:iCs/>
        </w:rPr>
        <w:t>Interface Usage</w:t>
      </w:r>
      <w:r w:rsidRPr="0E567DCD">
        <w:t xml:space="preserve"> manages both the interactions of the user and the system with the interface through the various use cases</w:t>
      </w:r>
    </w:p>
    <w:p w14:paraId="71EE6088" w14:textId="32BB52F3" w:rsidR="54E9CED9" w:rsidRDefault="00000000" w:rsidP="00B20005">
      <w:pPr>
        <w:jc w:val="center"/>
      </w:pPr>
      <w:r w:rsidRPr="00D86E13">
        <w:rPr>
          <w:noProof/>
        </w:rPr>
        <w:pict w14:anchorId="7E3AD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1571871" o:spid="_x0000_i1025" type="#_x0000_t75" style="width:105.75pt;height:70.5pt;visibility:visible;mso-wrap-style:square">
            <v:imagedata r:id="rId12" o:title=""/>
          </v:shape>
        </w:pict>
      </w:r>
    </w:p>
    <w:p w14:paraId="6CB819C1" w14:textId="73F51EBB" w:rsidR="00B20005" w:rsidRDefault="00B20005" w:rsidP="00B20005">
      <w:pPr>
        <w:ind w:left="720" w:firstLine="720"/>
        <w:jc w:val="center"/>
      </w:pPr>
      <w:r w:rsidRPr="55CF75B9">
        <w:rPr>
          <w:rFonts w:ascii="Arial" w:eastAsia="Arial" w:hAnsi="Arial" w:cs="Arial"/>
          <w:b/>
          <w:bCs/>
        </w:rPr>
        <w:t xml:space="preserve">Figure </w:t>
      </w:r>
      <w:r>
        <w:rPr>
          <w:rFonts w:ascii="Arial" w:eastAsia="Arial" w:hAnsi="Arial" w:cs="Arial"/>
          <w:b/>
          <w:bCs/>
        </w:rPr>
        <w:t xml:space="preserve">1 </w:t>
      </w:r>
      <w:r w:rsidRPr="55CF75B9">
        <w:rPr>
          <w:rFonts w:ascii="Arial" w:eastAsia="Arial" w:hAnsi="Arial" w:cs="Arial"/>
          <w:b/>
          <w:bCs/>
        </w:rPr>
        <w:t xml:space="preserve">– </w:t>
      </w:r>
      <w:r>
        <w:rPr>
          <w:rFonts w:ascii="Arial" w:eastAsia="Arial" w:hAnsi="Arial" w:cs="Arial"/>
          <w:b/>
          <w:bCs/>
        </w:rPr>
        <w:t>Interface Usage Package Diagram</w:t>
      </w:r>
    </w:p>
    <w:p w14:paraId="41992018" w14:textId="77777777" w:rsidR="00B20005" w:rsidRDefault="00B20005" w:rsidP="0E567DCD"/>
    <w:p w14:paraId="2178CCA3" w14:textId="127D410A" w:rsidR="0E567DCD" w:rsidRDefault="0E567DCD" w:rsidP="0E567DC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100"/>
        <w:gridCol w:w="7260"/>
      </w:tblGrid>
      <w:tr w:rsidR="0E567DCD" w14:paraId="39479D59" w14:textId="77777777">
        <w:tc>
          <w:tcPr>
            <w:tcW w:w="2100" w:type="dxa"/>
            <w:shd w:val="clear" w:color="auto" w:fill="000000"/>
          </w:tcPr>
          <w:p w14:paraId="3A1858B3" w14:textId="0BCEC16E" w:rsidR="66097528" w:rsidRDefault="66097528">
            <w:pPr>
              <w:jc w:val="center"/>
            </w:pPr>
            <w:r>
              <w:t>Property</w:t>
            </w:r>
          </w:p>
        </w:tc>
        <w:tc>
          <w:tcPr>
            <w:tcW w:w="7260" w:type="dxa"/>
            <w:shd w:val="clear" w:color="auto" w:fill="000000"/>
          </w:tcPr>
          <w:p w14:paraId="69A5F465" w14:textId="09C50B12" w:rsidR="66097528" w:rsidRDefault="66097528">
            <w:pPr>
              <w:jc w:val="center"/>
            </w:pPr>
            <w:r>
              <w:t>Description</w:t>
            </w:r>
          </w:p>
        </w:tc>
      </w:tr>
      <w:tr w:rsidR="0E567DCD" w14:paraId="7ED50881" w14:textId="77777777">
        <w:tc>
          <w:tcPr>
            <w:tcW w:w="2100" w:type="dxa"/>
            <w:shd w:val="clear" w:color="auto" w:fill="auto"/>
          </w:tcPr>
          <w:p w14:paraId="43EB7A31" w14:textId="0AF827AF" w:rsidR="0E567DCD" w:rsidRDefault="0E567DCD" w:rsidP="0E567DCD">
            <w:r>
              <w:t>Name</w:t>
            </w:r>
          </w:p>
        </w:tc>
        <w:tc>
          <w:tcPr>
            <w:tcW w:w="7260" w:type="dxa"/>
            <w:shd w:val="clear" w:color="auto" w:fill="auto"/>
          </w:tcPr>
          <w:p w14:paraId="4B45484D" w14:textId="10C3C89B" w:rsidR="0E567DCD" w:rsidRDefault="0E567DCD" w:rsidP="0E567DCD">
            <w:r>
              <w:t>Menu</w:t>
            </w:r>
          </w:p>
        </w:tc>
      </w:tr>
      <w:tr w:rsidR="0E567DCD" w14:paraId="35B8BEE4" w14:textId="77777777">
        <w:tc>
          <w:tcPr>
            <w:tcW w:w="2100" w:type="dxa"/>
            <w:shd w:val="clear" w:color="auto" w:fill="auto"/>
          </w:tcPr>
          <w:p w14:paraId="114ED86B" w14:textId="47E6DE56" w:rsidR="3C3F1BC0" w:rsidRDefault="3C3F1BC0" w:rsidP="0E567DCD">
            <w:r>
              <w:t>Description</w:t>
            </w:r>
          </w:p>
        </w:tc>
        <w:tc>
          <w:tcPr>
            <w:tcW w:w="7260" w:type="dxa"/>
            <w:shd w:val="clear" w:color="auto" w:fill="auto"/>
          </w:tcPr>
          <w:p w14:paraId="631B2AA7" w14:textId="783A90F3" w:rsidR="46984D0A" w:rsidRDefault="46984D0A" w:rsidP="0E567DCD">
            <w:r>
              <w:t>Responsible for all beginning interactions with the u</w:t>
            </w:r>
            <w:r w:rsidR="346CEE22">
              <w:t>ser</w:t>
            </w:r>
          </w:p>
        </w:tc>
      </w:tr>
      <w:tr w:rsidR="0E567DCD" w14:paraId="17B6C679" w14:textId="77777777">
        <w:tc>
          <w:tcPr>
            <w:tcW w:w="2100" w:type="dxa"/>
            <w:shd w:val="clear" w:color="auto" w:fill="auto"/>
          </w:tcPr>
          <w:p w14:paraId="3961C172" w14:textId="41478A0A" w:rsidR="3C3F1BC0" w:rsidRDefault="3C3F1BC0" w:rsidP="0E567DCD">
            <w:r w:rsidRPr="0E567DCD">
              <w:t>Methods</w:t>
            </w:r>
          </w:p>
        </w:tc>
        <w:tc>
          <w:tcPr>
            <w:tcW w:w="7260" w:type="dxa"/>
            <w:shd w:val="clear" w:color="auto" w:fill="auto"/>
          </w:tcPr>
          <w:p w14:paraId="35C23175" w14:textId="437318FD" w:rsidR="30DE38B5" w:rsidRDefault="30DE38B5" w:rsidP="0E567DCD">
            <w:r>
              <w:t>getBetHistory()</w:t>
            </w:r>
          </w:p>
          <w:p w14:paraId="67DD86E3" w14:textId="1C1C4BFE" w:rsidR="30DE38B5" w:rsidRDefault="30DE38B5" w:rsidP="0E567DCD">
            <w:r>
              <w:t>getViewStats()</w:t>
            </w:r>
          </w:p>
        </w:tc>
      </w:tr>
      <w:tr w:rsidR="0E567DCD" w14:paraId="67D05AAE" w14:textId="77777777">
        <w:tc>
          <w:tcPr>
            <w:tcW w:w="2100" w:type="dxa"/>
            <w:shd w:val="clear" w:color="auto" w:fill="auto"/>
          </w:tcPr>
          <w:p w14:paraId="36580331" w14:textId="70D41910" w:rsidR="3C3F1BC0" w:rsidRDefault="3C3F1BC0" w:rsidP="0E567DCD">
            <w:r w:rsidRPr="0E567DCD">
              <w:t>Attributes</w:t>
            </w:r>
          </w:p>
        </w:tc>
        <w:tc>
          <w:tcPr>
            <w:tcW w:w="7260" w:type="dxa"/>
            <w:shd w:val="clear" w:color="auto" w:fill="auto"/>
          </w:tcPr>
          <w:p w14:paraId="2FAF1278" w14:textId="4AA0F5E7" w:rsidR="1C79A5F4" w:rsidRDefault="1C79A5F4" w:rsidP="0E567DCD">
            <w:r>
              <w:t>System: Object</w:t>
            </w:r>
          </w:p>
        </w:tc>
      </w:tr>
    </w:tbl>
    <w:p w14:paraId="310EB036" w14:textId="127D410A" w:rsidR="0E567DCD" w:rsidRDefault="0E567DCD" w:rsidP="0E567DC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100"/>
        <w:gridCol w:w="7260"/>
      </w:tblGrid>
      <w:tr w:rsidR="0E567DCD" w14:paraId="473CD4B7" w14:textId="77777777">
        <w:tc>
          <w:tcPr>
            <w:tcW w:w="2100" w:type="dxa"/>
            <w:shd w:val="clear" w:color="auto" w:fill="000000"/>
          </w:tcPr>
          <w:p w14:paraId="224AC9A9" w14:textId="0BCEC16E" w:rsidR="0E567DCD" w:rsidRDefault="0E567DCD">
            <w:pPr>
              <w:jc w:val="center"/>
            </w:pPr>
            <w:r>
              <w:t>Property</w:t>
            </w:r>
          </w:p>
        </w:tc>
        <w:tc>
          <w:tcPr>
            <w:tcW w:w="7260" w:type="dxa"/>
            <w:shd w:val="clear" w:color="auto" w:fill="000000"/>
          </w:tcPr>
          <w:p w14:paraId="2704F136" w14:textId="09C50B12" w:rsidR="0E567DCD" w:rsidRDefault="0E567DCD">
            <w:pPr>
              <w:jc w:val="center"/>
            </w:pPr>
            <w:r>
              <w:t>Description</w:t>
            </w:r>
          </w:p>
        </w:tc>
      </w:tr>
      <w:tr w:rsidR="0E567DCD" w14:paraId="3D1C0F79" w14:textId="77777777">
        <w:tc>
          <w:tcPr>
            <w:tcW w:w="2100" w:type="dxa"/>
            <w:shd w:val="clear" w:color="auto" w:fill="auto"/>
          </w:tcPr>
          <w:p w14:paraId="75484C3A" w14:textId="0AF827AF" w:rsidR="0E567DCD" w:rsidRDefault="0E567DCD" w:rsidP="0E567DCD">
            <w:r w:rsidRPr="0E567DCD">
              <w:t>Name</w:t>
            </w:r>
          </w:p>
        </w:tc>
        <w:tc>
          <w:tcPr>
            <w:tcW w:w="7260" w:type="dxa"/>
            <w:shd w:val="clear" w:color="auto" w:fill="auto"/>
          </w:tcPr>
          <w:p w14:paraId="66B2BFAD" w14:textId="7CC24E50" w:rsidR="26214994" w:rsidRDefault="26214994" w:rsidP="0E567DCD">
            <w:r w:rsidRPr="0E567DCD">
              <w:t>System</w:t>
            </w:r>
          </w:p>
        </w:tc>
      </w:tr>
      <w:tr w:rsidR="0E567DCD" w14:paraId="3A10829B" w14:textId="77777777">
        <w:tc>
          <w:tcPr>
            <w:tcW w:w="2100" w:type="dxa"/>
            <w:shd w:val="clear" w:color="auto" w:fill="auto"/>
          </w:tcPr>
          <w:p w14:paraId="493B87F4" w14:textId="47E6DE56" w:rsidR="0E567DCD" w:rsidRDefault="0E567DCD" w:rsidP="0E567DCD">
            <w:r w:rsidRPr="0E567DCD">
              <w:t>Description</w:t>
            </w:r>
          </w:p>
        </w:tc>
        <w:tc>
          <w:tcPr>
            <w:tcW w:w="7260" w:type="dxa"/>
            <w:shd w:val="clear" w:color="auto" w:fill="auto"/>
          </w:tcPr>
          <w:p w14:paraId="644A48F7" w14:textId="2861F194" w:rsidR="6CB97609" w:rsidRDefault="6CB97609" w:rsidP="0E567DCD">
            <w:r w:rsidRPr="0E567DCD">
              <w:t>Stores all essential data relating to bets</w:t>
            </w:r>
          </w:p>
        </w:tc>
      </w:tr>
      <w:tr w:rsidR="0E567DCD" w14:paraId="3BFF7F6C" w14:textId="77777777">
        <w:tc>
          <w:tcPr>
            <w:tcW w:w="2100" w:type="dxa"/>
            <w:shd w:val="clear" w:color="auto" w:fill="auto"/>
          </w:tcPr>
          <w:p w14:paraId="5A7B50DF" w14:textId="41478A0A" w:rsidR="0E567DCD" w:rsidRDefault="0E567DCD" w:rsidP="0E567DCD">
            <w:r w:rsidRPr="0E567DCD">
              <w:t>Methods</w:t>
            </w:r>
          </w:p>
        </w:tc>
        <w:tc>
          <w:tcPr>
            <w:tcW w:w="7260" w:type="dxa"/>
            <w:shd w:val="clear" w:color="auto" w:fill="auto"/>
          </w:tcPr>
          <w:p w14:paraId="54D85339" w14:textId="41E7315C" w:rsidR="44157784" w:rsidRDefault="44157784" w:rsidP="0E567DCD">
            <w:r w:rsidRPr="0E567DCD">
              <w:t>r</w:t>
            </w:r>
            <w:r w:rsidR="3FC2EDFC" w:rsidRPr="0E567DCD">
              <w:t>eadBet()</w:t>
            </w:r>
          </w:p>
        </w:tc>
      </w:tr>
      <w:tr w:rsidR="0E567DCD" w14:paraId="43D151C6" w14:textId="77777777">
        <w:tc>
          <w:tcPr>
            <w:tcW w:w="2100" w:type="dxa"/>
            <w:shd w:val="clear" w:color="auto" w:fill="auto"/>
          </w:tcPr>
          <w:p w14:paraId="4C3AE1F5" w14:textId="70D41910" w:rsidR="0E567DCD" w:rsidRDefault="0E567DCD" w:rsidP="0E567DCD">
            <w:r w:rsidRPr="0E567DCD">
              <w:t>Attributes</w:t>
            </w:r>
          </w:p>
        </w:tc>
        <w:tc>
          <w:tcPr>
            <w:tcW w:w="7260" w:type="dxa"/>
            <w:shd w:val="clear" w:color="auto" w:fill="auto"/>
          </w:tcPr>
          <w:p w14:paraId="199091CB" w14:textId="148046E8" w:rsidR="333D5333" w:rsidRDefault="333D5333" w:rsidP="0E567DCD">
            <w:r w:rsidRPr="0E567DCD">
              <w:t xml:space="preserve">Bet: Object: </w:t>
            </w:r>
          </w:p>
        </w:tc>
      </w:tr>
    </w:tbl>
    <w:p w14:paraId="4A9F5DA6" w14:textId="127D410A" w:rsidR="0E567DCD" w:rsidRDefault="0E567DCD" w:rsidP="0E567DC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100"/>
        <w:gridCol w:w="7260"/>
      </w:tblGrid>
      <w:tr w:rsidR="0E567DCD" w14:paraId="4335821E" w14:textId="77777777">
        <w:tc>
          <w:tcPr>
            <w:tcW w:w="2100" w:type="dxa"/>
            <w:shd w:val="clear" w:color="auto" w:fill="000000"/>
          </w:tcPr>
          <w:p w14:paraId="67A07F45" w14:textId="0BCEC16E" w:rsidR="0E567DCD" w:rsidRDefault="0E567DCD">
            <w:pPr>
              <w:jc w:val="center"/>
            </w:pPr>
            <w:r w:rsidRPr="0E567DCD">
              <w:t>Property</w:t>
            </w:r>
          </w:p>
        </w:tc>
        <w:tc>
          <w:tcPr>
            <w:tcW w:w="7260" w:type="dxa"/>
            <w:shd w:val="clear" w:color="auto" w:fill="000000"/>
          </w:tcPr>
          <w:p w14:paraId="6E9EDD6F" w14:textId="09C50B12" w:rsidR="0E567DCD" w:rsidRDefault="0E567DCD">
            <w:pPr>
              <w:jc w:val="center"/>
            </w:pPr>
            <w:r w:rsidRPr="0E567DCD">
              <w:t>Description</w:t>
            </w:r>
          </w:p>
        </w:tc>
      </w:tr>
      <w:tr w:rsidR="0E567DCD" w14:paraId="392887FF" w14:textId="77777777">
        <w:tc>
          <w:tcPr>
            <w:tcW w:w="2100" w:type="dxa"/>
            <w:shd w:val="clear" w:color="auto" w:fill="auto"/>
          </w:tcPr>
          <w:p w14:paraId="760488DE" w14:textId="0AF827AF" w:rsidR="0E567DCD" w:rsidRDefault="0E567DCD" w:rsidP="0E567DCD">
            <w:r w:rsidRPr="0E567DCD">
              <w:t>Name</w:t>
            </w:r>
          </w:p>
        </w:tc>
        <w:tc>
          <w:tcPr>
            <w:tcW w:w="7260" w:type="dxa"/>
            <w:shd w:val="clear" w:color="auto" w:fill="auto"/>
          </w:tcPr>
          <w:p w14:paraId="61F48C7B" w14:textId="67968ED1" w:rsidR="714CCDFE" w:rsidRDefault="714CCDFE" w:rsidP="0E567DCD">
            <w:r w:rsidRPr="0E567DCD">
              <w:t>Bet</w:t>
            </w:r>
          </w:p>
        </w:tc>
      </w:tr>
      <w:tr w:rsidR="0E567DCD" w14:paraId="550C4A72" w14:textId="77777777">
        <w:tc>
          <w:tcPr>
            <w:tcW w:w="2100" w:type="dxa"/>
            <w:shd w:val="clear" w:color="auto" w:fill="auto"/>
          </w:tcPr>
          <w:p w14:paraId="52B9D6D0" w14:textId="47E6DE56" w:rsidR="0E567DCD" w:rsidRDefault="0E567DCD" w:rsidP="0E567DCD">
            <w:r w:rsidRPr="0E567DCD">
              <w:t>Description</w:t>
            </w:r>
          </w:p>
        </w:tc>
        <w:tc>
          <w:tcPr>
            <w:tcW w:w="7260" w:type="dxa"/>
            <w:shd w:val="clear" w:color="auto" w:fill="auto"/>
          </w:tcPr>
          <w:p w14:paraId="7DF68E07" w14:textId="42F27DA6" w:rsidR="2BFCFEDC" w:rsidRDefault="2BFCFEDC" w:rsidP="0E567DCD">
            <w:r w:rsidRPr="0E567DCD">
              <w:t>Outlines the Bet Object</w:t>
            </w:r>
          </w:p>
        </w:tc>
      </w:tr>
      <w:tr w:rsidR="0E567DCD" w14:paraId="148FA553" w14:textId="77777777">
        <w:tc>
          <w:tcPr>
            <w:tcW w:w="2100" w:type="dxa"/>
            <w:shd w:val="clear" w:color="auto" w:fill="auto"/>
          </w:tcPr>
          <w:p w14:paraId="6B5B88EE" w14:textId="41478A0A" w:rsidR="0E567DCD" w:rsidRDefault="0E567DCD" w:rsidP="0E567DCD">
            <w:r w:rsidRPr="0E567DCD">
              <w:t>Methods</w:t>
            </w:r>
          </w:p>
        </w:tc>
        <w:tc>
          <w:tcPr>
            <w:tcW w:w="7260" w:type="dxa"/>
            <w:shd w:val="clear" w:color="auto" w:fill="auto"/>
          </w:tcPr>
          <w:p w14:paraId="7C788E4B" w14:textId="52FC2D6A" w:rsidR="17820E7B" w:rsidRDefault="17820E7B" w:rsidP="0E567DCD">
            <w:r w:rsidRPr="0E567DCD">
              <w:t>getDate()</w:t>
            </w:r>
          </w:p>
          <w:p w14:paraId="624DC50C" w14:textId="0AEACB61" w:rsidR="17820E7B" w:rsidRDefault="17820E7B" w:rsidP="0E567DCD">
            <w:r w:rsidRPr="0E567DCD">
              <w:t>getSport()</w:t>
            </w:r>
          </w:p>
          <w:p w14:paraId="23B0C5D2" w14:textId="231D8847" w:rsidR="17820E7B" w:rsidRDefault="17820E7B" w:rsidP="0E567DCD">
            <w:r w:rsidRPr="0E567DCD">
              <w:t>getBuyIn()</w:t>
            </w:r>
          </w:p>
          <w:p w14:paraId="16E9E315" w14:textId="40BCB9A7" w:rsidR="17820E7B" w:rsidRDefault="17820E7B" w:rsidP="0E567DCD">
            <w:r w:rsidRPr="0E567DCD">
              <w:t>getPayout()</w:t>
            </w:r>
          </w:p>
        </w:tc>
      </w:tr>
      <w:tr w:rsidR="0E567DCD" w14:paraId="011EA185" w14:textId="77777777">
        <w:tc>
          <w:tcPr>
            <w:tcW w:w="2100" w:type="dxa"/>
            <w:shd w:val="clear" w:color="auto" w:fill="auto"/>
          </w:tcPr>
          <w:p w14:paraId="3BF862C9" w14:textId="70D41910" w:rsidR="0E567DCD" w:rsidRDefault="0E567DCD" w:rsidP="0E567DCD">
            <w:r w:rsidRPr="0E567DCD">
              <w:t>Attributes</w:t>
            </w:r>
          </w:p>
        </w:tc>
        <w:tc>
          <w:tcPr>
            <w:tcW w:w="7260" w:type="dxa"/>
            <w:shd w:val="clear" w:color="auto" w:fill="auto"/>
          </w:tcPr>
          <w:p w14:paraId="19E2C05F" w14:textId="48A39950" w:rsidR="202A9C7A" w:rsidRDefault="202A9C7A" w:rsidP="0E567DCD">
            <w:r w:rsidRPr="0E567DCD">
              <w:t>Date</w:t>
            </w:r>
          </w:p>
          <w:p w14:paraId="4E68C4C0" w14:textId="362FACFD" w:rsidR="202A9C7A" w:rsidRDefault="202A9C7A" w:rsidP="0E567DCD">
            <w:r w:rsidRPr="0E567DCD">
              <w:t>Sport</w:t>
            </w:r>
          </w:p>
          <w:p w14:paraId="50B846C7" w14:textId="066ECC5C" w:rsidR="202A9C7A" w:rsidRDefault="202A9C7A" w:rsidP="0E567DCD">
            <w:r w:rsidRPr="0E567DCD">
              <w:t>BuyIn</w:t>
            </w:r>
          </w:p>
          <w:p w14:paraId="041FFE17" w14:textId="2BF952DF" w:rsidR="202A9C7A" w:rsidRDefault="202A9C7A" w:rsidP="0E567DCD">
            <w:r w:rsidRPr="0E567DCD">
              <w:t>Payout</w:t>
            </w:r>
          </w:p>
        </w:tc>
      </w:tr>
    </w:tbl>
    <w:p w14:paraId="2C64DCA3" w14:textId="127D410A" w:rsidR="0E567DCD" w:rsidRDefault="0E567DCD" w:rsidP="0E567DC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100"/>
        <w:gridCol w:w="7260"/>
      </w:tblGrid>
      <w:tr w:rsidR="0E567DCD" w14:paraId="3880538E" w14:textId="77777777">
        <w:tc>
          <w:tcPr>
            <w:tcW w:w="2100" w:type="dxa"/>
            <w:shd w:val="clear" w:color="auto" w:fill="000000"/>
          </w:tcPr>
          <w:p w14:paraId="42DF9BB8" w14:textId="0BCEC16E" w:rsidR="0E567DCD" w:rsidRDefault="0E567DCD">
            <w:pPr>
              <w:jc w:val="center"/>
            </w:pPr>
            <w:r w:rsidRPr="0E567DCD">
              <w:t>Property</w:t>
            </w:r>
          </w:p>
        </w:tc>
        <w:tc>
          <w:tcPr>
            <w:tcW w:w="7260" w:type="dxa"/>
            <w:shd w:val="clear" w:color="auto" w:fill="000000"/>
          </w:tcPr>
          <w:p w14:paraId="45C81200" w14:textId="09C50B12" w:rsidR="0E567DCD" w:rsidRDefault="0E567DCD">
            <w:pPr>
              <w:jc w:val="center"/>
            </w:pPr>
            <w:r w:rsidRPr="0E567DCD">
              <w:t>Description</w:t>
            </w:r>
          </w:p>
        </w:tc>
      </w:tr>
      <w:tr w:rsidR="0E567DCD" w14:paraId="42F3EC9B" w14:textId="77777777">
        <w:tc>
          <w:tcPr>
            <w:tcW w:w="2100" w:type="dxa"/>
            <w:shd w:val="clear" w:color="auto" w:fill="auto"/>
          </w:tcPr>
          <w:p w14:paraId="6848EC7F" w14:textId="0AF827AF" w:rsidR="0E567DCD" w:rsidRDefault="0E567DCD" w:rsidP="0E567DCD">
            <w:r w:rsidRPr="0E567DCD">
              <w:t>Name</w:t>
            </w:r>
          </w:p>
        </w:tc>
        <w:tc>
          <w:tcPr>
            <w:tcW w:w="7260" w:type="dxa"/>
            <w:shd w:val="clear" w:color="auto" w:fill="auto"/>
          </w:tcPr>
          <w:p w14:paraId="39C46483" w14:textId="01FBDB12" w:rsidR="3B4BD09C" w:rsidRDefault="3B4BD09C" w:rsidP="0E567DCD">
            <w:r w:rsidRPr="0E567DCD">
              <w:t>BetHistory</w:t>
            </w:r>
          </w:p>
        </w:tc>
      </w:tr>
      <w:tr w:rsidR="0E567DCD" w14:paraId="029D0B00" w14:textId="77777777">
        <w:tc>
          <w:tcPr>
            <w:tcW w:w="2100" w:type="dxa"/>
            <w:shd w:val="clear" w:color="auto" w:fill="auto"/>
          </w:tcPr>
          <w:p w14:paraId="6ADE24E6" w14:textId="47E6DE56" w:rsidR="0E567DCD" w:rsidRDefault="0E567DCD" w:rsidP="0E567DCD">
            <w:r w:rsidRPr="0E567DCD">
              <w:t>Description</w:t>
            </w:r>
          </w:p>
        </w:tc>
        <w:tc>
          <w:tcPr>
            <w:tcW w:w="7260" w:type="dxa"/>
            <w:shd w:val="clear" w:color="auto" w:fill="auto"/>
          </w:tcPr>
          <w:p w14:paraId="2F739463" w14:textId="76A96921" w:rsidR="259671F5" w:rsidRDefault="259671F5" w:rsidP="0E567DCD">
            <w:r w:rsidRPr="0E567DCD">
              <w:t>Allows for interaction with past data</w:t>
            </w:r>
          </w:p>
        </w:tc>
      </w:tr>
      <w:tr w:rsidR="0E567DCD" w14:paraId="66BEE79A" w14:textId="77777777">
        <w:tc>
          <w:tcPr>
            <w:tcW w:w="2100" w:type="dxa"/>
            <w:shd w:val="clear" w:color="auto" w:fill="auto"/>
          </w:tcPr>
          <w:p w14:paraId="39C42EB2" w14:textId="41478A0A" w:rsidR="0E567DCD" w:rsidRDefault="0E567DCD" w:rsidP="0E567DCD">
            <w:r w:rsidRPr="0E567DCD">
              <w:t>Methods</w:t>
            </w:r>
          </w:p>
        </w:tc>
        <w:tc>
          <w:tcPr>
            <w:tcW w:w="7260" w:type="dxa"/>
            <w:shd w:val="clear" w:color="auto" w:fill="auto"/>
          </w:tcPr>
          <w:p w14:paraId="6195953D" w14:textId="65196EEA" w:rsidR="25123FD3" w:rsidRDefault="25123FD3" w:rsidP="0E567DCD">
            <w:r w:rsidRPr="0E567DCD">
              <w:t>addNew()</w:t>
            </w:r>
          </w:p>
          <w:p w14:paraId="3554EFEF" w14:textId="57F6365C" w:rsidR="25123FD3" w:rsidRDefault="25123FD3" w:rsidP="0E567DCD">
            <w:r w:rsidRPr="0E567DCD">
              <w:t>edit()</w:t>
            </w:r>
          </w:p>
          <w:p w14:paraId="0D953CC9" w14:textId="204E43D3" w:rsidR="25123FD3" w:rsidRDefault="25123FD3" w:rsidP="0E567DCD">
            <w:r w:rsidRPr="0E567DCD">
              <w:t>delete()</w:t>
            </w:r>
          </w:p>
        </w:tc>
      </w:tr>
      <w:tr w:rsidR="0E567DCD" w14:paraId="3DB05DBF" w14:textId="77777777">
        <w:tc>
          <w:tcPr>
            <w:tcW w:w="2100" w:type="dxa"/>
            <w:shd w:val="clear" w:color="auto" w:fill="auto"/>
          </w:tcPr>
          <w:p w14:paraId="5541C116" w14:textId="70D41910" w:rsidR="0E567DCD" w:rsidRDefault="0E567DCD" w:rsidP="0E567DCD">
            <w:r w:rsidRPr="0E567DCD">
              <w:t>Attributes</w:t>
            </w:r>
          </w:p>
        </w:tc>
        <w:tc>
          <w:tcPr>
            <w:tcW w:w="7260" w:type="dxa"/>
            <w:shd w:val="clear" w:color="auto" w:fill="auto"/>
          </w:tcPr>
          <w:p w14:paraId="1A86EBE5" w14:textId="3D9FFAEB" w:rsidR="5DD4C0C2" w:rsidRDefault="5DD4C0C2" w:rsidP="0E567DCD">
            <w:r w:rsidRPr="0E567DCD">
              <w:t>System: Object</w:t>
            </w:r>
          </w:p>
        </w:tc>
      </w:tr>
    </w:tbl>
    <w:p w14:paraId="5CDBD0DB" w14:textId="127D410A" w:rsidR="0E567DCD" w:rsidRDefault="0E567DCD" w:rsidP="0E567DC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100"/>
        <w:gridCol w:w="7260"/>
      </w:tblGrid>
      <w:tr w:rsidR="0E567DCD" w14:paraId="1A6A6635" w14:textId="77777777">
        <w:tc>
          <w:tcPr>
            <w:tcW w:w="2100" w:type="dxa"/>
            <w:shd w:val="clear" w:color="auto" w:fill="000000"/>
          </w:tcPr>
          <w:p w14:paraId="62468671" w14:textId="0BCEC16E" w:rsidR="0E567DCD" w:rsidRDefault="0E567DCD">
            <w:pPr>
              <w:jc w:val="center"/>
            </w:pPr>
            <w:r w:rsidRPr="0E567DCD">
              <w:t>Property</w:t>
            </w:r>
          </w:p>
        </w:tc>
        <w:tc>
          <w:tcPr>
            <w:tcW w:w="7260" w:type="dxa"/>
            <w:shd w:val="clear" w:color="auto" w:fill="000000"/>
          </w:tcPr>
          <w:p w14:paraId="7F806C8B" w14:textId="09C50B12" w:rsidR="0E567DCD" w:rsidRDefault="0E567DCD">
            <w:pPr>
              <w:jc w:val="center"/>
            </w:pPr>
            <w:r w:rsidRPr="0E567DCD">
              <w:t>Description</w:t>
            </w:r>
          </w:p>
        </w:tc>
      </w:tr>
      <w:tr w:rsidR="0E567DCD" w14:paraId="66248AA3" w14:textId="77777777">
        <w:tc>
          <w:tcPr>
            <w:tcW w:w="2100" w:type="dxa"/>
            <w:shd w:val="clear" w:color="auto" w:fill="auto"/>
          </w:tcPr>
          <w:p w14:paraId="785EEFEB" w14:textId="0AF827AF" w:rsidR="0E567DCD" w:rsidRDefault="0E567DCD" w:rsidP="0E567DCD">
            <w:r w:rsidRPr="0E567DCD">
              <w:t>Name</w:t>
            </w:r>
          </w:p>
        </w:tc>
        <w:tc>
          <w:tcPr>
            <w:tcW w:w="7260" w:type="dxa"/>
            <w:shd w:val="clear" w:color="auto" w:fill="auto"/>
          </w:tcPr>
          <w:p w14:paraId="486F5909" w14:textId="032E90D7" w:rsidR="43946F3C" w:rsidRDefault="43946F3C" w:rsidP="0E567DCD">
            <w:r w:rsidRPr="0E567DCD">
              <w:t>ViewStats</w:t>
            </w:r>
          </w:p>
        </w:tc>
      </w:tr>
      <w:tr w:rsidR="0E567DCD" w14:paraId="476D19BD" w14:textId="77777777">
        <w:tc>
          <w:tcPr>
            <w:tcW w:w="2100" w:type="dxa"/>
            <w:shd w:val="clear" w:color="auto" w:fill="auto"/>
          </w:tcPr>
          <w:p w14:paraId="1E09EA9A" w14:textId="47E6DE56" w:rsidR="0E567DCD" w:rsidRDefault="0E567DCD" w:rsidP="0E567DCD">
            <w:r w:rsidRPr="0E567DCD">
              <w:t>Description</w:t>
            </w:r>
          </w:p>
        </w:tc>
        <w:tc>
          <w:tcPr>
            <w:tcW w:w="7260" w:type="dxa"/>
            <w:shd w:val="clear" w:color="auto" w:fill="auto"/>
          </w:tcPr>
          <w:p w14:paraId="0D32A8A9" w14:textId="248EF3A5" w:rsidR="6505D0A8" w:rsidRDefault="6505D0A8" w:rsidP="0E567DCD">
            <w:r w:rsidRPr="0E567DCD">
              <w:t>Converts Bet data to Statistics that would be of value to the user</w:t>
            </w:r>
          </w:p>
        </w:tc>
      </w:tr>
      <w:tr w:rsidR="0E567DCD" w14:paraId="22BE5A72" w14:textId="77777777">
        <w:tc>
          <w:tcPr>
            <w:tcW w:w="2100" w:type="dxa"/>
            <w:shd w:val="clear" w:color="auto" w:fill="auto"/>
          </w:tcPr>
          <w:p w14:paraId="56F73F92" w14:textId="41478A0A" w:rsidR="0E567DCD" w:rsidRDefault="0E567DCD" w:rsidP="0E567DCD">
            <w:r w:rsidRPr="0E567DCD">
              <w:t>Methods</w:t>
            </w:r>
          </w:p>
        </w:tc>
        <w:tc>
          <w:tcPr>
            <w:tcW w:w="7260" w:type="dxa"/>
            <w:shd w:val="clear" w:color="auto" w:fill="auto"/>
          </w:tcPr>
          <w:p w14:paraId="07395389" w14:textId="6E5B4C2B" w:rsidR="5D508EA0" w:rsidRDefault="5D508EA0" w:rsidP="0E567DCD">
            <w:r w:rsidRPr="0E567DCD">
              <w:t>getStats()</w:t>
            </w:r>
          </w:p>
          <w:p w14:paraId="0099E5F3" w14:textId="641D1A2E" w:rsidR="0BA3C1CD" w:rsidRDefault="0BA3C1CD" w:rsidP="0E567DCD">
            <w:r w:rsidRPr="0E567DCD">
              <w:lastRenderedPageBreak/>
              <w:t>getGraph()</w:t>
            </w:r>
          </w:p>
          <w:p w14:paraId="3EC325A6" w14:textId="12415997" w:rsidR="0BA3C1CD" w:rsidRDefault="0BA3C1CD" w:rsidP="0E567DCD">
            <w:r w:rsidRPr="0E567DCD">
              <w:t>getProfile()</w:t>
            </w:r>
          </w:p>
        </w:tc>
      </w:tr>
      <w:tr w:rsidR="0E567DCD" w14:paraId="28B563D2" w14:textId="77777777">
        <w:tc>
          <w:tcPr>
            <w:tcW w:w="2100" w:type="dxa"/>
            <w:shd w:val="clear" w:color="auto" w:fill="auto"/>
          </w:tcPr>
          <w:p w14:paraId="3E0E7D5E" w14:textId="70D41910" w:rsidR="0E567DCD" w:rsidRDefault="0E567DCD" w:rsidP="0E567DCD">
            <w:r w:rsidRPr="0E567DCD">
              <w:lastRenderedPageBreak/>
              <w:t>Attributes</w:t>
            </w:r>
          </w:p>
        </w:tc>
        <w:tc>
          <w:tcPr>
            <w:tcW w:w="7260" w:type="dxa"/>
            <w:shd w:val="clear" w:color="auto" w:fill="auto"/>
          </w:tcPr>
          <w:p w14:paraId="44747D1E" w14:textId="7B54D134" w:rsidR="3EAD9359" w:rsidRDefault="3EAD9359" w:rsidP="0E567DCD">
            <w:r w:rsidRPr="0E567DCD">
              <w:t>System: Object</w:t>
            </w:r>
          </w:p>
        </w:tc>
      </w:tr>
    </w:tbl>
    <w:p w14:paraId="160A0361" w14:textId="42ED4E69" w:rsidR="0E567DCD" w:rsidRDefault="0E567DCD" w:rsidP="0E567DCD"/>
    <w:p w14:paraId="1062E518" w14:textId="77777777" w:rsidR="00D67126" w:rsidRPr="00A45823" w:rsidRDefault="07648E32">
      <w:pPr>
        <w:pStyle w:val="Heading1"/>
      </w:pPr>
      <w:bookmarkStart w:id="18" w:name="_Toc117452411"/>
      <w:r>
        <w:t>Interface Description</w:t>
      </w:r>
      <w:bookmarkEnd w:id="18"/>
    </w:p>
    <w:p w14:paraId="0D8B6A16" w14:textId="2AD390F1" w:rsidR="5F20DFA7" w:rsidRDefault="5F20DFA7" w:rsidP="00B20005">
      <w:pPr>
        <w:ind w:firstLine="720"/>
      </w:pPr>
      <w:r>
        <w:t>See User Interface documents</w:t>
      </w:r>
    </w:p>
    <w:p w14:paraId="116C454C" w14:textId="77777777" w:rsidR="00B20005" w:rsidRDefault="00B20005" w:rsidP="00B20005">
      <w:pPr>
        <w:ind w:firstLine="720"/>
      </w:pPr>
    </w:p>
    <w:p w14:paraId="1674BF0C" w14:textId="77777777" w:rsidR="00D67126" w:rsidRPr="00A45823" w:rsidRDefault="07648E32">
      <w:pPr>
        <w:pStyle w:val="Heading1"/>
      </w:pPr>
      <w:bookmarkStart w:id="19" w:name="_Toc117452412"/>
      <w:r>
        <w:t>Size and Performance</w:t>
      </w:r>
      <w:bookmarkEnd w:id="19"/>
      <w:r>
        <w:t xml:space="preserve"> </w:t>
      </w:r>
    </w:p>
    <w:p w14:paraId="5E828E2E" w14:textId="695A4E9A" w:rsidR="02105760" w:rsidRDefault="02105760" w:rsidP="0E567DCD">
      <w:pPr>
        <w:ind w:left="720"/>
      </w:pPr>
      <w:r>
        <w:t xml:space="preserve">The selected architecture supports the sizing and timing requirements through the implementation of the application. The client portion is implemented to ensure that minimal disk and memory requirements are </w:t>
      </w:r>
      <w:r>
        <w:br/>
        <w:t xml:space="preserve">needed on the </w:t>
      </w:r>
      <w:r w:rsidR="0148307A">
        <w:t>android devise</w:t>
      </w:r>
      <w:r>
        <w:t>.</w:t>
      </w:r>
    </w:p>
    <w:p w14:paraId="48865F48" w14:textId="77777777" w:rsidR="00B20005" w:rsidRDefault="00B20005" w:rsidP="0E567DCD">
      <w:pPr>
        <w:ind w:left="720"/>
      </w:pPr>
    </w:p>
    <w:p w14:paraId="6ACCB3D7" w14:textId="77777777" w:rsidR="00D67126" w:rsidRPr="00A45823" w:rsidRDefault="07648E32">
      <w:pPr>
        <w:pStyle w:val="Heading1"/>
      </w:pPr>
      <w:bookmarkStart w:id="20" w:name="_Toc117452413"/>
      <w:r>
        <w:t>Quality</w:t>
      </w:r>
      <w:bookmarkEnd w:id="20"/>
      <w:r>
        <w:t xml:space="preserve"> </w:t>
      </w:r>
    </w:p>
    <w:p w14:paraId="2C46FD1F" w14:textId="4FDC9252" w:rsidR="6C76F770" w:rsidRDefault="6C76F770" w:rsidP="0E567DCD">
      <w:pPr>
        <w:pStyle w:val="BodyText"/>
      </w:pPr>
      <w:r w:rsidRPr="0E567DCD">
        <w:t xml:space="preserve">The software architecture supports the quality requirements, as stipulated in the Software </w:t>
      </w:r>
      <w:r>
        <w:br/>
      </w:r>
      <w:r w:rsidRPr="0E567DCD">
        <w:t>Requirements Specification and Supplementary Specification.</w:t>
      </w:r>
    </w:p>
    <w:sectPr w:rsidR="6C76F770">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A60B" w14:textId="77777777" w:rsidR="005E3764" w:rsidRDefault="005E3764">
      <w:pPr>
        <w:spacing w:line="240" w:lineRule="auto"/>
      </w:pPr>
      <w:r>
        <w:separator/>
      </w:r>
    </w:p>
  </w:endnote>
  <w:endnote w:type="continuationSeparator" w:id="0">
    <w:p w14:paraId="2970E147" w14:textId="77777777" w:rsidR="005E3764" w:rsidRDefault="005E3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89F7"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7B23B"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0B315D7C" w14:textId="77777777">
      <w:tc>
        <w:tcPr>
          <w:tcW w:w="3162" w:type="dxa"/>
          <w:tcBorders>
            <w:top w:val="nil"/>
            <w:left w:val="nil"/>
            <w:bottom w:val="nil"/>
            <w:right w:val="nil"/>
          </w:tcBorders>
        </w:tcPr>
        <w:p w14:paraId="49F6AD1E" w14:textId="77777777" w:rsidR="00D67126" w:rsidRDefault="00D67126">
          <w:pPr>
            <w:ind w:right="360"/>
          </w:pPr>
          <w:r>
            <w:t>Confidential</w:t>
          </w:r>
        </w:p>
      </w:tc>
      <w:tc>
        <w:tcPr>
          <w:tcW w:w="3162" w:type="dxa"/>
          <w:tcBorders>
            <w:top w:val="nil"/>
            <w:left w:val="nil"/>
            <w:bottom w:val="nil"/>
            <w:right w:val="nil"/>
          </w:tcBorders>
        </w:tcPr>
        <w:p w14:paraId="175C2800" w14:textId="5397A042" w:rsidR="00D67126" w:rsidRDefault="00D67126">
          <w:pPr>
            <w:jc w:val="center"/>
          </w:pPr>
          <w:r>
            <w:rPr>
              <w:rFonts w:ascii="Symbol" w:eastAsia="Symbol" w:hAnsi="Symbol" w:cs="Symbol"/>
            </w:rPr>
            <w:t>Ó</w:t>
          </w:r>
          <w:r w:rsidR="00B20005">
            <w:t>Code First</w:t>
          </w:r>
          <w:r>
            <w:t xml:space="preserve">, </w:t>
          </w:r>
          <w:r>
            <w:fldChar w:fldCharType="begin"/>
          </w:r>
          <w:r>
            <w:instrText xml:space="preserve"> DATE \@ "yyyy" </w:instrText>
          </w:r>
          <w:r>
            <w:fldChar w:fldCharType="separate"/>
          </w:r>
          <w:r w:rsidR="00B20005">
            <w:rPr>
              <w:noProof/>
            </w:rPr>
            <w:t>2022</w:t>
          </w:r>
          <w:r>
            <w:fldChar w:fldCharType="end"/>
          </w:r>
        </w:p>
      </w:tc>
      <w:tc>
        <w:tcPr>
          <w:tcW w:w="3162" w:type="dxa"/>
          <w:tcBorders>
            <w:top w:val="nil"/>
            <w:left w:val="nil"/>
            <w:bottom w:val="nil"/>
            <w:right w:val="nil"/>
          </w:tcBorders>
        </w:tcPr>
        <w:p w14:paraId="45774225"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FDC21E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2EC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F20A4" w14:textId="77777777" w:rsidR="005E3764" w:rsidRDefault="005E3764">
      <w:pPr>
        <w:spacing w:line="240" w:lineRule="auto"/>
      </w:pPr>
      <w:r>
        <w:separator/>
      </w:r>
    </w:p>
  </w:footnote>
  <w:footnote w:type="continuationSeparator" w:id="0">
    <w:p w14:paraId="44C4C85D" w14:textId="77777777" w:rsidR="005E3764" w:rsidRDefault="005E3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631E" w14:textId="77777777" w:rsidR="00D67126" w:rsidRDefault="00D67126">
    <w:pPr>
      <w:rPr>
        <w:sz w:val="24"/>
      </w:rPr>
    </w:pPr>
  </w:p>
  <w:p w14:paraId="2D4657C2" w14:textId="77777777" w:rsidR="00D67126" w:rsidRDefault="00D67126">
    <w:pPr>
      <w:pBdr>
        <w:top w:val="single" w:sz="6" w:space="1" w:color="auto"/>
      </w:pBdr>
      <w:rPr>
        <w:sz w:val="24"/>
      </w:rPr>
    </w:pPr>
  </w:p>
  <w:p w14:paraId="7EA1697E" w14:textId="3651382E" w:rsidR="00D67126" w:rsidRDefault="00B20005">
    <w:pPr>
      <w:pBdr>
        <w:bottom w:val="single" w:sz="6" w:space="1" w:color="auto"/>
      </w:pBdr>
      <w:jc w:val="right"/>
      <w:rPr>
        <w:rFonts w:ascii="Arial" w:hAnsi="Arial"/>
        <w:b/>
        <w:sz w:val="36"/>
      </w:rPr>
    </w:pPr>
    <w:r>
      <w:rPr>
        <w:rFonts w:ascii="Arial" w:hAnsi="Arial"/>
        <w:b/>
        <w:sz w:val="36"/>
      </w:rPr>
      <w:t>Code First</w:t>
    </w:r>
  </w:p>
  <w:p w14:paraId="1158F393" w14:textId="77777777" w:rsidR="00D67126" w:rsidRDefault="00D67126">
    <w:pPr>
      <w:pBdr>
        <w:bottom w:val="single" w:sz="6" w:space="1" w:color="auto"/>
      </w:pBdr>
      <w:jc w:val="right"/>
      <w:rPr>
        <w:sz w:val="24"/>
      </w:rPr>
    </w:pPr>
  </w:p>
  <w:p w14:paraId="1C84F7FD"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01D89A04" w14:textId="77777777">
      <w:tc>
        <w:tcPr>
          <w:tcW w:w="6379" w:type="dxa"/>
        </w:tcPr>
        <w:p w14:paraId="05136EA9" w14:textId="3AB2287F" w:rsidR="00D67126" w:rsidRDefault="00B20005">
          <w:r>
            <w:t>BetBuddy</w:t>
          </w:r>
        </w:p>
      </w:tc>
      <w:tc>
        <w:tcPr>
          <w:tcW w:w="3179" w:type="dxa"/>
        </w:tcPr>
        <w:p w14:paraId="5588F2D4" w14:textId="77777777" w:rsidR="00D67126" w:rsidRDefault="00D67126">
          <w:pPr>
            <w:tabs>
              <w:tab w:val="left" w:pos="1135"/>
            </w:tabs>
            <w:spacing w:before="40"/>
            <w:ind w:right="68"/>
          </w:pPr>
          <w:r>
            <w:t xml:space="preserve">  Version:           &lt;1.0&gt;</w:t>
          </w:r>
        </w:p>
      </w:tc>
    </w:tr>
    <w:tr w:rsidR="00D67126" w14:paraId="0E17D564" w14:textId="77777777">
      <w:tc>
        <w:tcPr>
          <w:tcW w:w="6379" w:type="dxa"/>
        </w:tcPr>
        <w:p w14:paraId="6D994D9D" w14:textId="77777777" w:rsidR="00D67126" w:rsidRDefault="001E1232">
          <w:fldSimple w:instr=" TITLE  \* MERGEFORMAT ">
            <w:r w:rsidR="00172BB7">
              <w:t>Software Architecture Document</w:t>
            </w:r>
          </w:fldSimple>
        </w:p>
      </w:tc>
      <w:tc>
        <w:tcPr>
          <w:tcW w:w="3179" w:type="dxa"/>
        </w:tcPr>
        <w:p w14:paraId="2D4368CA" w14:textId="22D48A95" w:rsidR="00D67126" w:rsidRDefault="00D67126">
          <w:r>
            <w:t xml:space="preserve">  Date:  &lt;</w:t>
          </w:r>
          <w:r w:rsidR="00B20005">
            <w:t>19</w:t>
          </w:r>
          <w:r>
            <w:t>/</w:t>
          </w:r>
          <w:r w:rsidR="00B20005">
            <w:t>10</w:t>
          </w:r>
          <w:r>
            <w:t>/</w:t>
          </w:r>
          <w:r w:rsidR="00B20005">
            <w:t>22</w:t>
          </w:r>
          <w:r>
            <w:t>&gt;</w:t>
          </w:r>
        </w:p>
      </w:tc>
    </w:tr>
    <w:tr w:rsidR="00D67126" w14:paraId="275EBBA7" w14:textId="77777777">
      <w:tc>
        <w:tcPr>
          <w:tcW w:w="9558" w:type="dxa"/>
          <w:gridSpan w:val="2"/>
        </w:tcPr>
        <w:p w14:paraId="43622629" w14:textId="4F79AA20" w:rsidR="00D67126" w:rsidRDefault="00B20005">
          <w:r>
            <w:t>sad</w:t>
          </w:r>
        </w:p>
      </w:tc>
    </w:tr>
  </w:tbl>
  <w:p w14:paraId="7851B77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D337"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BA68D2"/>
    <w:multiLevelType w:val="multilevel"/>
    <w:tmpl w:val="1FF681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62687991">
    <w:abstractNumId w:val="0"/>
  </w:num>
  <w:num w:numId="2" w16cid:durableId="655572518">
    <w:abstractNumId w:val="10"/>
  </w:num>
  <w:num w:numId="3" w16cid:durableId="183247150">
    <w:abstractNumId w:val="20"/>
  </w:num>
  <w:num w:numId="4" w16cid:durableId="662780907">
    <w:abstractNumId w:val="15"/>
  </w:num>
  <w:num w:numId="5" w16cid:durableId="1765030760">
    <w:abstractNumId w:val="14"/>
  </w:num>
  <w:num w:numId="6" w16cid:durableId="14324305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4537703">
    <w:abstractNumId w:val="2"/>
  </w:num>
  <w:num w:numId="8" w16cid:durableId="1281184919">
    <w:abstractNumId w:val="19"/>
  </w:num>
  <w:num w:numId="9" w16cid:durableId="1848207543">
    <w:abstractNumId w:val="4"/>
  </w:num>
  <w:num w:numId="10" w16cid:durableId="35086939">
    <w:abstractNumId w:val="11"/>
  </w:num>
  <w:num w:numId="11" w16cid:durableId="2020691426">
    <w:abstractNumId w:val="9"/>
  </w:num>
  <w:num w:numId="12" w16cid:durableId="681249711">
    <w:abstractNumId w:val="18"/>
  </w:num>
  <w:num w:numId="13" w16cid:durableId="1823809113">
    <w:abstractNumId w:val="8"/>
  </w:num>
  <w:num w:numId="14" w16cid:durableId="1767073549">
    <w:abstractNumId w:val="5"/>
  </w:num>
  <w:num w:numId="15" w16cid:durableId="939720884">
    <w:abstractNumId w:val="17"/>
  </w:num>
  <w:num w:numId="16" w16cid:durableId="362049607">
    <w:abstractNumId w:val="13"/>
  </w:num>
  <w:num w:numId="17" w16cid:durableId="714433279">
    <w:abstractNumId w:val="6"/>
  </w:num>
  <w:num w:numId="18" w16cid:durableId="488137717">
    <w:abstractNumId w:val="12"/>
  </w:num>
  <w:num w:numId="19" w16cid:durableId="208536927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20085439">
    <w:abstractNumId w:val="7"/>
  </w:num>
  <w:num w:numId="21" w16cid:durableId="575407255">
    <w:abstractNumId w:val="16"/>
  </w:num>
  <w:num w:numId="22" w16cid:durableId="1972780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BB7"/>
    <w:rsid w:val="00172BB7"/>
    <w:rsid w:val="001E1232"/>
    <w:rsid w:val="005E3764"/>
    <w:rsid w:val="00678811"/>
    <w:rsid w:val="00A45823"/>
    <w:rsid w:val="00B20005"/>
    <w:rsid w:val="00D67126"/>
    <w:rsid w:val="011290FE"/>
    <w:rsid w:val="0148307A"/>
    <w:rsid w:val="02105760"/>
    <w:rsid w:val="0239546E"/>
    <w:rsid w:val="0512BD99"/>
    <w:rsid w:val="07648E32"/>
    <w:rsid w:val="08453DF4"/>
    <w:rsid w:val="08E79579"/>
    <w:rsid w:val="092F435C"/>
    <w:rsid w:val="0BA3C1CD"/>
    <w:rsid w:val="0BA99FCA"/>
    <w:rsid w:val="0BC16E25"/>
    <w:rsid w:val="0E1228EE"/>
    <w:rsid w:val="0E567DCD"/>
    <w:rsid w:val="0F94D1ED"/>
    <w:rsid w:val="120A40C5"/>
    <w:rsid w:val="12CC72AF"/>
    <w:rsid w:val="13CCF31D"/>
    <w:rsid w:val="14736CF4"/>
    <w:rsid w:val="148330DA"/>
    <w:rsid w:val="1568C37E"/>
    <w:rsid w:val="16A13464"/>
    <w:rsid w:val="17820E7B"/>
    <w:rsid w:val="1BA69B37"/>
    <w:rsid w:val="1C79A5F4"/>
    <w:rsid w:val="1EDE3BF9"/>
    <w:rsid w:val="202A9C7A"/>
    <w:rsid w:val="223A890B"/>
    <w:rsid w:val="237F361F"/>
    <w:rsid w:val="238492F4"/>
    <w:rsid w:val="24802C47"/>
    <w:rsid w:val="25025F70"/>
    <w:rsid w:val="25123FD3"/>
    <w:rsid w:val="2528A9EF"/>
    <w:rsid w:val="259671F5"/>
    <w:rsid w:val="26214994"/>
    <w:rsid w:val="26C99AB7"/>
    <w:rsid w:val="26F4D1D1"/>
    <w:rsid w:val="2BFCFEDC"/>
    <w:rsid w:val="2D126CAC"/>
    <w:rsid w:val="30DE38B5"/>
    <w:rsid w:val="333D5333"/>
    <w:rsid w:val="346CEE22"/>
    <w:rsid w:val="363E3BDD"/>
    <w:rsid w:val="39C80AEA"/>
    <w:rsid w:val="3B4BD09C"/>
    <w:rsid w:val="3C3F1BC0"/>
    <w:rsid w:val="3C7D6444"/>
    <w:rsid w:val="3D2B82A5"/>
    <w:rsid w:val="3E39603A"/>
    <w:rsid w:val="3EAD9359"/>
    <w:rsid w:val="3FC2EDFC"/>
    <w:rsid w:val="407BF0BA"/>
    <w:rsid w:val="43946F3C"/>
    <w:rsid w:val="44157784"/>
    <w:rsid w:val="462A577D"/>
    <w:rsid w:val="46984D0A"/>
    <w:rsid w:val="46D1E39E"/>
    <w:rsid w:val="47F81D8E"/>
    <w:rsid w:val="4835F140"/>
    <w:rsid w:val="4B038EFA"/>
    <w:rsid w:val="4B6D9202"/>
    <w:rsid w:val="4E7C95F8"/>
    <w:rsid w:val="5027DAC8"/>
    <w:rsid w:val="50B1E79B"/>
    <w:rsid w:val="5189A0B5"/>
    <w:rsid w:val="51C3AB29"/>
    <w:rsid w:val="531D79F3"/>
    <w:rsid w:val="53E64B62"/>
    <w:rsid w:val="548B8289"/>
    <w:rsid w:val="54B1CD08"/>
    <w:rsid w:val="54D5B9A7"/>
    <w:rsid w:val="54E9CED9"/>
    <w:rsid w:val="57C2A1FE"/>
    <w:rsid w:val="57C3234B"/>
    <w:rsid w:val="595E725F"/>
    <w:rsid w:val="595EF3AC"/>
    <w:rsid w:val="59D7BBE3"/>
    <w:rsid w:val="5A5D0BA2"/>
    <w:rsid w:val="5BD92586"/>
    <w:rsid w:val="5C81364A"/>
    <w:rsid w:val="5CA5A695"/>
    <w:rsid w:val="5CDDC104"/>
    <w:rsid w:val="5D082438"/>
    <w:rsid w:val="5D508EA0"/>
    <w:rsid w:val="5DD4C0C2"/>
    <w:rsid w:val="5E31E382"/>
    <w:rsid w:val="5F20DFA7"/>
    <w:rsid w:val="61B42F27"/>
    <w:rsid w:val="6443D003"/>
    <w:rsid w:val="64E904D7"/>
    <w:rsid w:val="6505D0A8"/>
    <w:rsid w:val="65B8BE6D"/>
    <w:rsid w:val="66097528"/>
    <w:rsid w:val="6A75FC8B"/>
    <w:rsid w:val="6A7D79D7"/>
    <w:rsid w:val="6A81A7BC"/>
    <w:rsid w:val="6C76F770"/>
    <w:rsid w:val="6CB2F270"/>
    <w:rsid w:val="6CB97609"/>
    <w:rsid w:val="6E7C3C45"/>
    <w:rsid w:val="70276CDB"/>
    <w:rsid w:val="70650EB7"/>
    <w:rsid w:val="714CCDFE"/>
    <w:rsid w:val="777561AA"/>
    <w:rsid w:val="79DBCC4D"/>
    <w:rsid w:val="7C3F1FDA"/>
    <w:rsid w:val="7CB83788"/>
    <w:rsid w:val="7E926DFD"/>
    <w:rsid w:val="7EBF0156"/>
    <w:rsid w:val="7F01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E2F94"/>
  <w15:chartTrackingRefBased/>
  <w15:docId w15:val="{0FB0E9EA-2E9C-42CF-B398-19974F9F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Downloads\448-UPEDU-Templates\448-UPEDU-Templates\04-AD\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97A1929476944489A13911F08751EE" ma:contentTypeVersion="5" ma:contentTypeDescription="Create a new document." ma:contentTypeScope="" ma:versionID="8e81f4c4903c246290970b88fea32536">
  <xsd:schema xmlns:xsd="http://www.w3.org/2001/XMLSchema" xmlns:xs="http://www.w3.org/2001/XMLSchema" xmlns:p="http://schemas.microsoft.com/office/2006/metadata/properties" xmlns:ns3="960fd358-a5a4-483d-9619-4561bd7ca570" xmlns:ns4="7eb5b49b-ebd5-4078-b1d7-df0ceb2573a9" targetNamespace="http://schemas.microsoft.com/office/2006/metadata/properties" ma:root="true" ma:fieldsID="cc040efb818c080cf4a8449bccaa38e7" ns3:_="" ns4:_="">
    <xsd:import namespace="960fd358-a5a4-483d-9619-4561bd7ca570"/>
    <xsd:import namespace="7eb5b49b-ebd5-4078-b1d7-df0ceb2573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fd358-a5a4-483d-9619-4561bd7ca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b5b49b-ebd5-4078-b1d7-df0ceb2573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0CF3D-30A4-45D4-BE9B-5D445B7D5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C19601-F3CB-4A41-A379-908ABB861C05}">
  <ds:schemaRefs>
    <ds:schemaRef ds:uri="http://schemas.microsoft.com/sharepoint/v3/contenttype/forms"/>
  </ds:schemaRefs>
</ds:datastoreItem>
</file>

<file path=customXml/itemProps3.xml><?xml version="1.0" encoding="utf-8"?>
<ds:datastoreItem xmlns:ds="http://schemas.openxmlformats.org/officeDocument/2006/customXml" ds:itemID="{7519EE9F-D12C-4CEA-A559-F359A6390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fd358-a5a4-483d-9619-4561bd7ca570"/>
    <ds:schemaRef ds:uri="7eb5b49b-ebd5-4078-b1d7-df0ceb257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upedu_sad.dot</Template>
  <TotalTime>5</TotalTime>
  <Pages>6</Pages>
  <Words>704</Words>
  <Characters>4014</Characters>
  <Application>Microsoft Office Word</Application>
  <DocSecurity>0</DocSecurity>
  <Lines>33</Lines>
  <Paragraphs>9</Paragraphs>
  <ScaleCrop>false</ScaleCrop>
  <Company>&lt;Company Name&gt;</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Aaron Reith</dc:creator>
  <cp:keywords/>
  <dc:description/>
  <cp:lastModifiedBy>Mckown, Traizen A</cp:lastModifiedBy>
  <cp:revision>4</cp:revision>
  <cp:lastPrinted>1900-01-01T06:00:00Z</cp:lastPrinted>
  <dcterms:created xsi:type="dcterms:W3CDTF">2022-10-19T19:16:00Z</dcterms:created>
  <dcterms:modified xsi:type="dcterms:W3CDTF">2022-10-24T02:24:00Z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0x0101005C97A1929476944489A13911F08751EE</vt:lpwstr>
  </property>
</Properties>
</file>