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F418D1">
      <w:pPr>
        <w:jc w:val="center"/>
        <w:rPr>
          <w:rFonts w:hint="default" w:ascii="Arial" w:hAnsi="Arial" w:cs="Arial"/>
          <w:b/>
          <w:bCs/>
          <w:sz w:val="24"/>
          <w:szCs w:val="24"/>
        </w:rPr>
      </w:pPr>
      <w:r>
        <w:rPr>
          <w:rFonts w:hint="default" w:ascii="Arial" w:hAnsi="Arial" w:cs="Arial"/>
          <w:b/>
          <w:bCs/>
          <w:sz w:val="24"/>
          <w:szCs w:val="24"/>
        </w:rPr>
        <w:t>NGHIÊN CỨU VÀ XÂY DỰNG HỆ THỐNG GENERATIVE AI SINH DỮ LIỆU BẢNG NHÂN TẠO (SYNTHETIC TABULAR DATA) BẢO TOÀN ĐẶC TÍNH THỐNG KÊ VÀ QUYỀN RIÊNG TƯ</w:t>
      </w:r>
    </w:p>
    <w:p w14:paraId="557A357F">
      <w:pPr>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textAlignment w:val="auto"/>
        <w:rPr>
          <w:rFonts w:hint="default" w:ascii="Arial" w:hAnsi="Arial" w:cs="Arial"/>
          <w:b/>
          <w:bCs/>
          <w:sz w:val="24"/>
          <w:szCs w:val="24"/>
          <w:lang w:val="en-US"/>
        </w:rPr>
      </w:pPr>
      <w:r>
        <w:rPr>
          <w:rFonts w:hint="default" w:ascii="Arial" w:hAnsi="Arial" w:cs="Arial"/>
          <w:b/>
          <w:bCs/>
          <w:sz w:val="24"/>
          <w:szCs w:val="24"/>
          <w:lang w:val="en-US"/>
        </w:rPr>
        <w:t>Phát biểu vấn đề</w:t>
      </w:r>
    </w:p>
    <w:p w14:paraId="1CFF5E25">
      <w:pPr>
        <w:keepNext w:val="0"/>
        <w:keepLines w:val="0"/>
        <w:pageBreakBefore w:val="0"/>
        <w:widowControl/>
        <w:kinsoku/>
        <w:wordWrap/>
        <w:overflowPunct/>
        <w:topLinePunct w:val="0"/>
        <w:autoSpaceDE/>
        <w:autoSpaceDN/>
        <w:bidi w:val="0"/>
        <w:adjustRightInd/>
        <w:snapToGrid/>
        <w:spacing w:after="181" w:afterLines="50"/>
        <w:jc w:val="both"/>
        <w:textAlignment w:val="auto"/>
        <w:rPr>
          <w:rFonts w:hint="default" w:ascii="Arial" w:hAnsi="Arial" w:cs="Arial"/>
          <w:sz w:val="24"/>
          <w:szCs w:val="24"/>
          <w:lang w:val="en-US"/>
        </w:rPr>
      </w:pPr>
      <w:r>
        <w:rPr>
          <w:rFonts w:hint="default" w:ascii="Arial" w:hAnsi="Arial" w:cs="Arial"/>
          <w:sz w:val="24"/>
          <w:szCs w:val="24"/>
        </w:rPr>
        <w:t>Các Tập đoàn Tài chính, Ngân hàng, Bệnh viện và Viễn thông</w:t>
      </w:r>
      <w:r>
        <w:rPr>
          <w:rFonts w:hint="default" w:ascii="Arial" w:hAnsi="Arial" w:cs="Arial"/>
          <w:sz w:val="24"/>
          <w:szCs w:val="24"/>
          <w:lang w:val="en-US"/>
        </w:rPr>
        <w:t xml:space="preserve"> (gọi chung là doanh nghiệp)</w:t>
      </w:r>
      <w:r>
        <w:rPr>
          <w:rFonts w:hint="default" w:ascii="Arial" w:hAnsi="Arial" w:cs="Arial"/>
          <w:sz w:val="24"/>
          <w:szCs w:val="24"/>
        </w:rPr>
        <w:t xml:space="preserve"> đang sở hữu </w:t>
      </w:r>
      <w:r>
        <w:rPr>
          <w:rFonts w:hint="default" w:ascii="Arial" w:hAnsi="Arial" w:cs="Arial"/>
          <w:sz w:val="24"/>
          <w:szCs w:val="24"/>
          <w:lang w:val="en-US"/>
        </w:rPr>
        <w:t>tài nguyên</w:t>
      </w:r>
      <w:r>
        <w:rPr>
          <w:rFonts w:hint="default" w:ascii="Arial" w:hAnsi="Arial" w:cs="Arial"/>
          <w:sz w:val="24"/>
          <w:szCs w:val="24"/>
        </w:rPr>
        <w:t xml:space="preserve"> dữ liệu vô giá (lịch sử giao dịch, hồ sơ bệnh án). Họ rất muốn thuê các công ty AI, hoặc cho phép team Data Science nội bộ dùng data này để huấn luyện các mô hình dự báo rủi ro, cá nhân hóa.</w:t>
      </w:r>
      <w:r>
        <w:rPr>
          <w:rFonts w:hint="default" w:ascii="Arial" w:hAnsi="Arial" w:cs="Arial"/>
          <w:sz w:val="24"/>
          <w:szCs w:val="24"/>
          <w:lang w:val="en-US"/>
        </w:rPr>
        <w:t xml:space="preserve"> Tuy nhiên, các doanh nghiệp gặp rào cản vì:</w:t>
      </w:r>
    </w:p>
    <w:p w14:paraId="6256E452">
      <w:pPr>
        <w:keepNext w:val="0"/>
        <w:keepLines w:val="0"/>
        <w:pageBreakBefore w:val="0"/>
        <w:widowControl/>
        <w:numPr>
          <w:ilvl w:val="0"/>
          <w:numId w:val="2"/>
        </w:numPr>
        <w:kinsoku/>
        <w:wordWrap/>
        <w:overflowPunct/>
        <w:topLinePunct w:val="0"/>
        <w:autoSpaceDE/>
        <w:autoSpaceDN/>
        <w:bidi w:val="0"/>
        <w:adjustRightInd/>
        <w:snapToGrid/>
        <w:spacing w:after="181" w:afterLines="50"/>
        <w:ind w:left="420" w:leftChars="0" w:hanging="220" w:firstLineChars="0"/>
        <w:jc w:val="both"/>
        <w:textAlignment w:val="auto"/>
        <w:rPr>
          <w:rFonts w:hint="default" w:ascii="Arial" w:hAnsi="Arial" w:cs="Arial"/>
          <w:sz w:val="24"/>
          <w:szCs w:val="24"/>
        </w:rPr>
      </w:pPr>
      <w:r>
        <w:rPr>
          <w:rFonts w:hint="default" w:ascii="Arial" w:hAnsi="Arial" w:cs="Arial"/>
          <w:sz w:val="24"/>
          <w:szCs w:val="24"/>
        </w:rPr>
        <w:t>Các bộ luật bảo vệ quyền riêng tư (GDPR ở Châu Âu, HIPAA ở Mỹ, hay luật an ninh mạng)</w:t>
      </w:r>
      <w:r>
        <w:rPr>
          <w:rFonts w:hint="default" w:ascii="Arial" w:hAnsi="Arial" w:cs="Arial"/>
          <w:sz w:val="24"/>
          <w:szCs w:val="24"/>
        </w:rPr>
        <w:t> </w:t>
      </w:r>
      <w:r>
        <w:rPr>
          <w:rFonts w:hint="default" w:ascii="Arial" w:hAnsi="Arial" w:cs="Arial"/>
          <w:b/>
          <w:bCs/>
          <w:sz w:val="24"/>
          <w:szCs w:val="24"/>
        </w:rPr>
        <w:t>CẤM TUYỆT ĐỐI</w:t>
      </w:r>
      <w:r>
        <w:rPr>
          <w:rFonts w:hint="default" w:ascii="Arial" w:hAnsi="Arial" w:cs="Arial"/>
          <w:sz w:val="24"/>
          <w:szCs w:val="24"/>
        </w:rPr>
        <w:t> </w:t>
      </w:r>
      <w:r>
        <w:rPr>
          <w:rFonts w:hint="default" w:ascii="Arial" w:hAnsi="Arial" w:cs="Arial"/>
          <w:sz w:val="24"/>
          <w:szCs w:val="24"/>
        </w:rPr>
        <w:t>việc mang dữ liệu thật của khách hàng ra môi trường ngoài hoặc cho kỹ sư phát triển tiếp xúc trực tiếp. Kỹ thuật "che mờ" truyền thống (Anonymization - xóa tên/SĐT/Email) đã bị chứng minh là vô dụng, vì tin tặc có thể dùng kỹ thuật</w:t>
      </w:r>
      <w:r>
        <w:rPr>
          <w:rFonts w:hint="default" w:ascii="Arial" w:hAnsi="Arial" w:cs="Arial"/>
          <w:sz w:val="24"/>
          <w:szCs w:val="24"/>
        </w:rPr>
        <w:t> </w:t>
      </w:r>
      <w:r>
        <w:rPr>
          <w:rFonts w:hint="default" w:ascii="Arial" w:hAnsi="Arial" w:cs="Arial"/>
          <w:sz w:val="24"/>
          <w:szCs w:val="24"/>
        </w:rPr>
        <w:t>Linkage Attack</w:t>
      </w:r>
      <w:r>
        <w:rPr>
          <w:rFonts w:hint="default" w:ascii="Arial" w:hAnsi="Arial" w:cs="Arial"/>
          <w:sz w:val="24"/>
          <w:szCs w:val="24"/>
        </w:rPr>
        <w:t> </w:t>
      </w:r>
      <w:r>
        <w:rPr>
          <w:rFonts w:hint="default" w:ascii="Arial" w:hAnsi="Arial" w:cs="Arial"/>
          <w:sz w:val="24"/>
          <w:szCs w:val="24"/>
        </w:rPr>
        <w:t>để đối chiếu các thói quen giao dịch và tìm ngược ra danh tính người dùng.</w:t>
      </w:r>
    </w:p>
    <w:p w14:paraId="56A6E71D">
      <w:pPr>
        <w:keepNext w:val="0"/>
        <w:keepLines w:val="0"/>
        <w:pageBreakBefore w:val="0"/>
        <w:widowControl/>
        <w:kinsoku/>
        <w:wordWrap/>
        <w:overflowPunct/>
        <w:topLinePunct w:val="0"/>
        <w:autoSpaceDE/>
        <w:autoSpaceDN/>
        <w:bidi w:val="0"/>
        <w:adjustRightInd/>
        <w:snapToGrid/>
        <w:spacing w:after="181" w:afterLines="50"/>
        <w:jc w:val="both"/>
        <w:textAlignment w:val="auto"/>
        <w:rPr>
          <w:rFonts w:hint="default" w:ascii="Arial" w:hAnsi="Arial" w:cs="Arial"/>
          <w:sz w:val="24"/>
          <w:szCs w:val="24"/>
          <w:lang w:val="en-US"/>
        </w:rPr>
      </w:pPr>
      <w:r>
        <w:rPr>
          <w:rFonts w:hint="default" w:ascii="Arial" w:hAnsi="Arial" w:cs="Arial"/>
          <w:sz w:val="24"/>
          <w:szCs w:val="24"/>
          <w:lang w:val="en-US"/>
        </w:rPr>
        <w:t>Rào cản này dẫn đến các vấn đề sau:</w:t>
      </w:r>
    </w:p>
    <w:p w14:paraId="4FF6C87E">
      <w:pPr>
        <w:keepNext w:val="0"/>
        <w:keepLines w:val="0"/>
        <w:pageBreakBefore w:val="0"/>
        <w:widowControl/>
        <w:numPr>
          <w:ilvl w:val="0"/>
          <w:numId w:val="2"/>
        </w:numPr>
        <w:kinsoku/>
        <w:wordWrap/>
        <w:overflowPunct/>
        <w:topLinePunct w:val="0"/>
        <w:autoSpaceDE/>
        <w:autoSpaceDN/>
        <w:bidi w:val="0"/>
        <w:adjustRightInd/>
        <w:snapToGrid/>
        <w:spacing w:after="181" w:afterLines="50"/>
        <w:ind w:left="420" w:leftChars="0" w:hanging="220" w:firstLineChars="0"/>
        <w:jc w:val="both"/>
        <w:textAlignment w:val="auto"/>
        <w:rPr>
          <w:rFonts w:hint="default" w:ascii="Arial" w:hAnsi="Arial" w:cs="Arial"/>
          <w:sz w:val="24"/>
          <w:szCs w:val="24"/>
        </w:rPr>
      </w:pPr>
      <w:r>
        <w:rPr>
          <w:rFonts w:hint="default" w:ascii="Arial" w:hAnsi="Arial" w:cs="Arial"/>
          <w:sz w:val="24"/>
          <w:szCs w:val="24"/>
        </w:rPr>
        <w:t xml:space="preserve">Khó khăn trong </w:t>
      </w:r>
      <w:r>
        <w:rPr>
          <w:rFonts w:hint="default" w:ascii="Arial" w:hAnsi="Arial" w:cs="Arial"/>
          <w:sz w:val="24"/>
          <w:szCs w:val="24"/>
          <w:lang w:val="en-US"/>
        </w:rPr>
        <w:t>t</w:t>
      </w:r>
      <w:r>
        <w:rPr>
          <w:rFonts w:hint="default" w:ascii="Arial" w:hAnsi="Arial" w:cs="Arial"/>
          <w:sz w:val="24"/>
          <w:szCs w:val="24"/>
        </w:rPr>
        <w:t>huê ngoài (Outsourcing/Partnership): Doanh nghiệp không thể chia sẻ dữ liệu thật cho các đối tác, công ty AI Startup bên ngoài để hợp tác xây dựng các mô hình phân tích.</w:t>
      </w:r>
    </w:p>
    <w:p w14:paraId="73E9AD77">
      <w:pPr>
        <w:keepNext w:val="0"/>
        <w:keepLines w:val="0"/>
        <w:pageBreakBefore w:val="0"/>
        <w:widowControl/>
        <w:numPr>
          <w:ilvl w:val="0"/>
          <w:numId w:val="2"/>
        </w:numPr>
        <w:kinsoku/>
        <w:wordWrap/>
        <w:overflowPunct/>
        <w:topLinePunct w:val="0"/>
        <w:autoSpaceDE/>
        <w:autoSpaceDN/>
        <w:bidi w:val="0"/>
        <w:adjustRightInd/>
        <w:snapToGrid/>
        <w:spacing w:after="181" w:afterLines="50"/>
        <w:ind w:left="420" w:leftChars="0" w:hanging="220" w:firstLineChars="0"/>
        <w:jc w:val="both"/>
        <w:textAlignment w:val="auto"/>
        <w:rPr>
          <w:rFonts w:hint="default" w:ascii="Arial" w:hAnsi="Arial" w:cs="Arial"/>
          <w:sz w:val="24"/>
          <w:szCs w:val="24"/>
        </w:rPr>
      </w:pPr>
      <w:r>
        <w:rPr>
          <w:rFonts w:hint="default" w:ascii="Arial" w:hAnsi="Arial" w:cs="Arial"/>
          <w:sz w:val="24"/>
          <w:szCs w:val="24"/>
        </w:rPr>
        <w:t>Rào cản nội bộ (Internal Data Silos): Các kỹ sư AI nội bộ không được phép đưa dữ liệu khách hàng lên môi trường thử nghiệm (Dev/Test Cloud) hay laptop cá nhân để nghiên cứu và lập trình hàng ngày do rủi ro rò rỉ.</w:t>
      </w:r>
    </w:p>
    <w:p w14:paraId="4BB6A1D6">
      <w:pPr>
        <w:keepNext w:val="0"/>
        <w:keepLines w:val="0"/>
        <w:pageBreakBefore w:val="0"/>
        <w:widowControl/>
        <w:numPr>
          <w:ilvl w:val="0"/>
          <w:numId w:val="2"/>
        </w:numPr>
        <w:kinsoku/>
        <w:wordWrap/>
        <w:overflowPunct/>
        <w:topLinePunct w:val="0"/>
        <w:autoSpaceDE/>
        <w:autoSpaceDN/>
        <w:bidi w:val="0"/>
        <w:adjustRightInd/>
        <w:snapToGrid/>
        <w:spacing w:after="181" w:afterLines="50"/>
        <w:ind w:left="420" w:leftChars="0" w:hanging="220" w:firstLineChars="0"/>
        <w:jc w:val="both"/>
        <w:textAlignment w:val="auto"/>
        <w:rPr>
          <w:rFonts w:hint="default" w:ascii="Arial" w:hAnsi="Arial" w:cs="Arial"/>
          <w:sz w:val="24"/>
          <w:szCs w:val="24"/>
        </w:rPr>
      </w:pPr>
      <w:r>
        <w:rPr>
          <w:rFonts w:hint="default" w:ascii="Arial" w:hAnsi="Arial" w:cs="Arial"/>
          <w:sz w:val="24"/>
          <w:szCs w:val="24"/>
        </w:rPr>
        <w:t>Bất cân bằng dữ liệu (Imbalanced Data): Các bài toán sinh tử như Phát hiện gian lận thẻ (Fraud Detection) thường có quá ít mẫu dữ liệu lừa đảo trong thực tế, khiến mô hình AI bị thiên lệch (Bias) và phán đoán sai.</w:t>
      </w:r>
    </w:p>
    <w:p w14:paraId="24259412">
      <w:pPr>
        <w:keepNext w:val="0"/>
        <w:keepLines w:val="0"/>
        <w:pageBreakBefore w:val="0"/>
        <w:widowControl/>
        <w:numPr>
          <w:ilvl w:val="0"/>
          <w:numId w:val="2"/>
        </w:numPr>
        <w:kinsoku/>
        <w:wordWrap/>
        <w:overflowPunct/>
        <w:topLinePunct w:val="0"/>
        <w:autoSpaceDE/>
        <w:autoSpaceDN/>
        <w:bidi w:val="0"/>
        <w:adjustRightInd/>
        <w:snapToGrid/>
        <w:spacing w:after="181" w:afterLines="50"/>
        <w:ind w:left="420" w:leftChars="0" w:hanging="220" w:firstLineChars="0"/>
        <w:jc w:val="both"/>
        <w:textAlignment w:val="auto"/>
        <w:rPr>
          <w:rFonts w:hint="default" w:ascii="Arial" w:hAnsi="Arial" w:cs="Arial"/>
          <w:sz w:val="24"/>
          <w:szCs w:val="24"/>
        </w:rPr>
      </w:pPr>
      <w:r>
        <w:rPr>
          <w:rFonts w:hint="default" w:ascii="Arial" w:hAnsi="Arial" w:cs="Arial"/>
          <w:sz w:val="24"/>
          <w:szCs w:val="24"/>
        </w:rPr>
        <w:t xml:space="preserve">Hạn chế </w:t>
      </w:r>
      <w:r>
        <w:rPr>
          <w:rFonts w:hint="default" w:ascii="Arial" w:hAnsi="Arial" w:cs="Arial"/>
          <w:sz w:val="24"/>
          <w:szCs w:val="24"/>
          <w:lang w:val="en-US"/>
        </w:rPr>
        <w:t>đ</w:t>
      </w:r>
      <w:r>
        <w:rPr>
          <w:rFonts w:hint="default" w:ascii="Arial" w:hAnsi="Arial" w:cs="Arial"/>
          <w:sz w:val="24"/>
          <w:szCs w:val="24"/>
        </w:rPr>
        <w:t>ổi mới mở (Open Innovation): Doanh nghiệp không thể công bố dữ liệu để tổ chức các cuộc thi Hackathon, hợp tác với trường đại học, hay thương mại hóa Data Insight.</w:t>
      </w:r>
    </w:p>
    <w:p w14:paraId="362D296D">
      <w:pPr>
        <w:keepNext w:val="0"/>
        <w:keepLines w:val="0"/>
        <w:pageBreakBefore w:val="0"/>
        <w:widowControl/>
        <w:numPr>
          <w:ilvl w:val="0"/>
          <w:numId w:val="1"/>
        </w:numPr>
        <w:kinsoku/>
        <w:wordWrap/>
        <w:overflowPunct/>
        <w:topLinePunct w:val="0"/>
        <w:autoSpaceDE/>
        <w:autoSpaceDN/>
        <w:bidi w:val="0"/>
        <w:adjustRightInd/>
        <w:snapToGrid/>
        <w:spacing w:before="361" w:beforeLines="100" w:after="361" w:afterLines="100"/>
        <w:textAlignment w:val="auto"/>
        <w:rPr>
          <w:rFonts w:hint="default" w:ascii="Arial" w:hAnsi="Arial" w:cs="Arial"/>
          <w:b/>
          <w:bCs/>
          <w:sz w:val="24"/>
          <w:szCs w:val="24"/>
          <w:lang w:val="en-US"/>
        </w:rPr>
      </w:pPr>
      <w:r>
        <w:rPr>
          <w:rFonts w:hint="default" w:ascii="Arial" w:hAnsi="Arial" w:cs="Arial"/>
          <w:b/>
          <w:bCs/>
          <w:sz w:val="24"/>
          <w:szCs w:val="24"/>
          <w:lang w:val="en-US"/>
        </w:rPr>
        <w:t>Giải pháp</w:t>
      </w:r>
    </w:p>
    <w:p w14:paraId="7002E9D2">
      <w:pPr>
        <w:keepNext w:val="0"/>
        <w:keepLines w:val="0"/>
        <w:pageBreakBefore w:val="0"/>
        <w:widowControl/>
        <w:kinsoku/>
        <w:wordWrap/>
        <w:overflowPunct/>
        <w:topLinePunct w:val="0"/>
        <w:autoSpaceDE/>
        <w:autoSpaceDN/>
        <w:bidi w:val="0"/>
        <w:adjustRightInd/>
        <w:snapToGrid/>
        <w:spacing w:after="181" w:afterLines="50"/>
        <w:jc w:val="both"/>
        <w:textAlignment w:val="auto"/>
        <w:rPr>
          <w:rFonts w:hint="default" w:ascii="Arial" w:hAnsi="Arial" w:cs="Arial"/>
          <w:sz w:val="24"/>
          <w:szCs w:val="24"/>
          <w:lang w:val="en-US"/>
        </w:rPr>
      </w:pPr>
      <w:r>
        <w:rPr>
          <w:rFonts w:hint="default" w:ascii="Arial" w:hAnsi="Arial" w:cs="Arial"/>
          <w:sz w:val="24"/>
          <w:szCs w:val="24"/>
        </w:rPr>
        <w:t>Đề tài thiết kế và huấn luyện kiến trúcGenerative AI</w:t>
      </w:r>
      <w:r>
        <w:rPr>
          <w:rFonts w:hint="default" w:ascii="Arial" w:hAnsi="Arial" w:cs="Arial"/>
          <w:sz w:val="24"/>
          <w:szCs w:val="24"/>
          <w:lang w:val="en-US"/>
        </w:rPr>
        <w:t xml:space="preserve">, </w:t>
      </w:r>
      <w:r>
        <w:rPr>
          <w:rFonts w:hint="default" w:ascii="Arial" w:hAnsi="Arial" w:cs="Arial"/>
          <w:sz w:val="24"/>
          <w:szCs w:val="24"/>
        </w:rPr>
        <w:t>trọng tâm là mạng CTGAN (Conditional Tabular GAN) hoặc Tabular Diffusion</w:t>
      </w:r>
      <w:r>
        <w:rPr>
          <w:rFonts w:hint="default" w:ascii="Arial" w:hAnsi="Arial" w:cs="Arial"/>
          <w:sz w:val="24"/>
          <w:szCs w:val="24"/>
          <w:lang w:val="en-US"/>
        </w:rPr>
        <w:t>:</w:t>
      </w:r>
    </w:p>
    <w:p w14:paraId="23CDD78C">
      <w:pPr>
        <w:keepNext w:val="0"/>
        <w:keepLines w:val="0"/>
        <w:pageBreakBefore w:val="0"/>
        <w:widowControl/>
        <w:numPr>
          <w:ilvl w:val="0"/>
          <w:numId w:val="2"/>
        </w:numPr>
        <w:kinsoku/>
        <w:wordWrap/>
        <w:overflowPunct/>
        <w:topLinePunct w:val="0"/>
        <w:autoSpaceDE/>
        <w:autoSpaceDN/>
        <w:bidi w:val="0"/>
        <w:adjustRightInd/>
        <w:snapToGrid/>
        <w:spacing w:after="181" w:afterLines="50"/>
        <w:ind w:left="420" w:leftChars="0" w:hanging="220" w:firstLineChars="0"/>
        <w:jc w:val="both"/>
        <w:textAlignment w:val="auto"/>
        <w:rPr>
          <w:rFonts w:hint="default" w:ascii="Arial" w:hAnsi="Arial" w:cs="Arial"/>
          <w:sz w:val="24"/>
          <w:szCs w:val="24"/>
        </w:rPr>
      </w:pPr>
      <w:r>
        <w:rPr>
          <w:rFonts w:hint="default" w:ascii="Arial" w:hAnsi="Arial" w:cs="Arial"/>
          <w:sz w:val="24"/>
          <w:szCs w:val="24"/>
        </w:rPr>
        <w:t>Mô hình học từ bảng dữ liệu thật (Real Data), sau đó xuất ra một bảng dữ liệu giả (Synthetic Data).</w:t>
      </w:r>
    </w:p>
    <w:p w14:paraId="371DAC2A">
      <w:pPr>
        <w:keepNext w:val="0"/>
        <w:keepLines w:val="0"/>
        <w:pageBreakBefore w:val="0"/>
        <w:widowControl/>
        <w:numPr>
          <w:ilvl w:val="0"/>
          <w:numId w:val="2"/>
        </w:numPr>
        <w:kinsoku/>
        <w:wordWrap/>
        <w:overflowPunct/>
        <w:topLinePunct w:val="0"/>
        <w:autoSpaceDE/>
        <w:autoSpaceDN/>
        <w:bidi w:val="0"/>
        <w:adjustRightInd/>
        <w:snapToGrid/>
        <w:spacing w:after="181" w:afterLines="50"/>
        <w:ind w:left="420" w:leftChars="0" w:hanging="220" w:firstLineChars="0"/>
        <w:jc w:val="both"/>
        <w:textAlignment w:val="auto"/>
        <w:rPr>
          <w:rFonts w:hint="default" w:ascii="Arial" w:hAnsi="Arial" w:cs="Arial"/>
          <w:sz w:val="24"/>
          <w:szCs w:val="24"/>
        </w:rPr>
      </w:pPr>
      <w:r>
        <w:rPr>
          <w:rFonts w:hint="default" w:ascii="Arial" w:hAnsi="Arial" w:cs="Arial"/>
          <w:sz w:val="24"/>
          <w:szCs w:val="24"/>
        </w:rPr>
        <w:t>Bảng dữ liệu giả này chứa 100% hồ sơ của "những con người không tồn tại" (giải quyết triệt để rủi ro pháp lý theo tiêu chuẩn Differential Privacy).</w:t>
      </w:r>
    </w:p>
    <w:p w14:paraId="4ABD5451">
      <w:pPr>
        <w:keepNext w:val="0"/>
        <w:keepLines w:val="0"/>
        <w:pageBreakBefore w:val="0"/>
        <w:widowControl/>
        <w:numPr>
          <w:ilvl w:val="0"/>
          <w:numId w:val="2"/>
        </w:numPr>
        <w:kinsoku/>
        <w:wordWrap/>
        <w:overflowPunct/>
        <w:topLinePunct w:val="0"/>
        <w:autoSpaceDE/>
        <w:autoSpaceDN/>
        <w:bidi w:val="0"/>
        <w:adjustRightInd/>
        <w:snapToGrid/>
        <w:spacing w:after="181" w:afterLines="50"/>
        <w:ind w:left="420" w:leftChars="0" w:hanging="220" w:firstLineChars="0"/>
        <w:jc w:val="both"/>
        <w:textAlignment w:val="auto"/>
        <w:rPr>
          <w:rFonts w:hint="default" w:ascii="Arial" w:hAnsi="Arial" w:cs="Arial"/>
          <w:sz w:val="24"/>
          <w:szCs w:val="24"/>
        </w:rPr>
      </w:pPr>
      <w:r>
        <w:rPr>
          <w:rFonts w:hint="default" w:ascii="Arial" w:hAnsi="Arial" w:cs="Arial"/>
          <w:sz w:val="24"/>
          <w:szCs w:val="24"/>
          <w:lang w:val="en-US"/>
        </w:rPr>
        <w:t>G</w:t>
      </w:r>
      <w:r>
        <w:rPr>
          <w:rFonts w:hint="default" w:ascii="Arial" w:hAnsi="Arial" w:cs="Arial"/>
          <w:sz w:val="24"/>
          <w:szCs w:val="24"/>
        </w:rPr>
        <w:t>iữ nguyên toàn bộ hình dáng phân phối thống kê của tập gốc. Khi đem tập dữ liệu GIẢ này đi huấn luyện mô hình M</w:t>
      </w:r>
      <w:r>
        <w:rPr>
          <w:rFonts w:hint="default" w:ascii="Arial" w:hAnsi="Arial" w:cs="Arial"/>
          <w:sz w:val="24"/>
          <w:szCs w:val="24"/>
          <w:lang w:val="en-US"/>
        </w:rPr>
        <w:t>L</w:t>
      </w:r>
      <w:r>
        <w:rPr>
          <w:rFonts w:hint="default" w:ascii="Arial" w:hAnsi="Arial" w:cs="Arial"/>
          <w:sz w:val="24"/>
          <w:szCs w:val="24"/>
        </w:rPr>
        <w:t xml:space="preserve"> (như XGBoost/Random Forest dự báo nợ xấu), độ chính xác của nó phải đạt mức tương đương 95-99% so với việc huấn luyện trực tiếp bằng tập dữ liệu THẬT (Tính chất </w:t>
      </w:r>
      <w:r>
        <w:rPr>
          <w:rFonts w:hint="default" w:ascii="Arial" w:hAnsi="Arial" w:cs="Arial"/>
          <w:sz w:val="24"/>
          <w:szCs w:val="24"/>
          <w:lang w:val="en-US"/>
        </w:rPr>
        <w:t>ML</w:t>
      </w:r>
      <w:r>
        <w:rPr>
          <w:rFonts w:hint="default" w:ascii="Arial" w:hAnsi="Arial" w:cs="Arial"/>
          <w:sz w:val="24"/>
          <w:szCs w:val="24"/>
        </w:rPr>
        <w:t xml:space="preserve"> Efficacy).</w:t>
      </w:r>
    </w:p>
    <w:p w14:paraId="0A9BB39A">
      <w:pPr>
        <w:keepNext w:val="0"/>
        <w:keepLines w:val="0"/>
        <w:pageBreakBefore w:val="0"/>
        <w:widowControl/>
        <w:kinsoku/>
        <w:wordWrap/>
        <w:overflowPunct/>
        <w:topLinePunct w:val="0"/>
        <w:autoSpaceDE/>
        <w:autoSpaceDN/>
        <w:bidi w:val="0"/>
        <w:adjustRightInd/>
        <w:snapToGrid/>
        <w:spacing w:after="181" w:afterLines="50"/>
        <w:jc w:val="both"/>
        <w:textAlignment w:val="auto"/>
        <w:rPr>
          <w:rFonts w:hint="default" w:ascii="Arial" w:hAnsi="Arial" w:cs="Arial"/>
          <w:sz w:val="24"/>
          <w:szCs w:val="24"/>
        </w:rPr>
      </w:pPr>
      <w:r>
        <w:rPr>
          <w:rFonts w:hint="default" w:ascii="Arial" w:hAnsi="Arial" w:cs="Arial"/>
          <w:sz w:val="24"/>
          <w:szCs w:val="24"/>
        </w:rPr>
        <w:t>Sản phẩm đầu ra của đề tài bao gồm Core Engine sinh dữ liệu và Hệ thống đo lường tự động (Audit Framework) nhằm nghiệm thu chặt chẽ 3 tiêu chí sinh tử của dữ liệu giả:</w:t>
      </w:r>
    </w:p>
    <w:p w14:paraId="65400EDD">
      <w:pPr>
        <w:keepNext w:val="0"/>
        <w:keepLines w:val="0"/>
        <w:pageBreakBefore w:val="0"/>
        <w:widowControl/>
        <w:numPr>
          <w:ilvl w:val="0"/>
          <w:numId w:val="2"/>
        </w:numPr>
        <w:kinsoku/>
        <w:wordWrap/>
        <w:overflowPunct/>
        <w:topLinePunct w:val="0"/>
        <w:autoSpaceDE/>
        <w:autoSpaceDN/>
        <w:bidi w:val="0"/>
        <w:adjustRightInd/>
        <w:snapToGrid/>
        <w:spacing w:after="181" w:afterLines="50"/>
        <w:ind w:left="420" w:leftChars="0" w:hanging="220" w:firstLineChars="0"/>
        <w:jc w:val="both"/>
        <w:textAlignment w:val="auto"/>
        <w:rPr>
          <w:rFonts w:hint="default" w:ascii="Arial" w:hAnsi="Arial" w:cs="Arial"/>
          <w:sz w:val="24"/>
          <w:szCs w:val="24"/>
        </w:rPr>
      </w:pPr>
      <w:r>
        <w:rPr>
          <w:rFonts w:hint="default" w:ascii="Arial" w:hAnsi="Arial" w:cs="Arial"/>
          <w:sz w:val="24"/>
          <w:szCs w:val="24"/>
        </w:rPr>
        <w:t>Độ tương đồng thống kê (Statistical Similarity): Đo lường bằng khoảng cách toán học để chứng minh cấu trúc, phân phối và sự tương quan chéo của tập giả khớp tới 95% so với tập gốc.</w:t>
      </w:r>
    </w:p>
    <w:p w14:paraId="7E739163">
      <w:pPr>
        <w:keepNext w:val="0"/>
        <w:keepLines w:val="0"/>
        <w:pageBreakBefore w:val="0"/>
        <w:widowControl/>
        <w:numPr>
          <w:ilvl w:val="0"/>
          <w:numId w:val="2"/>
        </w:numPr>
        <w:kinsoku/>
        <w:wordWrap/>
        <w:overflowPunct/>
        <w:topLinePunct w:val="0"/>
        <w:autoSpaceDE/>
        <w:autoSpaceDN/>
        <w:bidi w:val="0"/>
        <w:adjustRightInd/>
        <w:snapToGrid/>
        <w:spacing w:after="181" w:afterLines="50"/>
        <w:ind w:left="420" w:leftChars="0" w:hanging="220" w:firstLineChars="0"/>
        <w:jc w:val="both"/>
        <w:textAlignment w:val="auto"/>
        <w:rPr>
          <w:rFonts w:hint="default" w:ascii="Arial" w:hAnsi="Arial" w:cs="Arial"/>
          <w:sz w:val="24"/>
          <w:szCs w:val="24"/>
        </w:rPr>
      </w:pPr>
      <w:r>
        <w:rPr>
          <w:rFonts w:hint="default" w:ascii="Arial" w:hAnsi="Arial" w:cs="Arial"/>
          <w:sz w:val="24"/>
          <w:szCs w:val="24"/>
        </w:rPr>
        <w:t>Tính an toàn bảo mật (Privacy Preserving): Chứng minh mô hình sinh ra dữ liệu mới thực sự, hoàn toàn không ghi nhớ (memorize) hay sao chép bất kỳ hồ sơ cá nhân thật nào của tập gốc.</w:t>
      </w:r>
    </w:p>
    <w:p w14:paraId="3814C931">
      <w:pPr>
        <w:keepNext w:val="0"/>
        <w:keepLines w:val="0"/>
        <w:pageBreakBefore w:val="0"/>
        <w:widowControl/>
        <w:numPr>
          <w:ilvl w:val="0"/>
          <w:numId w:val="2"/>
        </w:numPr>
        <w:kinsoku/>
        <w:wordWrap/>
        <w:overflowPunct/>
        <w:topLinePunct w:val="0"/>
        <w:autoSpaceDE/>
        <w:autoSpaceDN/>
        <w:bidi w:val="0"/>
        <w:adjustRightInd/>
        <w:snapToGrid/>
        <w:spacing w:after="181" w:afterLines="50"/>
        <w:ind w:left="420" w:leftChars="0" w:hanging="220" w:firstLineChars="0"/>
        <w:jc w:val="both"/>
        <w:textAlignment w:val="auto"/>
        <w:rPr>
          <w:rFonts w:hint="default" w:ascii="Arial" w:hAnsi="Arial" w:cs="Arial"/>
          <w:sz w:val="24"/>
          <w:szCs w:val="24"/>
        </w:rPr>
      </w:pPr>
      <w:r>
        <w:rPr>
          <w:rFonts w:hint="default" w:ascii="Arial" w:hAnsi="Arial" w:cs="Arial"/>
          <w:sz w:val="24"/>
          <w:szCs w:val="24"/>
        </w:rPr>
        <w:t>Độ hữu dụng cho Machine Learning (ML Efficacy): Chứng minh tính thực tiễn bằng cách: Lấy dữ liệu giả để huấn luyện các mô hình dự báo nghiệp vụ (như XGBoost, Random Forest), và đạt được độ suy giảm hiệu năng (Accuracy Loss) ở mức cực thấp (&lt; 5%) so với việc dùng dữ liệu thật.</w:t>
      </w:r>
    </w:p>
    <w:p w14:paraId="365C744A">
      <w:pPr>
        <w:keepNext w:val="0"/>
        <w:keepLines w:val="0"/>
        <w:pageBreakBefore w:val="0"/>
        <w:widowControl/>
        <w:numPr>
          <w:numId w:val="0"/>
        </w:numPr>
        <w:kinsoku/>
        <w:wordWrap/>
        <w:overflowPunct/>
        <w:topLinePunct w:val="0"/>
        <w:autoSpaceDE/>
        <w:autoSpaceDN/>
        <w:bidi w:val="0"/>
        <w:adjustRightInd/>
        <w:snapToGrid/>
        <w:spacing w:before="361" w:beforeLines="100" w:after="361" w:afterLines="100"/>
        <w:textAlignment w:val="auto"/>
        <w:rPr>
          <w:rFonts w:hint="default" w:ascii="Arial" w:hAnsi="Arial" w:cs="Arial"/>
          <w:sz w:val="24"/>
          <w:szCs w:val="24"/>
          <w:lang w:val="en-US"/>
        </w:rPr>
      </w:pPr>
      <w:bookmarkStart w:id="0" w:name="_GoBack"/>
      <w:bookmarkEnd w:id="0"/>
    </w:p>
    <w:sectPr>
      <w:pgSz w:w="11906" w:h="16838"/>
      <w:pgMar w:top="1440" w:right="1306" w:bottom="1440" w:left="12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Emoji">
    <w:panose1 w:val="020B0502040204020203"/>
    <w:charset w:val="00"/>
    <w:family w:val="auto"/>
    <w:pitch w:val="default"/>
    <w:sig w:usb0="00000001" w:usb1="02000000" w:usb2="08000000" w:usb3="00000000" w:csb0="00000001"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DA40412"/>
    <w:multiLevelType w:val="singleLevel"/>
    <w:tmpl w:val="9DA40412"/>
    <w:lvl w:ilvl="0" w:tentative="0">
      <w:start w:val="1"/>
      <w:numFmt w:val="bullet"/>
      <w:lvlText w:val=""/>
      <w:lvlJc w:val="left"/>
      <w:pPr>
        <w:tabs>
          <w:tab w:val="left" w:pos="420"/>
        </w:tabs>
        <w:ind w:left="420" w:leftChars="0" w:hanging="420" w:firstLineChars="0"/>
      </w:pPr>
      <w:rPr>
        <w:rFonts w:hint="default" w:ascii="Wingdings" w:hAnsi="Wingdings"/>
        <w:sz w:val="13"/>
        <w:szCs w:val="13"/>
      </w:rPr>
    </w:lvl>
  </w:abstractNum>
  <w:abstractNum w:abstractNumId="1">
    <w:nsid w:val="C34D7B8D"/>
    <w:multiLevelType w:val="singleLevel"/>
    <w:tmpl w:val="C34D7B8D"/>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BED17C5"/>
    <w:rsid w:val="4431076F"/>
    <w:rsid w:val="5BED17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Emphasis"/>
    <w:basedOn w:val="2"/>
    <w:qFormat/>
    <w:uiPriority w:val="0"/>
    <w:rPr>
      <w:i/>
      <w:iCs/>
    </w:rPr>
  </w:style>
  <w:style w:type="paragraph" w:styleId="5">
    <w:name w:val="Normal (Web)"/>
    <w:basedOn w:val="1"/>
    <w:uiPriority w:val="0"/>
    <w:rPr>
      <w:sz w:val="24"/>
      <w:szCs w:val="24"/>
    </w:rPr>
  </w:style>
  <w:style w:type="character" w:styleId="6">
    <w:name w:val="Strong"/>
    <w:basedOn w:val="2"/>
    <w:qFormat/>
    <w:uiPriority w:val="0"/>
    <w:rPr>
      <w:b/>
      <w:bCs/>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24</TotalTime>
  <ScaleCrop>false</ScaleCrop>
  <LinksUpToDate>false</LinksUpToDate>
  <CharactersWithSpaces>0</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2026-06-02T07:13:00Z</dcterms:created>
  <dc:creator>Quỳnh Trâm Mai</dc:creator>
  <cp:lastModifiedBy>Quỳnh Trâm Mai</cp:lastModifiedBy>
  <dcterms:modified xsi:type="dcterms:W3CDTF">2026-06-02T07:39:01Z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1033-12.1.0.26372</vt:lpwstr>
  </property>
  <property fmtid="{D5CDD505-2E9C-101B-9397-08002B2CF9AE}" pid="3" name="ICV">
    <vt:lpwstr>259888063B8F40B9921596D3E314DE72_11</vt:lpwstr>
  </property>
  <property fmtid="{D5CDD505-2E9C-101B-9397-08002B2CF9AE}" pid="4" name="KSOTemplateDocerSaveRecord">
    <vt:lpwstr>eyJoZGlkIjoiNjI0MWI3NmQ5NmU0YmZhNDYyZjg2N2QzOTRiYzAwYWUiLCJ1c2VySWQiOiIxMzkxOTcwNjQyNDAxIn0=</vt:lpwstr>
  </property>
</Properties>
</file>