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73A8" w14:textId="66ED6352" w:rsidR="00E10223" w:rsidRPr="00E10223" w:rsidRDefault="00E10223" w:rsidP="00E10223">
      <w:pPr>
        <w:jc w:val="center"/>
        <w:rPr>
          <w:rFonts w:ascii="Arial" w:hAnsi="Arial" w:cs="Arial"/>
          <w:b/>
          <w:bCs/>
          <w:sz w:val="28"/>
          <w:szCs w:val="28"/>
        </w:rPr>
      </w:pPr>
      <w:r w:rsidRPr="00E10223">
        <w:rPr>
          <w:rFonts w:ascii="Arial" w:hAnsi="Arial" w:cs="Arial"/>
          <w:b/>
          <w:bCs/>
          <w:sz w:val="28"/>
          <w:szCs w:val="28"/>
        </w:rPr>
        <w:t>2025 FinHack Challenge Cases</w:t>
      </w:r>
    </w:p>
    <w:p w14:paraId="10992DD5" w14:textId="0BF6528F" w:rsidR="00E10223" w:rsidRDefault="00E10223" w:rsidP="00E10223">
      <w:pPr>
        <w:jc w:val="center"/>
        <w:rPr>
          <w:rFonts w:ascii="Arial" w:hAnsi="Arial" w:cs="Arial"/>
          <w:sz w:val="18"/>
          <w:szCs w:val="18"/>
        </w:rPr>
      </w:pPr>
      <w:r w:rsidRPr="00E10223">
        <w:rPr>
          <w:rFonts w:ascii="Arial" w:hAnsi="Arial" w:cs="Arial"/>
          <w:sz w:val="18"/>
          <w:szCs w:val="18"/>
        </w:rPr>
        <w:t>JSOM Finance Lab (</w:t>
      </w:r>
      <w:hyperlink r:id="rId7" w:history="1">
        <w:r w:rsidR="002E4FDF" w:rsidRPr="001672FD">
          <w:rPr>
            <w:rStyle w:val="Hyperlink"/>
            <w:rFonts w:ascii="Arial" w:hAnsi="Arial" w:cs="Arial"/>
            <w:sz w:val="18"/>
            <w:szCs w:val="18"/>
          </w:rPr>
          <w:t>JSOMFinLab@utdallas.edu</w:t>
        </w:r>
      </w:hyperlink>
      <w:r w:rsidRPr="00E10223">
        <w:rPr>
          <w:rFonts w:ascii="Arial" w:hAnsi="Arial" w:cs="Arial"/>
          <w:sz w:val="18"/>
          <w:szCs w:val="18"/>
        </w:rPr>
        <w:t>)</w:t>
      </w:r>
    </w:p>
    <w:p w14:paraId="0272467F" w14:textId="77777777" w:rsidR="002E4FDF" w:rsidRPr="00E10223" w:rsidRDefault="002E4FDF" w:rsidP="00E10223">
      <w:pPr>
        <w:jc w:val="center"/>
        <w:rPr>
          <w:rFonts w:ascii="Arial" w:hAnsi="Arial" w:cs="Arial"/>
          <w:sz w:val="18"/>
          <w:szCs w:val="18"/>
        </w:rPr>
      </w:pPr>
    </w:p>
    <w:p w14:paraId="656704E6" w14:textId="3C74BBFB" w:rsidR="00EA3293" w:rsidRPr="00E10223" w:rsidRDefault="00EA3293" w:rsidP="00EA3293">
      <w:pPr>
        <w:rPr>
          <w:rFonts w:ascii="Arial" w:hAnsi="Arial" w:cs="Arial"/>
          <w:b/>
          <w:bCs/>
          <w:sz w:val="20"/>
          <w:szCs w:val="20"/>
          <w:u w:val="single"/>
        </w:rPr>
      </w:pPr>
      <w:r w:rsidRPr="004B6CAF">
        <w:rPr>
          <w:rFonts w:ascii="Arial" w:hAnsi="Arial" w:cs="Arial"/>
          <w:b/>
          <w:bCs/>
          <w:sz w:val="20"/>
          <w:szCs w:val="20"/>
          <w:highlight w:val="yellow"/>
          <w:u w:val="single"/>
        </w:rPr>
        <w:t>Case 1 Title: Robo-Advisory Portfolio Optimizer: Building Intelligent Investment Portfolios</w:t>
      </w:r>
    </w:p>
    <w:p w14:paraId="3EC91C3D" w14:textId="77777777" w:rsidR="002E4FDF" w:rsidRDefault="002E4FDF" w:rsidP="00EA3293">
      <w:pPr>
        <w:rPr>
          <w:rFonts w:ascii="Arial" w:hAnsi="Arial" w:cs="Arial"/>
          <w:b/>
          <w:bCs/>
          <w:sz w:val="20"/>
          <w:szCs w:val="20"/>
        </w:rPr>
      </w:pPr>
    </w:p>
    <w:p w14:paraId="3C33E1F2" w14:textId="09C0A6BB" w:rsidR="00EA3293" w:rsidRPr="00E10223" w:rsidRDefault="009C6B55" w:rsidP="00EA3293">
      <w:pPr>
        <w:rPr>
          <w:rFonts w:ascii="Arial" w:hAnsi="Arial" w:cs="Arial"/>
          <w:b/>
          <w:bCs/>
          <w:sz w:val="20"/>
          <w:szCs w:val="20"/>
        </w:rPr>
      </w:pPr>
      <w:r w:rsidRPr="00E10223">
        <w:rPr>
          <w:rFonts w:ascii="Arial" w:hAnsi="Arial" w:cs="Arial"/>
          <w:b/>
          <w:bCs/>
          <w:sz w:val="20"/>
          <w:szCs w:val="20"/>
        </w:rPr>
        <w:t xml:space="preserve">Case </w:t>
      </w:r>
      <w:r w:rsidR="00EA3293" w:rsidRPr="00E10223">
        <w:rPr>
          <w:rFonts w:ascii="Arial" w:hAnsi="Arial" w:cs="Arial"/>
          <w:b/>
          <w:bCs/>
          <w:sz w:val="20"/>
          <w:szCs w:val="20"/>
        </w:rPr>
        <w:t>Objective:</w:t>
      </w:r>
    </w:p>
    <w:p w14:paraId="2D6FCB18" w14:textId="014C0204" w:rsidR="00EA3293" w:rsidRPr="00E10223" w:rsidRDefault="00EA3293" w:rsidP="00EA3293">
      <w:pPr>
        <w:rPr>
          <w:rFonts w:ascii="Arial" w:hAnsi="Arial" w:cs="Arial"/>
          <w:sz w:val="20"/>
          <w:szCs w:val="20"/>
        </w:rPr>
      </w:pPr>
      <w:r w:rsidRPr="00E10223">
        <w:rPr>
          <w:rFonts w:ascii="Arial" w:hAnsi="Arial" w:cs="Arial"/>
          <w:sz w:val="20"/>
          <w:szCs w:val="20"/>
        </w:rPr>
        <w:t xml:space="preserve">To design and implement a robo-advisory tool that recommends an optimized investment portfolio based on an individual's risk tolerance and financial goals. The solution should </w:t>
      </w:r>
      <w:r w:rsidR="00540D2C" w:rsidRPr="00E10223">
        <w:rPr>
          <w:rFonts w:ascii="Arial" w:hAnsi="Arial" w:cs="Arial"/>
          <w:sz w:val="20"/>
          <w:szCs w:val="20"/>
        </w:rPr>
        <w:t>consider risk and return tradeoff</w:t>
      </w:r>
      <w:r w:rsidRPr="00E10223">
        <w:rPr>
          <w:rFonts w:ascii="Arial" w:hAnsi="Arial" w:cs="Arial"/>
          <w:sz w:val="20"/>
          <w:szCs w:val="20"/>
        </w:rPr>
        <w:t>, leveraging historical market data and financial theories.</w:t>
      </w:r>
    </w:p>
    <w:p w14:paraId="34CF2AD1" w14:textId="77777777" w:rsidR="00EA3293" w:rsidRDefault="00EA3293" w:rsidP="00EA3293">
      <w:pPr>
        <w:rPr>
          <w:rFonts w:ascii="Arial" w:hAnsi="Arial" w:cs="Arial"/>
          <w:b/>
          <w:bCs/>
          <w:sz w:val="20"/>
          <w:szCs w:val="20"/>
        </w:rPr>
      </w:pPr>
      <w:r w:rsidRPr="00E10223">
        <w:rPr>
          <w:rFonts w:ascii="Arial" w:hAnsi="Arial" w:cs="Arial"/>
          <w:b/>
          <w:bCs/>
          <w:sz w:val="20"/>
          <w:szCs w:val="20"/>
        </w:rPr>
        <w:t>Problem Statement:</w:t>
      </w:r>
    </w:p>
    <w:p w14:paraId="49DDC619" w14:textId="77777777" w:rsidR="002E4FDF" w:rsidRPr="00E10223" w:rsidRDefault="002E4FDF" w:rsidP="00EA3293">
      <w:pPr>
        <w:rPr>
          <w:rFonts w:ascii="Arial" w:hAnsi="Arial" w:cs="Arial"/>
          <w:b/>
          <w:bCs/>
          <w:sz w:val="20"/>
          <w:szCs w:val="20"/>
        </w:rPr>
      </w:pPr>
    </w:p>
    <w:p w14:paraId="0AAA5844" w14:textId="77777777" w:rsidR="00EA3293" w:rsidRDefault="00EA3293" w:rsidP="00EA3293">
      <w:pPr>
        <w:rPr>
          <w:rFonts w:ascii="Arial" w:hAnsi="Arial" w:cs="Arial"/>
          <w:sz w:val="20"/>
          <w:szCs w:val="20"/>
        </w:rPr>
      </w:pPr>
      <w:r w:rsidRPr="00E10223">
        <w:rPr>
          <w:rFonts w:ascii="Arial" w:hAnsi="Arial" w:cs="Arial"/>
          <w:sz w:val="20"/>
          <w:szCs w:val="20"/>
        </w:rPr>
        <w:t>You are part of a fintech startup tasked with building a next-generation robo-advisory platform. The platform should recommend investment portfolios tailored to users' risk tolerance, investment horizon, and financial goals. The objective is to maximize risk-adjusted returns while maintaining user-specific constraints.</w:t>
      </w:r>
    </w:p>
    <w:p w14:paraId="53ADA48F" w14:textId="77777777" w:rsidR="002E4FDF" w:rsidRPr="00E10223" w:rsidRDefault="002E4FDF" w:rsidP="00EA3293">
      <w:pPr>
        <w:rPr>
          <w:rFonts w:ascii="Arial" w:hAnsi="Arial" w:cs="Arial"/>
          <w:sz w:val="20"/>
          <w:szCs w:val="20"/>
        </w:rPr>
      </w:pPr>
    </w:p>
    <w:p w14:paraId="4408CEFE" w14:textId="77777777" w:rsidR="00EA3293" w:rsidRPr="00E10223" w:rsidRDefault="00EA3293" w:rsidP="00EA3293">
      <w:pPr>
        <w:rPr>
          <w:rFonts w:ascii="Arial" w:hAnsi="Arial" w:cs="Arial"/>
          <w:b/>
          <w:bCs/>
          <w:sz w:val="20"/>
          <w:szCs w:val="20"/>
        </w:rPr>
      </w:pPr>
      <w:r w:rsidRPr="00E10223">
        <w:rPr>
          <w:rFonts w:ascii="Arial" w:hAnsi="Arial" w:cs="Arial"/>
          <w:b/>
          <w:bCs/>
          <w:sz w:val="20"/>
          <w:szCs w:val="20"/>
        </w:rPr>
        <w:t>Deliverables:</w:t>
      </w:r>
    </w:p>
    <w:p w14:paraId="20F9B925" w14:textId="77777777" w:rsidR="00EA3293" w:rsidRPr="00E10223" w:rsidRDefault="00EA3293" w:rsidP="00EA3293">
      <w:pPr>
        <w:numPr>
          <w:ilvl w:val="0"/>
          <w:numId w:val="1"/>
        </w:numPr>
        <w:rPr>
          <w:rFonts w:ascii="Arial" w:hAnsi="Arial" w:cs="Arial"/>
          <w:sz w:val="20"/>
          <w:szCs w:val="20"/>
        </w:rPr>
      </w:pPr>
      <w:r w:rsidRPr="00E10223">
        <w:rPr>
          <w:rFonts w:ascii="Arial" w:hAnsi="Arial" w:cs="Arial"/>
          <w:b/>
          <w:bCs/>
          <w:sz w:val="20"/>
          <w:szCs w:val="20"/>
        </w:rPr>
        <w:t>Code Notebook or Application:</w:t>
      </w:r>
      <w:r w:rsidRPr="00E10223">
        <w:rPr>
          <w:rFonts w:ascii="Arial" w:hAnsi="Arial" w:cs="Arial"/>
          <w:sz w:val="20"/>
          <w:szCs w:val="20"/>
        </w:rPr>
        <w:t xml:space="preserve"> Well-documented code implementing the robo-advisor, including:</w:t>
      </w:r>
    </w:p>
    <w:p w14:paraId="2740963C" w14:textId="77777777" w:rsidR="00EA3293" w:rsidRPr="00E10223" w:rsidRDefault="00EA3293" w:rsidP="00EA3293">
      <w:pPr>
        <w:numPr>
          <w:ilvl w:val="1"/>
          <w:numId w:val="1"/>
        </w:numPr>
        <w:rPr>
          <w:rFonts w:ascii="Arial" w:hAnsi="Arial" w:cs="Arial"/>
          <w:sz w:val="20"/>
          <w:szCs w:val="20"/>
        </w:rPr>
      </w:pPr>
      <w:r w:rsidRPr="00E10223">
        <w:rPr>
          <w:rFonts w:ascii="Arial" w:hAnsi="Arial" w:cs="Arial"/>
          <w:sz w:val="20"/>
          <w:szCs w:val="20"/>
        </w:rPr>
        <w:t>User input collection, portfolio optimization, and backtesting.</w:t>
      </w:r>
    </w:p>
    <w:p w14:paraId="73D054CF" w14:textId="77777777" w:rsidR="00EA3293" w:rsidRPr="00E10223" w:rsidRDefault="00EA3293" w:rsidP="00EA3293">
      <w:pPr>
        <w:numPr>
          <w:ilvl w:val="0"/>
          <w:numId w:val="1"/>
        </w:numPr>
        <w:rPr>
          <w:rFonts w:ascii="Arial" w:hAnsi="Arial" w:cs="Arial"/>
          <w:sz w:val="20"/>
          <w:szCs w:val="20"/>
        </w:rPr>
      </w:pPr>
      <w:r w:rsidRPr="00E10223">
        <w:rPr>
          <w:rFonts w:ascii="Arial" w:hAnsi="Arial" w:cs="Arial"/>
          <w:b/>
          <w:bCs/>
          <w:sz w:val="20"/>
          <w:szCs w:val="20"/>
        </w:rPr>
        <w:t>Dashboard or User Interface:</w:t>
      </w:r>
    </w:p>
    <w:p w14:paraId="1A528150" w14:textId="77777777" w:rsidR="00EA3293" w:rsidRPr="00E10223" w:rsidRDefault="00EA3293" w:rsidP="00EA3293">
      <w:pPr>
        <w:numPr>
          <w:ilvl w:val="1"/>
          <w:numId w:val="1"/>
        </w:numPr>
        <w:rPr>
          <w:rFonts w:ascii="Arial" w:hAnsi="Arial" w:cs="Arial"/>
          <w:sz w:val="20"/>
          <w:szCs w:val="20"/>
        </w:rPr>
      </w:pPr>
      <w:r w:rsidRPr="00E10223">
        <w:rPr>
          <w:rFonts w:ascii="Arial" w:hAnsi="Arial" w:cs="Arial"/>
          <w:sz w:val="20"/>
          <w:szCs w:val="20"/>
        </w:rPr>
        <w:t>Interactive dashboard displaying portfolio recommendations and insights.</w:t>
      </w:r>
    </w:p>
    <w:p w14:paraId="6A379421" w14:textId="77777777" w:rsidR="00EA3293" w:rsidRPr="00E10223" w:rsidRDefault="00EA3293" w:rsidP="00EA3293">
      <w:pPr>
        <w:numPr>
          <w:ilvl w:val="1"/>
          <w:numId w:val="1"/>
        </w:numPr>
        <w:rPr>
          <w:rFonts w:ascii="Arial" w:hAnsi="Arial" w:cs="Arial"/>
          <w:sz w:val="20"/>
          <w:szCs w:val="20"/>
        </w:rPr>
      </w:pPr>
      <w:r w:rsidRPr="00E10223">
        <w:rPr>
          <w:rFonts w:ascii="Arial" w:hAnsi="Arial" w:cs="Arial"/>
          <w:sz w:val="20"/>
          <w:szCs w:val="20"/>
        </w:rPr>
        <w:t>Simple, intuitive UI for user interaction and feedback.</w:t>
      </w:r>
    </w:p>
    <w:p w14:paraId="713AAD6C" w14:textId="7BB6A880" w:rsidR="00EA3293" w:rsidRPr="00E10223" w:rsidRDefault="00EA3293" w:rsidP="00EA3293">
      <w:pPr>
        <w:numPr>
          <w:ilvl w:val="0"/>
          <w:numId w:val="1"/>
        </w:numPr>
        <w:rPr>
          <w:rFonts w:ascii="Arial" w:hAnsi="Arial" w:cs="Arial"/>
          <w:sz w:val="20"/>
          <w:szCs w:val="20"/>
        </w:rPr>
      </w:pPr>
      <w:r w:rsidRPr="00E10223">
        <w:rPr>
          <w:rFonts w:ascii="Arial" w:hAnsi="Arial" w:cs="Arial"/>
          <w:b/>
          <w:bCs/>
          <w:sz w:val="20"/>
          <w:szCs w:val="20"/>
        </w:rPr>
        <w:t>Presentation:</w:t>
      </w:r>
    </w:p>
    <w:p w14:paraId="731BF69A" w14:textId="77777777" w:rsidR="00EA3293" w:rsidRPr="00E10223" w:rsidRDefault="00EA3293" w:rsidP="00EA3293">
      <w:pPr>
        <w:numPr>
          <w:ilvl w:val="1"/>
          <w:numId w:val="1"/>
        </w:numPr>
        <w:rPr>
          <w:rFonts w:ascii="Arial" w:hAnsi="Arial" w:cs="Arial"/>
          <w:sz w:val="20"/>
          <w:szCs w:val="20"/>
        </w:rPr>
      </w:pPr>
      <w:r w:rsidRPr="00E10223">
        <w:rPr>
          <w:rFonts w:ascii="Arial" w:hAnsi="Arial" w:cs="Arial"/>
          <w:sz w:val="20"/>
          <w:szCs w:val="20"/>
        </w:rPr>
        <w:t>Overview of the robo-advisory tool and its features.</w:t>
      </w:r>
    </w:p>
    <w:p w14:paraId="12D06138" w14:textId="77777777" w:rsidR="00EA3293" w:rsidRPr="00E10223" w:rsidRDefault="00EA3293" w:rsidP="00EA3293">
      <w:pPr>
        <w:numPr>
          <w:ilvl w:val="1"/>
          <w:numId w:val="1"/>
        </w:numPr>
        <w:rPr>
          <w:rFonts w:ascii="Arial" w:hAnsi="Arial" w:cs="Arial"/>
          <w:sz w:val="20"/>
          <w:szCs w:val="20"/>
        </w:rPr>
      </w:pPr>
      <w:r w:rsidRPr="00E10223">
        <w:rPr>
          <w:rFonts w:ascii="Arial" w:hAnsi="Arial" w:cs="Arial"/>
          <w:sz w:val="20"/>
          <w:szCs w:val="20"/>
        </w:rPr>
        <w:t>Explanation of the optimization model and risk management techniques.</w:t>
      </w:r>
    </w:p>
    <w:p w14:paraId="5F2E4AC7" w14:textId="77777777" w:rsidR="00EA3293" w:rsidRDefault="00EA3293" w:rsidP="00EA3293">
      <w:pPr>
        <w:numPr>
          <w:ilvl w:val="1"/>
          <w:numId w:val="1"/>
        </w:numPr>
        <w:rPr>
          <w:rFonts w:ascii="Arial" w:hAnsi="Arial" w:cs="Arial"/>
          <w:sz w:val="20"/>
          <w:szCs w:val="20"/>
        </w:rPr>
      </w:pPr>
      <w:r w:rsidRPr="00E10223">
        <w:rPr>
          <w:rFonts w:ascii="Arial" w:hAnsi="Arial" w:cs="Arial"/>
          <w:sz w:val="20"/>
          <w:szCs w:val="20"/>
        </w:rPr>
        <w:t>Demonstration of results with visualizations and performance metrics.</w:t>
      </w:r>
    </w:p>
    <w:p w14:paraId="4EBAE43E" w14:textId="77777777" w:rsidR="002E4FDF" w:rsidRPr="00E10223" w:rsidRDefault="002E4FDF" w:rsidP="002E4FDF">
      <w:pPr>
        <w:ind w:left="1440"/>
        <w:rPr>
          <w:rFonts w:ascii="Arial" w:hAnsi="Arial" w:cs="Arial"/>
          <w:sz w:val="20"/>
          <w:szCs w:val="20"/>
        </w:rPr>
      </w:pPr>
    </w:p>
    <w:p w14:paraId="0DF79F4B" w14:textId="77777777" w:rsidR="00EA3293" w:rsidRPr="00E10223" w:rsidRDefault="00EA3293" w:rsidP="00EA3293">
      <w:pPr>
        <w:rPr>
          <w:rFonts w:ascii="Arial" w:hAnsi="Arial" w:cs="Arial"/>
          <w:b/>
          <w:bCs/>
          <w:sz w:val="20"/>
          <w:szCs w:val="20"/>
        </w:rPr>
      </w:pPr>
      <w:r w:rsidRPr="00E10223">
        <w:rPr>
          <w:rFonts w:ascii="Arial" w:hAnsi="Arial" w:cs="Arial"/>
          <w:b/>
          <w:bCs/>
          <w:sz w:val="20"/>
          <w:szCs w:val="20"/>
        </w:rPr>
        <w:t>Evaluation Criteria:</w:t>
      </w:r>
    </w:p>
    <w:p w14:paraId="6FA6C268" w14:textId="77777777" w:rsidR="00EA3293" w:rsidRPr="00E10223" w:rsidRDefault="00EA3293" w:rsidP="00EA3293">
      <w:pPr>
        <w:numPr>
          <w:ilvl w:val="0"/>
          <w:numId w:val="2"/>
        </w:numPr>
        <w:rPr>
          <w:rFonts w:ascii="Arial" w:hAnsi="Arial" w:cs="Arial"/>
          <w:sz w:val="20"/>
          <w:szCs w:val="20"/>
        </w:rPr>
      </w:pPr>
      <w:r w:rsidRPr="00E10223">
        <w:rPr>
          <w:rFonts w:ascii="Arial" w:hAnsi="Arial" w:cs="Arial"/>
          <w:b/>
          <w:bCs/>
          <w:sz w:val="20"/>
          <w:szCs w:val="20"/>
        </w:rPr>
        <w:t>Optimization Accuracy:</w:t>
      </w:r>
      <w:r w:rsidRPr="00E10223">
        <w:rPr>
          <w:rFonts w:ascii="Arial" w:hAnsi="Arial" w:cs="Arial"/>
          <w:sz w:val="20"/>
          <w:szCs w:val="20"/>
        </w:rPr>
        <w:t xml:space="preserve"> Effectiveness of the portfolio optimization model.</w:t>
      </w:r>
    </w:p>
    <w:p w14:paraId="6B7CF887" w14:textId="77777777" w:rsidR="00EA3293" w:rsidRPr="00E10223" w:rsidRDefault="00EA3293" w:rsidP="00EA3293">
      <w:pPr>
        <w:numPr>
          <w:ilvl w:val="0"/>
          <w:numId w:val="2"/>
        </w:numPr>
        <w:rPr>
          <w:rFonts w:ascii="Arial" w:hAnsi="Arial" w:cs="Arial"/>
          <w:sz w:val="20"/>
          <w:szCs w:val="20"/>
        </w:rPr>
      </w:pPr>
      <w:r w:rsidRPr="00E10223">
        <w:rPr>
          <w:rFonts w:ascii="Arial" w:hAnsi="Arial" w:cs="Arial"/>
          <w:b/>
          <w:bCs/>
          <w:sz w:val="20"/>
          <w:szCs w:val="20"/>
        </w:rPr>
        <w:t>User Experience:</w:t>
      </w:r>
      <w:r w:rsidRPr="00E10223">
        <w:rPr>
          <w:rFonts w:ascii="Arial" w:hAnsi="Arial" w:cs="Arial"/>
          <w:sz w:val="20"/>
          <w:szCs w:val="20"/>
        </w:rPr>
        <w:t xml:space="preserve"> Quality and usability of the user interface and dashboard.</w:t>
      </w:r>
    </w:p>
    <w:p w14:paraId="345750D9" w14:textId="77777777" w:rsidR="00EA3293" w:rsidRPr="00E10223" w:rsidRDefault="00EA3293" w:rsidP="00EA3293">
      <w:pPr>
        <w:numPr>
          <w:ilvl w:val="0"/>
          <w:numId w:val="2"/>
        </w:numPr>
        <w:rPr>
          <w:rFonts w:ascii="Arial" w:hAnsi="Arial" w:cs="Arial"/>
          <w:sz w:val="20"/>
          <w:szCs w:val="20"/>
        </w:rPr>
      </w:pPr>
      <w:r w:rsidRPr="00E10223">
        <w:rPr>
          <w:rFonts w:ascii="Arial" w:hAnsi="Arial" w:cs="Arial"/>
          <w:b/>
          <w:bCs/>
          <w:sz w:val="20"/>
          <w:szCs w:val="20"/>
        </w:rPr>
        <w:t>Risk Management:</w:t>
      </w:r>
      <w:r w:rsidRPr="00E10223">
        <w:rPr>
          <w:rFonts w:ascii="Arial" w:hAnsi="Arial" w:cs="Arial"/>
          <w:sz w:val="20"/>
          <w:szCs w:val="20"/>
        </w:rPr>
        <w:t xml:space="preserve"> Robustness of risk management rules and constraints.</w:t>
      </w:r>
    </w:p>
    <w:p w14:paraId="14C56DC6" w14:textId="77777777" w:rsidR="00EA3293" w:rsidRPr="00E10223" w:rsidRDefault="00EA3293" w:rsidP="00EA3293">
      <w:pPr>
        <w:numPr>
          <w:ilvl w:val="0"/>
          <w:numId w:val="2"/>
        </w:numPr>
        <w:rPr>
          <w:rFonts w:ascii="Arial" w:hAnsi="Arial" w:cs="Arial"/>
          <w:sz w:val="20"/>
          <w:szCs w:val="20"/>
        </w:rPr>
      </w:pPr>
      <w:r w:rsidRPr="00E10223">
        <w:rPr>
          <w:rFonts w:ascii="Arial" w:hAnsi="Arial" w:cs="Arial"/>
          <w:b/>
          <w:bCs/>
          <w:sz w:val="20"/>
          <w:szCs w:val="20"/>
        </w:rPr>
        <w:t>Innovation and Complexity:</w:t>
      </w:r>
      <w:r w:rsidRPr="00E10223">
        <w:rPr>
          <w:rFonts w:ascii="Arial" w:hAnsi="Arial" w:cs="Arial"/>
          <w:sz w:val="20"/>
          <w:szCs w:val="20"/>
        </w:rPr>
        <w:t xml:space="preserve"> Novelty of features (e.g., predictive modeling, ESG integration).</w:t>
      </w:r>
    </w:p>
    <w:p w14:paraId="651A69E2" w14:textId="64E9A6E6" w:rsidR="00EA3293" w:rsidRPr="00E10223" w:rsidRDefault="00EA3293" w:rsidP="00EA3293">
      <w:pPr>
        <w:numPr>
          <w:ilvl w:val="0"/>
          <w:numId w:val="2"/>
        </w:numPr>
        <w:rPr>
          <w:rFonts w:ascii="Arial" w:hAnsi="Arial" w:cs="Arial"/>
          <w:sz w:val="20"/>
          <w:szCs w:val="20"/>
        </w:rPr>
      </w:pPr>
      <w:r w:rsidRPr="00E10223">
        <w:rPr>
          <w:rFonts w:ascii="Arial" w:hAnsi="Arial" w:cs="Arial"/>
          <w:b/>
          <w:bCs/>
          <w:sz w:val="20"/>
          <w:szCs w:val="20"/>
        </w:rPr>
        <w:t>Presentation Quality:</w:t>
      </w:r>
      <w:r w:rsidRPr="00E10223">
        <w:rPr>
          <w:rFonts w:ascii="Arial" w:hAnsi="Arial" w:cs="Arial"/>
          <w:sz w:val="20"/>
          <w:szCs w:val="20"/>
        </w:rPr>
        <w:t xml:space="preserve"> Clarity, logical flow, and ability to justify decisions.</w:t>
      </w:r>
    </w:p>
    <w:p w14:paraId="17A6E81B" w14:textId="77777777" w:rsidR="00196318" w:rsidRPr="00E10223" w:rsidRDefault="00196318" w:rsidP="00196318">
      <w:pPr>
        <w:rPr>
          <w:rFonts w:ascii="Arial" w:hAnsi="Arial" w:cs="Arial"/>
          <w:sz w:val="20"/>
          <w:szCs w:val="20"/>
        </w:rPr>
      </w:pPr>
    </w:p>
    <w:p w14:paraId="51A73880" w14:textId="77777777" w:rsidR="00196318" w:rsidRPr="00E10223" w:rsidRDefault="00196318" w:rsidP="00196318">
      <w:pPr>
        <w:rPr>
          <w:rFonts w:ascii="Arial" w:hAnsi="Arial" w:cs="Arial"/>
          <w:sz w:val="20"/>
          <w:szCs w:val="20"/>
        </w:rPr>
      </w:pPr>
    </w:p>
    <w:p w14:paraId="7A5C6FB3" w14:textId="77777777" w:rsidR="004B6CAF" w:rsidRDefault="004B6CAF">
      <w:pPr>
        <w:rPr>
          <w:rFonts w:ascii="Arial" w:hAnsi="Arial" w:cs="Arial"/>
          <w:sz w:val="20"/>
          <w:szCs w:val="20"/>
        </w:rPr>
      </w:pPr>
    </w:p>
    <w:p w14:paraId="7EDD4583" w14:textId="77777777" w:rsidR="002E4FDF" w:rsidRDefault="002E4FDF">
      <w:pPr>
        <w:spacing w:after="160" w:line="259" w:lineRule="auto"/>
        <w:rPr>
          <w:rFonts w:ascii="Arial" w:hAnsi="Arial" w:cs="Arial"/>
          <w:b/>
          <w:bCs/>
          <w:sz w:val="20"/>
          <w:szCs w:val="20"/>
          <w:highlight w:val="yellow"/>
          <w:u w:val="single"/>
        </w:rPr>
      </w:pPr>
      <w:r>
        <w:rPr>
          <w:rFonts w:ascii="Arial" w:hAnsi="Arial" w:cs="Arial"/>
          <w:b/>
          <w:bCs/>
          <w:sz w:val="20"/>
          <w:szCs w:val="20"/>
          <w:highlight w:val="yellow"/>
          <w:u w:val="single"/>
        </w:rPr>
        <w:br w:type="page"/>
      </w:r>
    </w:p>
    <w:p w14:paraId="7A685429" w14:textId="08F37507" w:rsidR="00180350" w:rsidRPr="00E10223" w:rsidRDefault="00EA3293">
      <w:pPr>
        <w:rPr>
          <w:rFonts w:ascii="Arial" w:hAnsi="Arial" w:cs="Arial"/>
          <w:b/>
          <w:bCs/>
          <w:sz w:val="20"/>
          <w:szCs w:val="20"/>
          <w:u w:val="single"/>
        </w:rPr>
      </w:pPr>
      <w:r w:rsidRPr="004B6CAF">
        <w:rPr>
          <w:rFonts w:ascii="Arial" w:hAnsi="Arial" w:cs="Arial"/>
          <w:b/>
          <w:bCs/>
          <w:sz w:val="20"/>
          <w:szCs w:val="20"/>
          <w:highlight w:val="yellow"/>
          <w:u w:val="single"/>
        </w:rPr>
        <w:lastRenderedPageBreak/>
        <w:t>Case 2: Predictive Healthcare Cost Analysis</w:t>
      </w:r>
    </w:p>
    <w:p w14:paraId="60F1E0EB" w14:textId="77777777" w:rsidR="002E4FDF" w:rsidRDefault="002E4FDF" w:rsidP="001D5EB8">
      <w:pPr>
        <w:rPr>
          <w:rFonts w:ascii="Arial" w:hAnsi="Arial" w:cs="Arial"/>
          <w:b/>
          <w:bCs/>
          <w:sz w:val="20"/>
          <w:szCs w:val="20"/>
        </w:rPr>
      </w:pPr>
    </w:p>
    <w:p w14:paraId="7104DC0D" w14:textId="444D34DD" w:rsidR="001D5EB8" w:rsidRDefault="009C6B55" w:rsidP="001D5EB8">
      <w:pPr>
        <w:rPr>
          <w:rFonts w:ascii="Arial" w:hAnsi="Arial" w:cs="Arial"/>
          <w:b/>
          <w:bCs/>
          <w:sz w:val="20"/>
          <w:szCs w:val="20"/>
        </w:rPr>
      </w:pPr>
      <w:r w:rsidRPr="00E10223">
        <w:rPr>
          <w:rFonts w:ascii="Arial" w:hAnsi="Arial" w:cs="Arial"/>
          <w:b/>
          <w:bCs/>
          <w:sz w:val="20"/>
          <w:szCs w:val="20"/>
        </w:rPr>
        <w:t>Case Objective</w:t>
      </w:r>
      <w:r w:rsidR="00EA3293" w:rsidRPr="00E10223">
        <w:rPr>
          <w:rFonts w:ascii="Arial" w:hAnsi="Arial" w:cs="Arial"/>
          <w:sz w:val="20"/>
          <w:szCs w:val="20"/>
        </w:rPr>
        <w:t xml:space="preserve">: </w:t>
      </w:r>
      <w:r w:rsidR="001D5EB8" w:rsidRPr="00E10223">
        <w:rPr>
          <w:rFonts w:ascii="Arial" w:hAnsi="Arial" w:cs="Arial"/>
          <w:sz w:val="20"/>
          <w:szCs w:val="20"/>
        </w:rPr>
        <w:t>Healthcare costs are difficult to predict, driven by complex factors including medical history, demographic attributes, regional variations, and evolving economic conditions. This case challenges participants to design a predictive model that estimates individual healthcare costs with greater accuracy and transparency. Using publicly available datasets, participants will explore how AI and data science can be applied to forecast medical expenses, identify cost drivers, and support risk assessment for insurers.</w:t>
      </w:r>
      <w:r w:rsidRPr="00E10223">
        <w:rPr>
          <w:rFonts w:ascii="Arial" w:hAnsi="Arial" w:cs="Arial"/>
          <w:b/>
          <w:bCs/>
          <w:sz w:val="20"/>
          <w:szCs w:val="20"/>
        </w:rPr>
        <w:t xml:space="preserve"> </w:t>
      </w:r>
    </w:p>
    <w:p w14:paraId="70539533" w14:textId="77777777" w:rsidR="002E4FDF" w:rsidRPr="00E10223" w:rsidRDefault="002E4FDF" w:rsidP="001D5EB8">
      <w:pPr>
        <w:rPr>
          <w:rFonts w:ascii="Arial" w:hAnsi="Arial" w:cs="Arial"/>
          <w:b/>
          <w:bCs/>
          <w:sz w:val="20"/>
          <w:szCs w:val="20"/>
        </w:rPr>
      </w:pPr>
    </w:p>
    <w:p w14:paraId="77729E9B" w14:textId="3FB26E50" w:rsidR="009C6B55" w:rsidRPr="00E10223" w:rsidRDefault="009C6B55" w:rsidP="001D5EB8">
      <w:pPr>
        <w:rPr>
          <w:rFonts w:ascii="Arial" w:hAnsi="Arial" w:cs="Arial"/>
          <w:sz w:val="20"/>
          <w:szCs w:val="20"/>
        </w:rPr>
      </w:pPr>
      <w:r w:rsidRPr="00E10223">
        <w:rPr>
          <w:rFonts w:ascii="Arial" w:hAnsi="Arial" w:cs="Arial"/>
          <w:b/>
          <w:bCs/>
          <w:sz w:val="20"/>
          <w:szCs w:val="20"/>
        </w:rPr>
        <w:t>Statement:</w:t>
      </w:r>
      <w:r w:rsidRPr="00E10223">
        <w:rPr>
          <w:rFonts w:ascii="Arial" w:hAnsi="Arial" w:cs="Arial"/>
          <w:sz w:val="20"/>
          <w:szCs w:val="20"/>
        </w:rPr>
        <w:t xml:space="preserve"> You are a Data Scientist at a health insurance company, responsible for developing an AI-driven healthcare cost prediction tool. </w:t>
      </w:r>
      <w:r w:rsidR="001D5EB8" w:rsidRPr="00E10223">
        <w:rPr>
          <w:rFonts w:ascii="Arial" w:hAnsi="Arial" w:cs="Arial"/>
          <w:sz w:val="20"/>
          <w:szCs w:val="20"/>
        </w:rPr>
        <w:t>Your goal is to build a model that helps insurers estimate future medical expenses by analyzing historical healthcare data, patient demographics, and macroeconomic indicators.</w:t>
      </w:r>
    </w:p>
    <w:p w14:paraId="1C2A7B7E" w14:textId="77777777" w:rsidR="001D5EB8" w:rsidRPr="00E10223" w:rsidRDefault="001D5EB8" w:rsidP="009C6B55">
      <w:pPr>
        <w:pStyle w:val="ListParagraph"/>
        <w:numPr>
          <w:ilvl w:val="0"/>
          <w:numId w:val="5"/>
        </w:numPr>
        <w:rPr>
          <w:rFonts w:ascii="Arial" w:hAnsi="Arial" w:cs="Arial"/>
          <w:sz w:val="20"/>
          <w:szCs w:val="20"/>
        </w:rPr>
      </w:pPr>
      <w:r w:rsidRPr="00E10223">
        <w:rPr>
          <w:rFonts w:ascii="Arial" w:hAnsi="Arial" w:cs="Arial"/>
          <w:sz w:val="20"/>
          <w:szCs w:val="20"/>
        </w:rPr>
        <w:t>Identify and analyze the key drivers of healthcare cost variations.</w:t>
      </w:r>
    </w:p>
    <w:p w14:paraId="22C5C51D" w14:textId="43EDFDB2" w:rsidR="009C6B55" w:rsidRPr="00E10223" w:rsidRDefault="009C6B55" w:rsidP="009C6B55">
      <w:pPr>
        <w:pStyle w:val="ListParagraph"/>
        <w:numPr>
          <w:ilvl w:val="0"/>
          <w:numId w:val="5"/>
        </w:numPr>
        <w:rPr>
          <w:rFonts w:ascii="Arial" w:hAnsi="Arial" w:cs="Arial"/>
          <w:sz w:val="20"/>
          <w:szCs w:val="20"/>
        </w:rPr>
      </w:pPr>
      <w:r w:rsidRPr="00E10223">
        <w:rPr>
          <w:rFonts w:ascii="Arial" w:hAnsi="Arial" w:cs="Arial"/>
          <w:sz w:val="20"/>
          <w:szCs w:val="20"/>
        </w:rPr>
        <w:t xml:space="preserve">Engineer features from patient records, diagnosis codes, and expenditures. </w:t>
      </w:r>
    </w:p>
    <w:p w14:paraId="1827AA94" w14:textId="77777777" w:rsidR="009C6B55" w:rsidRPr="00E10223" w:rsidRDefault="009C6B55" w:rsidP="009C6B55">
      <w:pPr>
        <w:pStyle w:val="ListParagraph"/>
        <w:numPr>
          <w:ilvl w:val="0"/>
          <w:numId w:val="5"/>
        </w:numPr>
        <w:rPr>
          <w:rFonts w:ascii="Arial" w:hAnsi="Arial" w:cs="Arial"/>
          <w:sz w:val="20"/>
          <w:szCs w:val="20"/>
        </w:rPr>
      </w:pPr>
      <w:r w:rsidRPr="00E10223">
        <w:rPr>
          <w:rFonts w:ascii="Arial" w:hAnsi="Arial" w:cs="Arial"/>
          <w:sz w:val="20"/>
          <w:szCs w:val="20"/>
        </w:rPr>
        <w:t xml:space="preserve">Develop an ML model to predict costs using medical and economic indicators. </w:t>
      </w:r>
    </w:p>
    <w:p w14:paraId="44C7AD5B" w14:textId="77777777" w:rsidR="009C6B55" w:rsidRPr="00E10223" w:rsidRDefault="009C6B55" w:rsidP="009C6B55">
      <w:pPr>
        <w:pStyle w:val="ListParagraph"/>
        <w:numPr>
          <w:ilvl w:val="0"/>
          <w:numId w:val="5"/>
        </w:numPr>
        <w:rPr>
          <w:rFonts w:ascii="Arial" w:hAnsi="Arial" w:cs="Arial"/>
          <w:sz w:val="20"/>
          <w:szCs w:val="20"/>
        </w:rPr>
      </w:pPr>
      <w:r w:rsidRPr="00E10223">
        <w:rPr>
          <w:rFonts w:ascii="Arial" w:hAnsi="Arial" w:cs="Arial"/>
          <w:sz w:val="20"/>
          <w:szCs w:val="20"/>
        </w:rPr>
        <w:t xml:space="preserve">Optimize model accuracy to reduce cost estimation errors. </w:t>
      </w:r>
    </w:p>
    <w:p w14:paraId="2D497DFA" w14:textId="55AB564D" w:rsidR="009C6B55" w:rsidRDefault="009C6B55" w:rsidP="00EA3293">
      <w:pPr>
        <w:pStyle w:val="ListParagraph"/>
        <w:numPr>
          <w:ilvl w:val="0"/>
          <w:numId w:val="5"/>
        </w:numPr>
        <w:rPr>
          <w:rFonts w:ascii="Arial" w:hAnsi="Arial" w:cs="Arial"/>
          <w:sz w:val="20"/>
          <w:szCs w:val="20"/>
        </w:rPr>
      </w:pPr>
      <w:r w:rsidRPr="00E10223">
        <w:rPr>
          <w:rFonts w:ascii="Arial" w:hAnsi="Arial" w:cs="Arial"/>
          <w:sz w:val="20"/>
          <w:szCs w:val="20"/>
        </w:rPr>
        <w:t>Visualize insights through interactive dashboards and data visualizations.</w:t>
      </w:r>
    </w:p>
    <w:p w14:paraId="123CF8B8" w14:textId="77777777" w:rsidR="002E4FDF" w:rsidRPr="00E10223" w:rsidRDefault="002E4FDF" w:rsidP="002E4FDF">
      <w:pPr>
        <w:pStyle w:val="ListParagraph"/>
        <w:rPr>
          <w:rFonts w:ascii="Arial" w:hAnsi="Arial" w:cs="Arial"/>
          <w:sz w:val="20"/>
          <w:szCs w:val="20"/>
        </w:rPr>
      </w:pPr>
    </w:p>
    <w:p w14:paraId="5DAEA796" w14:textId="4C352140" w:rsidR="00EA3293" w:rsidRPr="00E10223" w:rsidRDefault="00EA3293" w:rsidP="00EA3293">
      <w:pPr>
        <w:rPr>
          <w:rFonts w:ascii="Arial" w:hAnsi="Arial" w:cs="Arial"/>
          <w:b/>
          <w:bCs/>
          <w:sz w:val="20"/>
          <w:szCs w:val="20"/>
        </w:rPr>
      </w:pPr>
      <w:r w:rsidRPr="00E10223">
        <w:rPr>
          <w:rFonts w:ascii="Arial" w:hAnsi="Arial" w:cs="Arial"/>
          <w:b/>
          <w:bCs/>
          <w:sz w:val="20"/>
          <w:szCs w:val="20"/>
        </w:rPr>
        <w:t xml:space="preserve">Data Sources &amp; Guidelines: </w:t>
      </w:r>
    </w:p>
    <w:p w14:paraId="3BC23FA0" w14:textId="77777777" w:rsidR="00EA3293" w:rsidRPr="00E10223" w:rsidRDefault="00EA3293" w:rsidP="00EA3293">
      <w:pPr>
        <w:pStyle w:val="ListParagraph"/>
        <w:numPr>
          <w:ilvl w:val="0"/>
          <w:numId w:val="4"/>
        </w:numPr>
        <w:rPr>
          <w:rFonts w:ascii="Arial" w:hAnsi="Arial" w:cs="Arial"/>
          <w:sz w:val="20"/>
          <w:szCs w:val="20"/>
        </w:rPr>
      </w:pPr>
      <w:r w:rsidRPr="00E10223">
        <w:rPr>
          <w:rFonts w:ascii="Arial" w:hAnsi="Arial" w:cs="Arial"/>
          <w:sz w:val="20"/>
          <w:szCs w:val="20"/>
        </w:rPr>
        <w:t>Historical insurance claims (CMS Medicare, HCCI datasets).</w:t>
      </w:r>
    </w:p>
    <w:p w14:paraId="3553EEDE" w14:textId="77777777" w:rsidR="00EA3293" w:rsidRPr="00E10223" w:rsidRDefault="00EA3293" w:rsidP="00EA3293">
      <w:pPr>
        <w:pStyle w:val="ListParagraph"/>
        <w:numPr>
          <w:ilvl w:val="0"/>
          <w:numId w:val="4"/>
        </w:numPr>
        <w:rPr>
          <w:rFonts w:ascii="Arial" w:hAnsi="Arial" w:cs="Arial"/>
          <w:sz w:val="20"/>
          <w:szCs w:val="20"/>
        </w:rPr>
      </w:pPr>
      <w:r w:rsidRPr="00E10223">
        <w:rPr>
          <w:rFonts w:ascii="Arial" w:hAnsi="Arial" w:cs="Arial"/>
          <w:sz w:val="20"/>
          <w:szCs w:val="20"/>
        </w:rPr>
        <w:t xml:space="preserve">Hospital charges (CMS public datasets). </w:t>
      </w:r>
    </w:p>
    <w:p w14:paraId="066953BE" w14:textId="77777777" w:rsidR="00EA3293" w:rsidRPr="00E10223" w:rsidRDefault="00EA3293" w:rsidP="00EA3293">
      <w:pPr>
        <w:pStyle w:val="ListParagraph"/>
        <w:numPr>
          <w:ilvl w:val="0"/>
          <w:numId w:val="4"/>
        </w:numPr>
        <w:rPr>
          <w:rFonts w:ascii="Arial" w:hAnsi="Arial" w:cs="Arial"/>
          <w:sz w:val="20"/>
          <w:szCs w:val="20"/>
        </w:rPr>
      </w:pPr>
      <w:r w:rsidRPr="00E10223">
        <w:rPr>
          <w:rFonts w:ascii="Arial" w:hAnsi="Arial" w:cs="Arial"/>
          <w:sz w:val="20"/>
          <w:szCs w:val="20"/>
        </w:rPr>
        <w:t xml:space="preserve">Socioeconomic &amp; demographic data (U.S. Census, BEA, FRED). </w:t>
      </w:r>
    </w:p>
    <w:p w14:paraId="6B7DA11E" w14:textId="77777777" w:rsidR="00EA3293" w:rsidRPr="00E10223" w:rsidRDefault="00EA3293" w:rsidP="00EA3293">
      <w:pPr>
        <w:pStyle w:val="ListParagraph"/>
        <w:numPr>
          <w:ilvl w:val="0"/>
          <w:numId w:val="4"/>
        </w:numPr>
        <w:rPr>
          <w:rFonts w:ascii="Arial" w:hAnsi="Arial" w:cs="Arial"/>
          <w:sz w:val="20"/>
          <w:szCs w:val="20"/>
        </w:rPr>
      </w:pPr>
      <w:r w:rsidRPr="00E10223">
        <w:rPr>
          <w:rFonts w:ascii="Arial" w:hAnsi="Arial" w:cs="Arial"/>
          <w:sz w:val="20"/>
          <w:szCs w:val="20"/>
        </w:rPr>
        <w:t xml:space="preserve">Macroeconomic indicators (healthcare inflation, employment trends, GDP impact). </w:t>
      </w:r>
    </w:p>
    <w:p w14:paraId="48E50D8C" w14:textId="22748777" w:rsidR="00EA3293" w:rsidRDefault="00EA3293" w:rsidP="00EA3293">
      <w:pPr>
        <w:pStyle w:val="ListParagraph"/>
        <w:numPr>
          <w:ilvl w:val="0"/>
          <w:numId w:val="4"/>
        </w:numPr>
        <w:rPr>
          <w:rFonts w:ascii="Arial" w:hAnsi="Arial" w:cs="Arial"/>
          <w:sz w:val="20"/>
          <w:szCs w:val="20"/>
        </w:rPr>
      </w:pPr>
      <w:r w:rsidRPr="00E10223">
        <w:rPr>
          <w:rFonts w:ascii="Arial" w:hAnsi="Arial" w:cs="Arial"/>
          <w:sz w:val="20"/>
          <w:szCs w:val="20"/>
        </w:rPr>
        <w:t>Public health data (CDC disease indicators, NIH medical expenditures).</w:t>
      </w:r>
    </w:p>
    <w:p w14:paraId="52E6C100" w14:textId="77777777" w:rsidR="002E4FDF" w:rsidRPr="00E10223" w:rsidRDefault="002E4FDF" w:rsidP="002E4FDF">
      <w:pPr>
        <w:pStyle w:val="ListParagraph"/>
        <w:rPr>
          <w:rFonts w:ascii="Arial" w:hAnsi="Arial" w:cs="Arial"/>
          <w:sz w:val="20"/>
          <w:szCs w:val="20"/>
        </w:rPr>
      </w:pPr>
    </w:p>
    <w:p w14:paraId="0684958B" w14:textId="005CE48E" w:rsidR="00EA3293" w:rsidRPr="00E10223" w:rsidRDefault="00EA3293" w:rsidP="00EA3293">
      <w:pPr>
        <w:rPr>
          <w:rFonts w:ascii="Arial" w:hAnsi="Arial" w:cs="Arial"/>
          <w:sz w:val="20"/>
          <w:szCs w:val="20"/>
        </w:rPr>
      </w:pPr>
      <w:r w:rsidRPr="00E10223">
        <w:rPr>
          <w:rFonts w:ascii="Arial" w:hAnsi="Arial" w:cs="Arial"/>
          <w:b/>
          <w:bCs/>
          <w:sz w:val="20"/>
          <w:szCs w:val="20"/>
        </w:rPr>
        <w:t>Deliverables:</w:t>
      </w:r>
      <w:r w:rsidRPr="00E10223">
        <w:rPr>
          <w:rFonts w:ascii="Arial" w:hAnsi="Arial" w:cs="Arial"/>
          <w:sz w:val="20"/>
          <w:szCs w:val="20"/>
        </w:rPr>
        <w:t xml:space="preserve"> At the end of the challenge, teams </w:t>
      </w:r>
      <w:r w:rsidR="009C6B55" w:rsidRPr="00E10223">
        <w:rPr>
          <w:rFonts w:ascii="Arial" w:hAnsi="Arial" w:cs="Arial"/>
          <w:sz w:val="20"/>
          <w:szCs w:val="20"/>
        </w:rPr>
        <w:t>need to</w:t>
      </w:r>
      <w:r w:rsidRPr="00E10223">
        <w:rPr>
          <w:rFonts w:ascii="Arial" w:hAnsi="Arial" w:cs="Arial"/>
          <w:sz w:val="20"/>
          <w:szCs w:val="20"/>
        </w:rPr>
        <w:t xml:space="preserve"> submit: </w:t>
      </w:r>
    </w:p>
    <w:p w14:paraId="0E21209D" w14:textId="77777777" w:rsidR="00EA3293" w:rsidRPr="00E10223" w:rsidRDefault="00EA3293" w:rsidP="00EA3293">
      <w:pPr>
        <w:pStyle w:val="ListParagraph"/>
        <w:numPr>
          <w:ilvl w:val="0"/>
          <w:numId w:val="6"/>
        </w:numPr>
        <w:rPr>
          <w:rFonts w:ascii="Arial" w:hAnsi="Arial" w:cs="Arial"/>
          <w:sz w:val="20"/>
          <w:szCs w:val="20"/>
        </w:rPr>
      </w:pPr>
      <w:r w:rsidRPr="00E10223">
        <w:rPr>
          <w:rFonts w:ascii="Arial" w:hAnsi="Arial" w:cs="Arial"/>
          <w:sz w:val="20"/>
          <w:szCs w:val="20"/>
        </w:rPr>
        <w:t xml:space="preserve">A working model implementation (Python, SQL, Streamlit, Jupyter Notebook). </w:t>
      </w:r>
    </w:p>
    <w:p w14:paraId="463C919B" w14:textId="311BEA79" w:rsidR="00EA3293" w:rsidRPr="00E10223" w:rsidRDefault="00EA3293" w:rsidP="00EA3293">
      <w:pPr>
        <w:pStyle w:val="ListParagraph"/>
        <w:numPr>
          <w:ilvl w:val="0"/>
          <w:numId w:val="6"/>
        </w:numPr>
        <w:rPr>
          <w:rFonts w:ascii="Arial" w:hAnsi="Arial" w:cs="Arial"/>
          <w:sz w:val="20"/>
          <w:szCs w:val="20"/>
        </w:rPr>
      </w:pPr>
      <w:r w:rsidRPr="00E10223">
        <w:rPr>
          <w:rFonts w:ascii="Arial" w:hAnsi="Arial" w:cs="Arial"/>
          <w:sz w:val="20"/>
          <w:szCs w:val="20"/>
        </w:rPr>
        <w:t xml:space="preserve">A summary report </w:t>
      </w:r>
      <w:r w:rsidR="009278FC" w:rsidRPr="00E10223">
        <w:rPr>
          <w:rFonts w:ascii="Arial" w:hAnsi="Arial" w:cs="Arial"/>
          <w:sz w:val="20"/>
          <w:szCs w:val="20"/>
        </w:rPr>
        <w:t>in ppt or Jupyter Notebook includes as follows</w:t>
      </w:r>
      <w:r w:rsidRPr="00E10223">
        <w:rPr>
          <w:rFonts w:ascii="Arial" w:hAnsi="Arial" w:cs="Arial"/>
          <w:sz w:val="20"/>
          <w:szCs w:val="20"/>
        </w:rPr>
        <w:t xml:space="preserve">: </w:t>
      </w:r>
    </w:p>
    <w:p w14:paraId="5BCC76FA" w14:textId="153A4620" w:rsidR="00EA3293" w:rsidRPr="00E10223" w:rsidRDefault="00EA3293" w:rsidP="00EA3293">
      <w:pPr>
        <w:pStyle w:val="ListParagraph"/>
        <w:numPr>
          <w:ilvl w:val="1"/>
          <w:numId w:val="6"/>
        </w:numPr>
        <w:rPr>
          <w:rFonts w:ascii="Arial" w:hAnsi="Arial" w:cs="Arial"/>
          <w:sz w:val="20"/>
          <w:szCs w:val="20"/>
        </w:rPr>
      </w:pPr>
      <w:r w:rsidRPr="00E10223">
        <w:rPr>
          <w:rFonts w:ascii="Arial" w:hAnsi="Arial" w:cs="Arial"/>
          <w:sz w:val="20"/>
          <w:szCs w:val="20"/>
        </w:rPr>
        <w:t xml:space="preserve">Features used in the model. </w:t>
      </w:r>
    </w:p>
    <w:p w14:paraId="08DC2E11" w14:textId="763E72E3" w:rsidR="00EA3293" w:rsidRPr="00E10223" w:rsidRDefault="00EA3293" w:rsidP="00EA3293">
      <w:pPr>
        <w:pStyle w:val="ListParagraph"/>
        <w:numPr>
          <w:ilvl w:val="1"/>
          <w:numId w:val="6"/>
        </w:numPr>
        <w:rPr>
          <w:rFonts w:ascii="Arial" w:hAnsi="Arial" w:cs="Arial"/>
          <w:sz w:val="20"/>
          <w:szCs w:val="20"/>
        </w:rPr>
      </w:pPr>
      <w:r w:rsidRPr="00E10223">
        <w:rPr>
          <w:rFonts w:ascii="Arial" w:hAnsi="Arial" w:cs="Arial"/>
          <w:sz w:val="20"/>
          <w:szCs w:val="20"/>
        </w:rPr>
        <w:t xml:space="preserve">Methodology applied. </w:t>
      </w:r>
    </w:p>
    <w:p w14:paraId="059B3378" w14:textId="735AFB01" w:rsidR="00EA3293" w:rsidRPr="00E10223" w:rsidRDefault="00EA3293" w:rsidP="00EA3293">
      <w:pPr>
        <w:pStyle w:val="ListParagraph"/>
        <w:numPr>
          <w:ilvl w:val="1"/>
          <w:numId w:val="6"/>
        </w:numPr>
        <w:rPr>
          <w:rFonts w:ascii="Arial" w:hAnsi="Arial" w:cs="Arial"/>
          <w:sz w:val="20"/>
          <w:szCs w:val="20"/>
        </w:rPr>
      </w:pPr>
      <w:r w:rsidRPr="00E10223">
        <w:rPr>
          <w:rFonts w:ascii="Arial" w:hAnsi="Arial" w:cs="Arial"/>
          <w:sz w:val="20"/>
          <w:szCs w:val="20"/>
        </w:rPr>
        <w:t xml:space="preserve">Key insights from the analysis. </w:t>
      </w:r>
    </w:p>
    <w:p w14:paraId="199087C8" w14:textId="65B008F8" w:rsidR="00EA3293" w:rsidRPr="00E10223" w:rsidRDefault="00EA3293" w:rsidP="00EA3293">
      <w:pPr>
        <w:pStyle w:val="ListParagraph"/>
        <w:numPr>
          <w:ilvl w:val="1"/>
          <w:numId w:val="6"/>
        </w:numPr>
        <w:rPr>
          <w:rFonts w:ascii="Arial" w:hAnsi="Arial" w:cs="Arial"/>
          <w:sz w:val="20"/>
          <w:szCs w:val="20"/>
        </w:rPr>
      </w:pPr>
      <w:r w:rsidRPr="00E10223">
        <w:rPr>
          <w:rFonts w:ascii="Arial" w:hAnsi="Arial" w:cs="Arial"/>
          <w:sz w:val="20"/>
          <w:szCs w:val="20"/>
        </w:rPr>
        <w:t>Recommendations for optimizing predictions.</w:t>
      </w:r>
    </w:p>
    <w:p w14:paraId="47505423" w14:textId="0092C4B2" w:rsidR="00EA3293" w:rsidRPr="00E10223" w:rsidRDefault="00EA3293" w:rsidP="00EA3293">
      <w:pPr>
        <w:pStyle w:val="ListParagraph"/>
        <w:numPr>
          <w:ilvl w:val="0"/>
          <w:numId w:val="6"/>
        </w:numPr>
        <w:rPr>
          <w:rFonts w:ascii="Arial" w:hAnsi="Arial" w:cs="Arial"/>
          <w:sz w:val="20"/>
          <w:szCs w:val="20"/>
        </w:rPr>
      </w:pPr>
      <w:r w:rsidRPr="00E10223">
        <w:rPr>
          <w:rFonts w:ascii="Arial" w:hAnsi="Arial" w:cs="Arial"/>
          <w:sz w:val="20"/>
          <w:szCs w:val="20"/>
        </w:rPr>
        <w:t>Data visualizations showcasing cost trends, model predictions, and key drivers.</w:t>
      </w:r>
    </w:p>
    <w:p w14:paraId="427AD85B" w14:textId="77777777" w:rsidR="00196318" w:rsidRPr="00E10223" w:rsidRDefault="00196318" w:rsidP="00EA3293">
      <w:pPr>
        <w:pStyle w:val="NormalWeb"/>
        <w:rPr>
          <w:rStyle w:val="Strong"/>
          <w:rFonts w:ascii="Arial" w:eastAsiaTheme="majorEastAsia" w:hAnsi="Arial" w:cs="Arial"/>
          <w:sz w:val="20"/>
          <w:szCs w:val="20"/>
        </w:rPr>
      </w:pPr>
    </w:p>
    <w:p w14:paraId="6E2D6CB5" w14:textId="77777777" w:rsidR="00196318" w:rsidRPr="00E10223" w:rsidRDefault="00196318" w:rsidP="00EA3293">
      <w:pPr>
        <w:pStyle w:val="NormalWeb"/>
        <w:rPr>
          <w:rStyle w:val="Strong"/>
          <w:rFonts w:ascii="Arial" w:eastAsiaTheme="majorEastAsia" w:hAnsi="Arial" w:cs="Arial"/>
          <w:sz w:val="20"/>
          <w:szCs w:val="20"/>
        </w:rPr>
      </w:pPr>
    </w:p>
    <w:p w14:paraId="74EA123D" w14:textId="3A4E8105" w:rsidR="00EA3293" w:rsidRPr="002E4FDF" w:rsidRDefault="004B6CAF" w:rsidP="00E10223">
      <w:pPr>
        <w:spacing w:line="259" w:lineRule="auto"/>
        <w:rPr>
          <w:rFonts w:ascii="Arial" w:eastAsiaTheme="majorEastAsia" w:hAnsi="Arial" w:cs="Arial"/>
          <w:b/>
          <w:bCs/>
          <w:sz w:val="20"/>
          <w:szCs w:val="20"/>
          <w:lang w:val="en-IN" w:eastAsia="en-GB"/>
        </w:rPr>
      </w:pPr>
      <w:r>
        <w:rPr>
          <w:rStyle w:val="Strong"/>
          <w:rFonts w:ascii="Arial" w:eastAsiaTheme="majorEastAsia" w:hAnsi="Arial" w:cs="Arial"/>
          <w:sz w:val="20"/>
          <w:szCs w:val="20"/>
        </w:rPr>
        <w:br w:type="page"/>
      </w:r>
      <w:r w:rsidR="00EA3293" w:rsidRPr="004B6CAF">
        <w:rPr>
          <w:rFonts w:ascii="Arial" w:hAnsi="Arial" w:cs="Arial"/>
          <w:b/>
          <w:bCs/>
          <w:sz w:val="20"/>
          <w:szCs w:val="20"/>
          <w:highlight w:val="yellow"/>
          <w:u w:val="single"/>
        </w:rPr>
        <w:lastRenderedPageBreak/>
        <w:t xml:space="preserve">Case </w:t>
      </w:r>
      <w:r w:rsidR="00E10223" w:rsidRPr="004B6CAF">
        <w:rPr>
          <w:rFonts w:ascii="Arial" w:hAnsi="Arial" w:cs="Arial"/>
          <w:b/>
          <w:bCs/>
          <w:sz w:val="20"/>
          <w:szCs w:val="20"/>
          <w:highlight w:val="yellow"/>
          <w:u w:val="single"/>
        </w:rPr>
        <w:t>3</w:t>
      </w:r>
      <w:r w:rsidR="00EA3293" w:rsidRPr="004B6CAF">
        <w:rPr>
          <w:rFonts w:ascii="Arial" w:hAnsi="Arial" w:cs="Arial"/>
          <w:b/>
          <w:bCs/>
          <w:sz w:val="20"/>
          <w:szCs w:val="20"/>
          <w:highlight w:val="yellow"/>
          <w:u w:val="single"/>
        </w:rPr>
        <w:t>: The $100K Trading Strategy Challenge</w:t>
      </w:r>
    </w:p>
    <w:p w14:paraId="13E3C5B6" w14:textId="23EAFD1F" w:rsidR="00EA3293" w:rsidRPr="00E10223" w:rsidRDefault="00540D2C" w:rsidP="00EA3293">
      <w:pPr>
        <w:pStyle w:val="NormalWeb"/>
        <w:rPr>
          <w:rFonts w:ascii="Arial" w:hAnsi="Arial" w:cs="Arial"/>
          <w:sz w:val="20"/>
          <w:szCs w:val="20"/>
          <w:lang w:val="en-US"/>
        </w:rPr>
      </w:pPr>
      <w:r w:rsidRPr="00E10223">
        <w:rPr>
          <w:rFonts w:ascii="Arial" w:hAnsi="Arial" w:cs="Arial"/>
          <w:b/>
          <w:bCs/>
          <w:sz w:val="20"/>
          <w:szCs w:val="20"/>
          <w:lang w:val="en-US"/>
        </w:rPr>
        <w:t xml:space="preserve">Case </w:t>
      </w:r>
      <w:r w:rsidR="00EA3293" w:rsidRPr="00E10223">
        <w:rPr>
          <w:rFonts w:ascii="Arial" w:hAnsi="Arial" w:cs="Arial"/>
          <w:b/>
          <w:bCs/>
          <w:sz w:val="20"/>
          <w:szCs w:val="20"/>
          <w:lang w:val="en-US"/>
        </w:rPr>
        <w:t>Objective:</w:t>
      </w:r>
      <w:r w:rsidR="00EA3293" w:rsidRPr="00E10223">
        <w:rPr>
          <w:rFonts w:ascii="Arial" w:hAnsi="Arial" w:cs="Arial"/>
          <w:sz w:val="20"/>
          <w:szCs w:val="20"/>
          <w:lang w:val="en-US"/>
        </w:rPr>
        <w:t xml:space="preserve"> Participants will develop an innovative stock trading strategy starting with $100,000 in capital. The goal is to design a model that balances creativity, profitability, and risk management while ensuring feasibility within a short time frame</w:t>
      </w:r>
      <w:r w:rsidRPr="00E10223">
        <w:rPr>
          <w:rFonts w:ascii="Arial" w:hAnsi="Arial" w:cs="Arial"/>
          <w:sz w:val="20"/>
          <w:szCs w:val="20"/>
          <w:lang w:val="en-US"/>
        </w:rPr>
        <w:t>.</w:t>
      </w:r>
    </w:p>
    <w:p w14:paraId="53B69DF1" w14:textId="77777777" w:rsidR="00EA3293" w:rsidRPr="00E10223" w:rsidRDefault="00EA3293" w:rsidP="00EA3293">
      <w:pPr>
        <w:pStyle w:val="NormalWeb"/>
        <w:rPr>
          <w:rFonts w:ascii="Arial" w:hAnsi="Arial" w:cs="Arial"/>
          <w:b/>
          <w:bCs/>
          <w:sz w:val="20"/>
          <w:szCs w:val="20"/>
          <w:lang w:val="en-US"/>
        </w:rPr>
      </w:pPr>
      <w:r w:rsidRPr="00E10223">
        <w:rPr>
          <w:rFonts w:ascii="Arial" w:hAnsi="Arial" w:cs="Arial"/>
          <w:b/>
          <w:bCs/>
          <w:sz w:val="20"/>
          <w:szCs w:val="20"/>
          <w:lang w:val="en-US"/>
        </w:rPr>
        <w:t xml:space="preserve">Scope &amp; Requirements </w:t>
      </w:r>
    </w:p>
    <w:p w14:paraId="71F635AF" w14:textId="7663B8EB" w:rsidR="00EA3293" w:rsidRPr="00E10223" w:rsidRDefault="00EA3293" w:rsidP="00EA3293">
      <w:pPr>
        <w:pStyle w:val="NormalWeb"/>
        <w:numPr>
          <w:ilvl w:val="0"/>
          <w:numId w:val="13"/>
        </w:numPr>
        <w:rPr>
          <w:rFonts w:ascii="Arial" w:hAnsi="Arial" w:cs="Arial"/>
          <w:sz w:val="20"/>
          <w:szCs w:val="20"/>
          <w:lang w:val="en-US"/>
        </w:rPr>
      </w:pPr>
      <w:r w:rsidRPr="00E10223">
        <w:rPr>
          <w:rFonts w:ascii="Arial" w:hAnsi="Arial" w:cs="Arial"/>
          <w:b/>
          <w:bCs/>
          <w:sz w:val="20"/>
          <w:szCs w:val="20"/>
          <w:lang w:val="en-US"/>
        </w:rPr>
        <w:t>Backtest Period</w:t>
      </w:r>
      <w:r w:rsidRPr="00E10223">
        <w:rPr>
          <w:rFonts w:ascii="Arial" w:hAnsi="Arial" w:cs="Arial"/>
          <w:sz w:val="20"/>
          <w:szCs w:val="20"/>
          <w:lang w:val="en-US"/>
        </w:rPr>
        <w:t xml:space="preserve">: 3 years of historical market data </w:t>
      </w:r>
    </w:p>
    <w:p w14:paraId="142043C0" w14:textId="20D5381F" w:rsidR="00EA3293" w:rsidRPr="00E10223" w:rsidRDefault="00EA3293" w:rsidP="00EA3293">
      <w:pPr>
        <w:pStyle w:val="NormalWeb"/>
        <w:numPr>
          <w:ilvl w:val="0"/>
          <w:numId w:val="13"/>
        </w:numPr>
        <w:rPr>
          <w:rFonts w:ascii="Arial" w:hAnsi="Arial" w:cs="Arial"/>
          <w:sz w:val="20"/>
          <w:szCs w:val="20"/>
          <w:lang w:val="en-US"/>
        </w:rPr>
      </w:pPr>
      <w:r w:rsidRPr="00E10223">
        <w:rPr>
          <w:rFonts w:ascii="Arial" w:hAnsi="Arial" w:cs="Arial"/>
          <w:b/>
          <w:bCs/>
          <w:sz w:val="20"/>
          <w:szCs w:val="20"/>
          <w:lang w:val="en-US"/>
        </w:rPr>
        <w:t>Publicly Available Data Sources</w:t>
      </w:r>
      <w:r w:rsidRPr="00E10223">
        <w:rPr>
          <w:rFonts w:ascii="Arial" w:hAnsi="Arial" w:cs="Arial"/>
          <w:sz w:val="20"/>
          <w:szCs w:val="20"/>
          <w:lang w:val="en-US"/>
        </w:rPr>
        <w:t xml:space="preserve">: Stock price data, macroeconomic indicators (e.g., GDP, interest rates), </w:t>
      </w:r>
      <w:r w:rsidR="00CD7781" w:rsidRPr="00E10223">
        <w:rPr>
          <w:rFonts w:ascii="Arial" w:hAnsi="Arial" w:cs="Arial"/>
          <w:sz w:val="20"/>
          <w:szCs w:val="20"/>
          <w:lang w:val="en-US"/>
        </w:rPr>
        <w:t>financial fundamental</w:t>
      </w:r>
      <w:r w:rsidRPr="00E10223">
        <w:rPr>
          <w:rFonts w:ascii="Arial" w:hAnsi="Arial" w:cs="Arial"/>
          <w:sz w:val="20"/>
          <w:szCs w:val="20"/>
          <w:lang w:val="en-US"/>
        </w:rPr>
        <w:t xml:space="preserve"> datasets </w:t>
      </w:r>
      <w:r w:rsidR="00CD7781" w:rsidRPr="00E10223">
        <w:rPr>
          <w:rFonts w:ascii="Arial" w:hAnsi="Arial" w:cs="Arial"/>
          <w:sz w:val="20"/>
          <w:szCs w:val="20"/>
          <w:lang w:val="en-US"/>
        </w:rPr>
        <w:t>from 10Q/10K SEC filings, or other open online datasets.</w:t>
      </w:r>
    </w:p>
    <w:p w14:paraId="401B4DE2" w14:textId="41072E2B" w:rsidR="00EA3293" w:rsidRPr="00E10223" w:rsidRDefault="00EA3293" w:rsidP="00EA3293">
      <w:pPr>
        <w:pStyle w:val="NormalWeb"/>
        <w:numPr>
          <w:ilvl w:val="0"/>
          <w:numId w:val="13"/>
        </w:numPr>
        <w:rPr>
          <w:rFonts w:ascii="Arial" w:hAnsi="Arial" w:cs="Arial"/>
          <w:sz w:val="20"/>
          <w:szCs w:val="20"/>
          <w:lang w:val="en-US"/>
        </w:rPr>
      </w:pPr>
      <w:r w:rsidRPr="00E10223">
        <w:rPr>
          <w:rFonts w:ascii="Arial" w:hAnsi="Arial" w:cs="Arial"/>
          <w:sz w:val="20"/>
          <w:szCs w:val="20"/>
          <w:lang w:val="en-US"/>
        </w:rPr>
        <w:t xml:space="preserve">Strategy Logic: Clear explanation of the trading strategy, including entry/exit rules and risk controls </w:t>
      </w:r>
    </w:p>
    <w:p w14:paraId="5CC0E685" w14:textId="4F957747" w:rsidR="00EA3293" w:rsidRPr="00E10223" w:rsidRDefault="00EA3293" w:rsidP="00EA3293">
      <w:pPr>
        <w:pStyle w:val="NormalWeb"/>
        <w:numPr>
          <w:ilvl w:val="0"/>
          <w:numId w:val="13"/>
        </w:numPr>
        <w:rPr>
          <w:rFonts w:ascii="Arial" w:hAnsi="Arial" w:cs="Arial"/>
          <w:sz w:val="20"/>
          <w:szCs w:val="20"/>
          <w:lang w:val="en-US"/>
        </w:rPr>
      </w:pPr>
      <w:r w:rsidRPr="00E10223">
        <w:rPr>
          <w:rFonts w:ascii="Arial" w:hAnsi="Arial" w:cs="Arial"/>
          <w:b/>
          <w:bCs/>
          <w:sz w:val="20"/>
          <w:szCs w:val="20"/>
          <w:lang w:val="en-US"/>
        </w:rPr>
        <w:t>Backtest Function</w:t>
      </w:r>
      <w:r w:rsidRPr="00E10223">
        <w:rPr>
          <w:rFonts w:ascii="Arial" w:hAnsi="Arial" w:cs="Arial"/>
          <w:sz w:val="20"/>
          <w:szCs w:val="20"/>
          <w:lang w:val="en-US"/>
        </w:rPr>
        <w:t>: Basic implementation to simulate trading results over the given period</w:t>
      </w:r>
    </w:p>
    <w:p w14:paraId="41A8C827" w14:textId="6247FDE9" w:rsidR="00EA3293" w:rsidRPr="00E10223" w:rsidRDefault="00EA3293" w:rsidP="00EA3293">
      <w:pPr>
        <w:pStyle w:val="NormalWeb"/>
        <w:numPr>
          <w:ilvl w:val="0"/>
          <w:numId w:val="13"/>
        </w:numPr>
        <w:rPr>
          <w:rFonts w:ascii="Arial" w:hAnsi="Arial" w:cs="Arial"/>
          <w:sz w:val="20"/>
          <w:szCs w:val="20"/>
        </w:rPr>
      </w:pPr>
      <w:r w:rsidRPr="00E10223">
        <w:rPr>
          <w:rFonts w:ascii="Arial" w:hAnsi="Arial" w:cs="Arial"/>
          <w:b/>
          <w:bCs/>
          <w:sz w:val="20"/>
          <w:szCs w:val="20"/>
          <w:lang w:val="en-US"/>
        </w:rPr>
        <w:t>Results &amp; Analysis</w:t>
      </w:r>
      <w:r w:rsidRPr="00E10223">
        <w:rPr>
          <w:rFonts w:ascii="Arial" w:hAnsi="Arial" w:cs="Arial"/>
          <w:sz w:val="20"/>
          <w:szCs w:val="20"/>
          <w:lang w:val="en-US"/>
        </w:rPr>
        <w:t>: Performance metrics such as total return, Sharpe ratio, drawdowns, and key insights</w:t>
      </w:r>
    </w:p>
    <w:p w14:paraId="49A3A6FB" w14:textId="65A94A83" w:rsidR="00EA3293" w:rsidRPr="00E10223" w:rsidRDefault="00CD7781" w:rsidP="00EA3293">
      <w:pPr>
        <w:pStyle w:val="NormalWeb"/>
        <w:rPr>
          <w:rFonts w:ascii="Arial" w:hAnsi="Arial" w:cs="Arial"/>
          <w:b/>
          <w:bCs/>
          <w:sz w:val="20"/>
          <w:szCs w:val="20"/>
          <w:lang w:val="en-US"/>
        </w:rPr>
      </w:pPr>
      <w:r w:rsidRPr="00E10223">
        <w:rPr>
          <w:rFonts w:ascii="Arial" w:hAnsi="Arial" w:cs="Arial"/>
          <w:b/>
          <w:bCs/>
          <w:sz w:val="20"/>
          <w:szCs w:val="20"/>
          <w:lang w:val="en-US"/>
        </w:rPr>
        <w:t>Deliverables:</w:t>
      </w:r>
      <w:r w:rsidR="00EA3293" w:rsidRPr="00E10223">
        <w:rPr>
          <w:rFonts w:ascii="Arial" w:hAnsi="Arial" w:cs="Arial"/>
          <w:b/>
          <w:bCs/>
          <w:sz w:val="20"/>
          <w:szCs w:val="20"/>
          <w:lang w:val="en-US"/>
        </w:rPr>
        <w:t xml:space="preserve"> </w:t>
      </w:r>
    </w:p>
    <w:p w14:paraId="77FE3E81" w14:textId="3773D412" w:rsidR="00EA3293" w:rsidRPr="00E10223" w:rsidRDefault="00CD7781" w:rsidP="00EA3293">
      <w:pPr>
        <w:pStyle w:val="NormalWeb"/>
        <w:numPr>
          <w:ilvl w:val="0"/>
          <w:numId w:val="13"/>
        </w:numPr>
        <w:rPr>
          <w:rFonts w:ascii="Arial" w:hAnsi="Arial" w:cs="Arial"/>
          <w:sz w:val="20"/>
          <w:szCs w:val="20"/>
          <w:lang w:val="en-US"/>
        </w:rPr>
      </w:pPr>
      <w:r w:rsidRPr="00E10223">
        <w:rPr>
          <w:rFonts w:ascii="Arial" w:hAnsi="Arial" w:cs="Arial"/>
          <w:b/>
          <w:bCs/>
          <w:sz w:val="20"/>
          <w:szCs w:val="20"/>
          <w:lang w:val="en-US"/>
        </w:rPr>
        <w:t>The</w:t>
      </w:r>
      <w:r w:rsidR="00EA3293" w:rsidRPr="00E10223">
        <w:rPr>
          <w:rFonts w:ascii="Arial" w:hAnsi="Arial" w:cs="Arial"/>
          <w:b/>
          <w:bCs/>
          <w:sz w:val="20"/>
          <w:szCs w:val="20"/>
          <w:lang w:val="en-US"/>
        </w:rPr>
        <w:t xml:space="preserve"> Report </w:t>
      </w:r>
      <w:r w:rsidRPr="00E10223">
        <w:rPr>
          <w:rFonts w:ascii="Arial" w:hAnsi="Arial" w:cs="Arial"/>
          <w:b/>
          <w:bCs/>
          <w:sz w:val="20"/>
          <w:szCs w:val="20"/>
          <w:lang w:val="en-US"/>
        </w:rPr>
        <w:t>should include as follows</w:t>
      </w:r>
      <w:r w:rsidRPr="00E10223">
        <w:rPr>
          <w:rFonts w:ascii="Arial" w:hAnsi="Arial" w:cs="Arial"/>
          <w:sz w:val="20"/>
          <w:szCs w:val="20"/>
          <w:lang w:val="en-US"/>
        </w:rPr>
        <w:t xml:space="preserve">: </w:t>
      </w:r>
      <w:r w:rsidR="00EA3293" w:rsidRPr="00E10223">
        <w:rPr>
          <w:rFonts w:ascii="Arial" w:hAnsi="Arial" w:cs="Arial"/>
          <w:sz w:val="20"/>
          <w:szCs w:val="20"/>
          <w:lang w:val="en-US"/>
        </w:rPr>
        <w:t>Strategy explanation, Back</w:t>
      </w:r>
      <w:r w:rsidRPr="00E10223">
        <w:rPr>
          <w:rFonts w:ascii="Arial" w:hAnsi="Arial" w:cs="Arial"/>
          <w:sz w:val="20"/>
          <w:szCs w:val="20"/>
          <w:lang w:val="en-US"/>
        </w:rPr>
        <w:t>test</w:t>
      </w:r>
      <w:r w:rsidR="00EA3293" w:rsidRPr="00E10223">
        <w:rPr>
          <w:rFonts w:ascii="Arial" w:hAnsi="Arial" w:cs="Arial"/>
          <w:sz w:val="20"/>
          <w:szCs w:val="20"/>
          <w:lang w:val="en-US"/>
        </w:rPr>
        <w:t xml:space="preserve"> function and implementation, Key results and performance metrics, Discussion of strengths, weaknesses, and potential improvements </w:t>
      </w:r>
    </w:p>
    <w:p w14:paraId="0C5E8E5B" w14:textId="0386F031" w:rsidR="00EA3293" w:rsidRPr="00E10223" w:rsidRDefault="00EA3293" w:rsidP="00EA3293">
      <w:pPr>
        <w:pStyle w:val="NormalWeb"/>
        <w:numPr>
          <w:ilvl w:val="0"/>
          <w:numId w:val="13"/>
        </w:numPr>
        <w:rPr>
          <w:rFonts w:ascii="Arial" w:hAnsi="Arial" w:cs="Arial"/>
          <w:sz w:val="20"/>
          <w:szCs w:val="20"/>
        </w:rPr>
      </w:pPr>
      <w:r w:rsidRPr="00E10223">
        <w:rPr>
          <w:rFonts w:ascii="Arial" w:hAnsi="Arial" w:cs="Arial"/>
          <w:sz w:val="20"/>
          <w:szCs w:val="20"/>
          <w:lang w:val="en-US"/>
        </w:rPr>
        <w:t xml:space="preserve">If you use </w:t>
      </w:r>
      <w:r w:rsidR="00CD7781" w:rsidRPr="00E10223">
        <w:rPr>
          <w:rFonts w:ascii="Arial" w:hAnsi="Arial" w:cs="Arial"/>
          <w:sz w:val="20"/>
          <w:szCs w:val="20"/>
          <w:lang w:val="en-US"/>
        </w:rPr>
        <w:t>coding</w:t>
      </w:r>
      <w:r w:rsidRPr="00E10223">
        <w:rPr>
          <w:rFonts w:ascii="Arial" w:hAnsi="Arial" w:cs="Arial"/>
          <w:sz w:val="20"/>
          <w:szCs w:val="20"/>
          <w:lang w:val="en-US"/>
        </w:rPr>
        <w:t>, please attach the coding file</w:t>
      </w:r>
    </w:p>
    <w:p w14:paraId="7B7124AB" w14:textId="77777777" w:rsidR="00EA3293" w:rsidRPr="00E10223" w:rsidRDefault="00EA3293" w:rsidP="00EA3293">
      <w:pPr>
        <w:rPr>
          <w:rFonts w:ascii="Arial" w:hAnsi="Arial" w:cs="Arial"/>
          <w:sz w:val="20"/>
          <w:szCs w:val="20"/>
        </w:rPr>
      </w:pPr>
    </w:p>
    <w:p w14:paraId="7AC90910" w14:textId="77777777" w:rsidR="00EA3293" w:rsidRPr="00E10223" w:rsidRDefault="00EA3293" w:rsidP="00EA3293">
      <w:pPr>
        <w:rPr>
          <w:rFonts w:ascii="Arial" w:hAnsi="Arial" w:cs="Arial"/>
          <w:sz w:val="20"/>
          <w:szCs w:val="20"/>
        </w:rPr>
      </w:pPr>
    </w:p>
    <w:p w14:paraId="432CAB70" w14:textId="77777777" w:rsidR="00EA3293" w:rsidRPr="00E10223" w:rsidRDefault="00EA3293" w:rsidP="00EA3293">
      <w:pPr>
        <w:rPr>
          <w:rFonts w:ascii="Arial" w:hAnsi="Arial" w:cs="Arial"/>
          <w:sz w:val="20"/>
          <w:szCs w:val="20"/>
        </w:rPr>
      </w:pPr>
    </w:p>
    <w:p w14:paraId="2A16B4A3" w14:textId="77777777" w:rsidR="00EA3293" w:rsidRPr="00E10223" w:rsidRDefault="00EA3293" w:rsidP="00EA3293">
      <w:pPr>
        <w:rPr>
          <w:rFonts w:ascii="Arial" w:hAnsi="Arial" w:cs="Arial"/>
          <w:sz w:val="20"/>
          <w:szCs w:val="20"/>
        </w:rPr>
      </w:pPr>
    </w:p>
    <w:p w14:paraId="17DB8C4A" w14:textId="77777777" w:rsidR="00EA3293" w:rsidRPr="00E10223" w:rsidRDefault="00EA3293" w:rsidP="00EA3293">
      <w:pPr>
        <w:rPr>
          <w:rFonts w:ascii="Arial" w:hAnsi="Arial" w:cs="Arial"/>
          <w:sz w:val="20"/>
          <w:szCs w:val="20"/>
        </w:rPr>
      </w:pPr>
    </w:p>
    <w:p w14:paraId="4451DCBC" w14:textId="77777777" w:rsidR="00EA3293" w:rsidRPr="00E10223" w:rsidRDefault="00EA3293" w:rsidP="00EA3293">
      <w:pPr>
        <w:rPr>
          <w:rFonts w:ascii="Arial" w:hAnsi="Arial" w:cs="Arial"/>
          <w:sz w:val="20"/>
          <w:szCs w:val="20"/>
        </w:rPr>
      </w:pPr>
    </w:p>
    <w:p w14:paraId="4860D0F2" w14:textId="77777777" w:rsidR="00EA3293" w:rsidRPr="00E10223" w:rsidRDefault="00EA3293" w:rsidP="00EA3293">
      <w:pPr>
        <w:rPr>
          <w:rFonts w:ascii="Arial" w:hAnsi="Arial" w:cs="Arial"/>
          <w:sz w:val="20"/>
          <w:szCs w:val="20"/>
        </w:rPr>
      </w:pPr>
    </w:p>
    <w:p w14:paraId="44BA2D16" w14:textId="77777777" w:rsidR="00EA3293" w:rsidRPr="00E10223" w:rsidRDefault="00EA3293" w:rsidP="00EA3293">
      <w:pPr>
        <w:rPr>
          <w:rFonts w:ascii="Arial" w:hAnsi="Arial" w:cs="Arial"/>
          <w:sz w:val="20"/>
          <w:szCs w:val="20"/>
        </w:rPr>
      </w:pPr>
    </w:p>
    <w:p w14:paraId="5189E794" w14:textId="77777777" w:rsidR="00EA3293" w:rsidRPr="00E10223" w:rsidRDefault="00EA3293" w:rsidP="00EA3293">
      <w:pPr>
        <w:rPr>
          <w:rFonts w:ascii="Arial" w:hAnsi="Arial" w:cs="Arial"/>
          <w:sz w:val="20"/>
          <w:szCs w:val="20"/>
        </w:rPr>
      </w:pPr>
    </w:p>
    <w:p w14:paraId="564626AA" w14:textId="77777777" w:rsidR="00EA3293" w:rsidRPr="00E10223" w:rsidRDefault="00EA3293" w:rsidP="00EA3293">
      <w:pPr>
        <w:rPr>
          <w:rFonts w:ascii="Arial" w:hAnsi="Arial" w:cs="Arial"/>
          <w:sz w:val="20"/>
          <w:szCs w:val="20"/>
        </w:rPr>
      </w:pPr>
    </w:p>
    <w:p w14:paraId="08A0A679" w14:textId="77777777" w:rsidR="00EA3293" w:rsidRPr="00E10223" w:rsidRDefault="00EA3293" w:rsidP="00EA3293">
      <w:pPr>
        <w:rPr>
          <w:rFonts w:ascii="Arial" w:hAnsi="Arial" w:cs="Arial"/>
          <w:sz w:val="20"/>
          <w:szCs w:val="20"/>
        </w:rPr>
      </w:pPr>
    </w:p>
    <w:p w14:paraId="33BBA8E7" w14:textId="77777777" w:rsidR="00EA3293" w:rsidRPr="00E10223" w:rsidRDefault="00EA3293" w:rsidP="00EA3293">
      <w:pPr>
        <w:rPr>
          <w:rFonts w:ascii="Arial" w:hAnsi="Arial" w:cs="Arial"/>
          <w:sz w:val="20"/>
          <w:szCs w:val="20"/>
        </w:rPr>
      </w:pPr>
    </w:p>
    <w:p w14:paraId="28889787" w14:textId="77777777" w:rsidR="00196318" w:rsidRPr="00E10223" w:rsidRDefault="00196318" w:rsidP="00EA3293">
      <w:pPr>
        <w:rPr>
          <w:rFonts w:ascii="Arial" w:hAnsi="Arial" w:cs="Arial"/>
          <w:b/>
          <w:bCs/>
          <w:sz w:val="20"/>
          <w:szCs w:val="20"/>
        </w:rPr>
      </w:pPr>
    </w:p>
    <w:p w14:paraId="2EF0B04C" w14:textId="77777777" w:rsidR="00196318" w:rsidRPr="00E10223" w:rsidRDefault="00196318" w:rsidP="00EA3293">
      <w:pPr>
        <w:rPr>
          <w:rFonts w:ascii="Arial" w:hAnsi="Arial" w:cs="Arial"/>
          <w:b/>
          <w:bCs/>
          <w:sz w:val="20"/>
          <w:szCs w:val="20"/>
        </w:rPr>
      </w:pPr>
    </w:p>
    <w:p w14:paraId="67BF33A3" w14:textId="77777777" w:rsidR="00196318" w:rsidRPr="00E10223" w:rsidRDefault="00196318" w:rsidP="00EA3293">
      <w:pPr>
        <w:rPr>
          <w:rFonts w:ascii="Arial" w:hAnsi="Arial" w:cs="Arial"/>
          <w:b/>
          <w:bCs/>
          <w:sz w:val="20"/>
          <w:szCs w:val="20"/>
        </w:rPr>
      </w:pPr>
    </w:p>
    <w:p w14:paraId="72D9D402" w14:textId="77777777" w:rsidR="00196318" w:rsidRPr="00E10223" w:rsidRDefault="00196318" w:rsidP="00EA3293">
      <w:pPr>
        <w:rPr>
          <w:rFonts w:ascii="Arial" w:hAnsi="Arial" w:cs="Arial"/>
          <w:b/>
          <w:bCs/>
          <w:sz w:val="20"/>
          <w:szCs w:val="20"/>
        </w:rPr>
      </w:pPr>
    </w:p>
    <w:p w14:paraId="52592665" w14:textId="77777777" w:rsidR="00535017" w:rsidRDefault="00535017">
      <w:pPr>
        <w:spacing w:after="160" w:line="259" w:lineRule="auto"/>
        <w:rPr>
          <w:rFonts w:ascii="Arial" w:hAnsi="Arial" w:cs="Arial"/>
          <w:b/>
          <w:bCs/>
          <w:sz w:val="20"/>
          <w:szCs w:val="20"/>
          <w:highlight w:val="yellow"/>
          <w:u w:val="single"/>
        </w:rPr>
      </w:pPr>
      <w:r>
        <w:rPr>
          <w:rFonts w:ascii="Arial" w:hAnsi="Arial" w:cs="Arial"/>
          <w:b/>
          <w:bCs/>
          <w:sz w:val="20"/>
          <w:szCs w:val="20"/>
          <w:highlight w:val="yellow"/>
          <w:u w:val="single"/>
        </w:rPr>
        <w:br w:type="page"/>
      </w:r>
    </w:p>
    <w:p w14:paraId="081ACB08" w14:textId="5963524C" w:rsidR="00EA3293" w:rsidRDefault="00EA3293" w:rsidP="00EA3293">
      <w:pPr>
        <w:rPr>
          <w:rFonts w:ascii="Arial" w:hAnsi="Arial" w:cs="Arial"/>
          <w:b/>
          <w:bCs/>
          <w:sz w:val="20"/>
          <w:szCs w:val="20"/>
          <w:u w:val="single"/>
        </w:rPr>
      </w:pPr>
      <w:r w:rsidRPr="004B6CAF">
        <w:rPr>
          <w:rFonts w:ascii="Arial" w:hAnsi="Arial" w:cs="Arial"/>
          <w:b/>
          <w:bCs/>
          <w:sz w:val="20"/>
          <w:szCs w:val="20"/>
          <w:highlight w:val="yellow"/>
          <w:u w:val="single"/>
        </w:rPr>
        <w:lastRenderedPageBreak/>
        <w:t xml:space="preserve">Case </w:t>
      </w:r>
      <w:r w:rsidR="00E10223" w:rsidRPr="004B6CAF">
        <w:rPr>
          <w:rFonts w:ascii="Arial" w:hAnsi="Arial" w:cs="Arial"/>
          <w:b/>
          <w:bCs/>
          <w:sz w:val="20"/>
          <w:szCs w:val="20"/>
          <w:highlight w:val="yellow"/>
          <w:u w:val="single"/>
        </w:rPr>
        <w:t>4</w:t>
      </w:r>
      <w:r w:rsidRPr="004B6CAF">
        <w:rPr>
          <w:rFonts w:ascii="Arial" w:hAnsi="Arial" w:cs="Arial"/>
          <w:b/>
          <w:bCs/>
          <w:sz w:val="20"/>
          <w:szCs w:val="20"/>
          <w:highlight w:val="yellow"/>
          <w:u w:val="single"/>
        </w:rPr>
        <w:t xml:space="preserve">: </w:t>
      </w:r>
      <w:r w:rsidR="00196318" w:rsidRPr="004B6CAF">
        <w:rPr>
          <w:rFonts w:ascii="Arial" w:hAnsi="Arial" w:cs="Arial"/>
          <w:b/>
          <w:bCs/>
          <w:sz w:val="20"/>
          <w:szCs w:val="20"/>
          <w:highlight w:val="yellow"/>
          <w:u w:val="single"/>
        </w:rPr>
        <w:t>“Black Swan Watch” – Predicting the Next Financial and Geo-Political Crisis</w:t>
      </w:r>
    </w:p>
    <w:p w14:paraId="6DA12202" w14:textId="77777777" w:rsidR="00535017" w:rsidRPr="00E10223" w:rsidRDefault="00535017" w:rsidP="00EA3293">
      <w:pPr>
        <w:rPr>
          <w:rFonts w:ascii="Arial" w:hAnsi="Arial" w:cs="Arial"/>
          <w:b/>
          <w:bCs/>
          <w:sz w:val="20"/>
          <w:szCs w:val="20"/>
          <w:u w:val="single"/>
        </w:rPr>
      </w:pPr>
    </w:p>
    <w:p w14:paraId="586B59F4" w14:textId="3A2F63D7" w:rsidR="00196318" w:rsidRPr="00E10223" w:rsidRDefault="009E38BB" w:rsidP="00EA3293">
      <w:pPr>
        <w:rPr>
          <w:rFonts w:ascii="Arial" w:hAnsi="Arial" w:cs="Arial"/>
          <w:sz w:val="20"/>
          <w:szCs w:val="20"/>
        </w:rPr>
      </w:pPr>
      <w:r w:rsidRPr="00E10223">
        <w:rPr>
          <w:rFonts w:ascii="Arial" w:hAnsi="Arial" w:cs="Arial"/>
          <w:b/>
          <w:bCs/>
          <w:sz w:val="20"/>
          <w:szCs w:val="20"/>
        </w:rPr>
        <w:t>Case objectives</w:t>
      </w:r>
      <w:r w:rsidR="00196318" w:rsidRPr="00E10223">
        <w:rPr>
          <w:rFonts w:ascii="Arial" w:hAnsi="Arial" w:cs="Arial"/>
          <w:b/>
          <w:bCs/>
          <w:sz w:val="20"/>
          <w:szCs w:val="20"/>
        </w:rPr>
        <w:t xml:space="preserve">: </w:t>
      </w:r>
      <w:r w:rsidR="00196318" w:rsidRPr="00E10223">
        <w:rPr>
          <w:rFonts w:ascii="Arial" w:hAnsi="Arial" w:cs="Arial"/>
          <w:sz w:val="20"/>
          <w:szCs w:val="20"/>
        </w:rPr>
        <w:t>A Black Swan event is an unpredictable financial or economic disaster that causes widespread market panic. However, financial crises do not happen in isolation— global geo-political risks such as wars, trade conflicts, or political instability often act as catalysts or exacerbators.</w:t>
      </w:r>
    </w:p>
    <w:p w14:paraId="71F35914" w14:textId="59DCA17F" w:rsidR="00196318" w:rsidRPr="00E10223" w:rsidRDefault="008A747D" w:rsidP="00EA3293">
      <w:pPr>
        <w:rPr>
          <w:rFonts w:ascii="Arial" w:hAnsi="Arial" w:cs="Arial"/>
          <w:sz w:val="20"/>
          <w:szCs w:val="20"/>
        </w:rPr>
      </w:pPr>
      <w:r w:rsidRPr="00E10223">
        <w:rPr>
          <w:rFonts w:ascii="Arial" w:hAnsi="Arial" w:cs="Arial"/>
          <w:sz w:val="20"/>
          <w:szCs w:val="20"/>
        </w:rPr>
        <w:t>The crisis in the past of three decades:</w:t>
      </w:r>
    </w:p>
    <w:p w14:paraId="562CC12C" w14:textId="7B389194" w:rsidR="00196318" w:rsidRPr="00E10223" w:rsidRDefault="00196318" w:rsidP="00196318">
      <w:pPr>
        <w:pStyle w:val="ListParagraph"/>
        <w:numPr>
          <w:ilvl w:val="0"/>
          <w:numId w:val="15"/>
        </w:numPr>
        <w:rPr>
          <w:rFonts w:ascii="Arial" w:hAnsi="Arial" w:cs="Arial"/>
          <w:sz w:val="20"/>
          <w:szCs w:val="20"/>
        </w:rPr>
      </w:pPr>
      <w:r w:rsidRPr="00E10223">
        <w:rPr>
          <w:rFonts w:ascii="Arial" w:hAnsi="Arial" w:cs="Arial"/>
          <w:sz w:val="20"/>
          <w:szCs w:val="20"/>
        </w:rPr>
        <w:t xml:space="preserve">Dot-com Bubble (2000) – Overvaluation of tech companies and subsequent market crash. </w:t>
      </w:r>
    </w:p>
    <w:p w14:paraId="07CB1902" w14:textId="5C6B6076" w:rsidR="00196318" w:rsidRPr="00E10223" w:rsidRDefault="00196318" w:rsidP="00196318">
      <w:pPr>
        <w:pStyle w:val="ListParagraph"/>
        <w:numPr>
          <w:ilvl w:val="0"/>
          <w:numId w:val="15"/>
        </w:numPr>
        <w:rPr>
          <w:rFonts w:ascii="Arial" w:hAnsi="Arial" w:cs="Arial"/>
          <w:sz w:val="20"/>
          <w:szCs w:val="20"/>
        </w:rPr>
      </w:pPr>
      <w:r w:rsidRPr="00E10223">
        <w:rPr>
          <w:rFonts w:ascii="Arial" w:hAnsi="Arial" w:cs="Arial"/>
          <w:sz w:val="20"/>
          <w:szCs w:val="20"/>
        </w:rPr>
        <w:t xml:space="preserve">2008 Global Financial Crisis – Subprime mortgage collapse, leading to a global recession. </w:t>
      </w:r>
    </w:p>
    <w:p w14:paraId="53B10DB5" w14:textId="73C037DF" w:rsidR="00196318" w:rsidRPr="00E10223" w:rsidRDefault="00196318" w:rsidP="00196318">
      <w:pPr>
        <w:pStyle w:val="ListParagraph"/>
        <w:numPr>
          <w:ilvl w:val="0"/>
          <w:numId w:val="15"/>
        </w:numPr>
        <w:rPr>
          <w:rFonts w:ascii="Arial" w:hAnsi="Arial" w:cs="Arial"/>
          <w:sz w:val="20"/>
          <w:szCs w:val="20"/>
        </w:rPr>
      </w:pPr>
      <w:r w:rsidRPr="00E10223">
        <w:rPr>
          <w:rFonts w:ascii="Arial" w:hAnsi="Arial" w:cs="Arial"/>
          <w:sz w:val="20"/>
          <w:szCs w:val="20"/>
        </w:rPr>
        <w:t>U.S.-China Trade War (2018-2020) – Supply chain disruptions and market volatility.</w:t>
      </w:r>
    </w:p>
    <w:p w14:paraId="4FF4CF61" w14:textId="309F71A5" w:rsidR="00196318" w:rsidRPr="00E10223" w:rsidRDefault="00196318" w:rsidP="00196318">
      <w:pPr>
        <w:pStyle w:val="ListParagraph"/>
        <w:numPr>
          <w:ilvl w:val="0"/>
          <w:numId w:val="15"/>
        </w:numPr>
        <w:rPr>
          <w:rFonts w:ascii="Arial" w:hAnsi="Arial" w:cs="Arial"/>
          <w:sz w:val="20"/>
          <w:szCs w:val="20"/>
        </w:rPr>
      </w:pPr>
      <w:r w:rsidRPr="00E10223">
        <w:rPr>
          <w:rFonts w:ascii="Arial" w:hAnsi="Arial" w:cs="Arial"/>
          <w:sz w:val="20"/>
          <w:szCs w:val="20"/>
        </w:rPr>
        <w:t>COVID-19 Market Crash (2020) – Global pandemic triggered economic lockdowns.</w:t>
      </w:r>
    </w:p>
    <w:p w14:paraId="1349229C" w14:textId="3C995D57" w:rsidR="00196318" w:rsidRPr="00E10223" w:rsidRDefault="00196318" w:rsidP="00196318">
      <w:pPr>
        <w:pStyle w:val="ListParagraph"/>
        <w:numPr>
          <w:ilvl w:val="0"/>
          <w:numId w:val="15"/>
        </w:numPr>
        <w:rPr>
          <w:rFonts w:ascii="Arial" w:hAnsi="Arial" w:cs="Arial"/>
          <w:sz w:val="20"/>
          <w:szCs w:val="20"/>
        </w:rPr>
      </w:pPr>
      <w:r w:rsidRPr="00E10223">
        <w:rPr>
          <w:rFonts w:ascii="Arial" w:hAnsi="Arial" w:cs="Arial"/>
          <w:sz w:val="20"/>
          <w:szCs w:val="20"/>
        </w:rPr>
        <w:t xml:space="preserve">Russia-Ukraine War (2022) – Increased inflation and energy market instability. </w:t>
      </w:r>
    </w:p>
    <w:p w14:paraId="49110789" w14:textId="158B1248" w:rsidR="00196318" w:rsidRDefault="00196318" w:rsidP="00EA3293">
      <w:pPr>
        <w:rPr>
          <w:rFonts w:ascii="Arial" w:hAnsi="Arial" w:cs="Arial"/>
          <w:sz w:val="20"/>
          <w:szCs w:val="20"/>
        </w:rPr>
      </w:pPr>
      <w:r w:rsidRPr="00E10223">
        <w:rPr>
          <w:rFonts w:ascii="Arial" w:hAnsi="Arial" w:cs="Arial"/>
          <w:sz w:val="20"/>
          <w:szCs w:val="20"/>
        </w:rPr>
        <w:t>Your team works at a top hedge fund, and your job is to build an early warning system that detects financial and geo-political risks before they trigger a market crisis.</w:t>
      </w:r>
    </w:p>
    <w:p w14:paraId="4E5E1C0E" w14:textId="77777777" w:rsidR="00535017" w:rsidRPr="00E10223" w:rsidRDefault="00535017" w:rsidP="00EA3293">
      <w:pPr>
        <w:rPr>
          <w:rFonts w:ascii="Arial" w:hAnsi="Arial" w:cs="Arial"/>
          <w:sz w:val="20"/>
          <w:szCs w:val="20"/>
        </w:rPr>
      </w:pPr>
    </w:p>
    <w:p w14:paraId="7AC8FA28" w14:textId="77777777" w:rsidR="00196318" w:rsidRPr="00E10223" w:rsidRDefault="00196318" w:rsidP="00EA3293">
      <w:pPr>
        <w:rPr>
          <w:rFonts w:ascii="Arial" w:hAnsi="Arial" w:cs="Arial"/>
          <w:b/>
          <w:bCs/>
          <w:sz w:val="20"/>
          <w:szCs w:val="20"/>
        </w:rPr>
      </w:pPr>
      <w:r w:rsidRPr="00E10223">
        <w:rPr>
          <w:rFonts w:ascii="Arial" w:hAnsi="Arial" w:cs="Arial"/>
          <w:b/>
          <w:bCs/>
          <w:sz w:val="20"/>
          <w:szCs w:val="20"/>
        </w:rPr>
        <w:t xml:space="preserve">Task Breakdown </w:t>
      </w:r>
    </w:p>
    <w:p w14:paraId="0FCB7D5D" w14:textId="77777777" w:rsidR="00196318" w:rsidRPr="00E10223" w:rsidRDefault="00196318" w:rsidP="00EA3293">
      <w:pPr>
        <w:rPr>
          <w:rFonts w:ascii="Arial" w:hAnsi="Arial" w:cs="Arial"/>
          <w:sz w:val="20"/>
          <w:szCs w:val="20"/>
        </w:rPr>
      </w:pPr>
      <w:r w:rsidRPr="00E10223">
        <w:rPr>
          <w:rFonts w:ascii="Arial" w:hAnsi="Arial" w:cs="Arial"/>
          <w:sz w:val="20"/>
          <w:szCs w:val="20"/>
        </w:rPr>
        <w:t xml:space="preserve">1. Data Exploration: Analyze past financial recessions and major geo-political conflicts to identify common indicators. </w:t>
      </w:r>
    </w:p>
    <w:p w14:paraId="4BB3E724" w14:textId="77777777" w:rsidR="00196318" w:rsidRPr="00E10223" w:rsidRDefault="00196318" w:rsidP="00EA3293">
      <w:pPr>
        <w:rPr>
          <w:rFonts w:ascii="Arial" w:hAnsi="Arial" w:cs="Arial"/>
          <w:sz w:val="20"/>
          <w:szCs w:val="20"/>
        </w:rPr>
      </w:pPr>
      <w:r w:rsidRPr="00E10223">
        <w:rPr>
          <w:rFonts w:ascii="Arial" w:hAnsi="Arial" w:cs="Arial"/>
          <w:sz w:val="20"/>
          <w:szCs w:val="20"/>
        </w:rPr>
        <w:t xml:space="preserve">2. Feature Engineering: Extract financial and geo-political risk factors like volatility, bond yield spreads, trade war activity, and military tensions. </w:t>
      </w:r>
    </w:p>
    <w:p w14:paraId="4403292F" w14:textId="77777777" w:rsidR="00196318" w:rsidRPr="00E10223" w:rsidRDefault="00196318" w:rsidP="00EA3293">
      <w:pPr>
        <w:rPr>
          <w:rFonts w:ascii="Arial" w:hAnsi="Arial" w:cs="Arial"/>
          <w:sz w:val="20"/>
          <w:szCs w:val="20"/>
        </w:rPr>
      </w:pPr>
      <w:r w:rsidRPr="00E10223">
        <w:rPr>
          <w:rFonts w:ascii="Arial" w:hAnsi="Arial" w:cs="Arial"/>
          <w:sz w:val="20"/>
          <w:szCs w:val="20"/>
        </w:rPr>
        <w:t xml:space="preserve">3. Machine Learning Modeling: Train a predictive model to classify crisis vs. non-crisis periods. </w:t>
      </w:r>
    </w:p>
    <w:p w14:paraId="7B087191" w14:textId="4FB73F45" w:rsidR="00196318" w:rsidRDefault="00196318" w:rsidP="00EA3293">
      <w:pPr>
        <w:rPr>
          <w:rFonts w:ascii="Arial" w:hAnsi="Arial" w:cs="Arial"/>
          <w:sz w:val="20"/>
          <w:szCs w:val="20"/>
        </w:rPr>
      </w:pPr>
      <w:r w:rsidRPr="00E10223">
        <w:rPr>
          <w:rFonts w:ascii="Arial" w:hAnsi="Arial" w:cs="Arial"/>
          <w:sz w:val="20"/>
          <w:szCs w:val="20"/>
        </w:rPr>
        <w:t>4. Risk Mitigation Strategy: Recommend portfolio allocation strategies based on model outputs.</w:t>
      </w:r>
    </w:p>
    <w:p w14:paraId="0E119C29" w14:textId="77777777" w:rsidR="00535017" w:rsidRPr="00E10223" w:rsidRDefault="00535017" w:rsidP="00EA3293">
      <w:pPr>
        <w:rPr>
          <w:rFonts w:ascii="Arial" w:hAnsi="Arial" w:cs="Arial"/>
          <w:sz w:val="20"/>
          <w:szCs w:val="20"/>
        </w:rPr>
      </w:pPr>
    </w:p>
    <w:p w14:paraId="0AE8E412" w14:textId="77777777" w:rsidR="00196318" w:rsidRPr="00E10223" w:rsidRDefault="00196318" w:rsidP="00EA3293">
      <w:pPr>
        <w:rPr>
          <w:rFonts w:ascii="Arial" w:hAnsi="Arial" w:cs="Arial"/>
          <w:sz w:val="20"/>
          <w:szCs w:val="20"/>
        </w:rPr>
      </w:pPr>
      <w:r w:rsidRPr="00E10223">
        <w:rPr>
          <w:rFonts w:ascii="Arial" w:hAnsi="Arial" w:cs="Arial"/>
          <w:b/>
          <w:bCs/>
          <w:sz w:val="20"/>
          <w:szCs w:val="20"/>
        </w:rPr>
        <w:t>Data Sources</w:t>
      </w:r>
      <w:r w:rsidRPr="00E10223">
        <w:rPr>
          <w:rFonts w:ascii="Arial" w:hAnsi="Arial" w:cs="Arial"/>
          <w:sz w:val="20"/>
          <w:szCs w:val="20"/>
        </w:rPr>
        <w:t xml:space="preserve"> Your team can use publicly available datasets, for example: Macroeconomic Indicators: </w:t>
      </w:r>
    </w:p>
    <w:p w14:paraId="57292F6A" w14:textId="44FBA167" w:rsidR="00196318" w:rsidRPr="00E10223" w:rsidRDefault="00196318" w:rsidP="00196318">
      <w:pPr>
        <w:pStyle w:val="ListParagraph"/>
        <w:numPr>
          <w:ilvl w:val="0"/>
          <w:numId w:val="16"/>
        </w:numPr>
        <w:rPr>
          <w:rFonts w:ascii="Arial" w:hAnsi="Arial" w:cs="Arial"/>
          <w:sz w:val="20"/>
          <w:szCs w:val="20"/>
        </w:rPr>
      </w:pPr>
      <w:r w:rsidRPr="00E10223">
        <w:rPr>
          <w:rFonts w:ascii="Arial" w:hAnsi="Arial" w:cs="Arial"/>
          <w:sz w:val="20"/>
          <w:szCs w:val="20"/>
        </w:rPr>
        <w:t xml:space="preserve">Federal Reserve Economic Data (FRED API): Interest rates, unemployment rates, inflation. </w:t>
      </w:r>
    </w:p>
    <w:p w14:paraId="4C964ECA" w14:textId="3442F36D" w:rsidR="00196318" w:rsidRPr="00E10223" w:rsidRDefault="00196318" w:rsidP="00196318">
      <w:pPr>
        <w:pStyle w:val="ListParagraph"/>
        <w:numPr>
          <w:ilvl w:val="0"/>
          <w:numId w:val="16"/>
        </w:numPr>
        <w:rPr>
          <w:rFonts w:ascii="Arial" w:hAnsi="Arial" w:cs="Arial"/>
          <w:sz w:val="20"/>
          <w:szCs w:val="20"/>
        </w:rPr>
      </w:pPr>
      <w:r w:rsidRPr="00E10223">
        <w:rPr>
          <w:rFonts w:ascii="Arial" w:hAnsi="Arial" w:cs="Arial"/>
          <w:sz w:val="20"/>
          <w:szCs w:val="20"/>
        </w:rPr>
        <w:t xml:space="preserve">World Bank &amp; IMF: Global GDP growth, debt ratios. Financial Market Data: </w:t>
      </w:r>
    </w:p>
    <w:p w14:paraId="2E03C596" w14:textId="0D337228" w:rsidR="00196318" w:rsidRPr="00E10223" w:rsidRDefault="00196318" w:rsidP="00196318">
      <w:pPr>
        <w:pStyle w:val="ListParagraph"/>
        <w:numPr>
          <w:ilvl w:val="0"/>
          <w:numId w:val="16"/>
        </w:numPr>
        <w:rPr>
          <w:rFonts w:ascii="Arial" w:hAnsi="Arial" w:cs="Arial"/>
          <w:sz w:val="20"/>
          <w:szCs w:val="20"/>
        </w:rPr>
      </w:pPr>
      <w:r w:rsidRPr="00E10223">
        <w:rPr>
          <w:rFonts w:ascii="Arial" w:hAnsi="Arial" w:cs="Arial"/>
          <w:sz w:val="20"/>
          <w:szCs w:val="20"/>
        </w:rPr>
        <w:t xml:space="preserve">Yahoo Finance API: S&amp;P 500, Dow Jones, Bitcoin, commodity prices. </w:t>
      </w:r>
    </w:p>
    <w:p w14:paraId="1555B306" w14:textId="1CDB1586" w:rsidR="00196318" w:rsidRPr="00E10223" w:rsidRDefault="00196318" w:rsidP="00196318">
      <w:pPr>
        <w:pStyle w:val="ListParagraph"/>
        <w:numPr>
          <w:ilvl w:val="0"/>
          <w:numId w:val="16"/>
        </w:numPr>
        <w:rPr>
          <w:rFonts w:ascii="Arial" w:hAnsi="Arial" w:cs="Arial"/>
          <w:sz w:val="20"/>
          <w:szCs w:val="20"/>
        </w:rPr>
      </w:pPr>
      <w:r w:rsidRPr="00E10223">
        <w:rPr>
          <w:rFonts w:ascii="Arial" w:hAnsi="Arial" w:cs="Arial"/>
          <w:sz w:val="20"/>
          <w:szCs w:val="20"/>
        </w:rPr>
        <w:t xml:space="preserve">VIX Index (Fear Index): Measures market volatility. Geo-Political Risk Data: </w:t>
      </w:r>
    </w:p>
    <w:p w14:paraId="0A816D90" w14:textId="667D6633" w:rsidR="00196318" w:rsidRPr="00E10223" w:rsidRDefault="00196318" w:rsidP="00196318">
      <w:pPr>
        <w:pStyle w:val="ListParagraph"/>
        <w:numPr>
          <w:ilvl w:val="0"/>
          <w:numId w:val="16"/>
        </w:numPr>
        <w:rPr>
          <w:rFonts w:ascii="Arial" w:hAnsi="Arial" w:cs="Arial"/>
          <w:sz w:val="20"/>
          <w:szCs w:val="20"/>
        </w:rPr>
      </w:pPr>
      <w:r w:rsidRPr="00E10223">
        <w:rPr>
          <w:rFonts w:ascii="Arial" w:hAnsi="Arial" w:cs="Arial"/>
          <w:sz w:val="20"/>
          <w:szCs w:val="20"/>
        </w:rPr>
        <w:t xml:space="preserve">Global Conflict Tracker: Ongoing wars and military conflicts. </w:t>
      </w:r>
    </w:p>
    <w:p w14:paraId="2E37ABEF" w14:textId="260BE0E7" w:rsidR="00196318" w:rsidRPr="00E10223" w:rsidRDefault="00196318" w:rsidP="00196318">
      <w:pPr>
        <w:pStyle w:val="ListParagraph"/>
        <w:numPr>
          <w:ilvl w:val="0"/>
          <w:numId w:val="16"/>
        </w:numPr>
        <w:rPr>
          <w:rFonts w:ascii="Arial" w:hAnsi="Arial" w:cs="Arial"/>
          <w:sz w:val="20"/>
          <w:szCs w:val="20"/>
        </w:rPr>
      </w:pPr>
      <w:r w:rsidRPr="00E10223">
        <w:rPr>
          <w:rFonts w:ascii="Arial" w:hAnsi="Arial" w:cs="Arial"/>
          <w:sz w:val="20"/>
          <w:szCs w:val="20"/>
        </w:rPr>
        <w:t xml:space="preserve">Political Risk Index (PRS Group): Tracks country-specific political instability. </w:t>
      </w:r>
    </w:p>
    <w:p w14:paraId="4BE1BB87" w14:textId="30BFD729" w:rsidR="00EA3293" w:rsidRPr="00E10223" w:rsidRDefault="00196318" w:rsidP="00196318">
      <w:pPr>
        <w:pStyle w:val="ListParagraph"/>
        <w:numPr>
          <w:ilvl w:val="0"/>
          <w:numId w:val="16"/>
        </w:numPr>
        <w:rPr>
          <w:rFonts w:ascii="Arial" w:hAnsi="Arial" w:cs="Arial"/>
          <w:sz w:val="20"/>
          <w:szCs w:val="20"/>
        </w:rPr>
      </w:pPr>
      <w:r w:rsidRPr="00E10223">
        <w:rPr>
          <w:rFonts w:ascii="Arial" w:hAnsi="Arial" w:cs="Arial"/>
          <w:sz w:val="20"/>
          <w:szCs w:val="20"/>
        </w:rPr>
        <w:t xml:space="preserve"> UN &amp; World Bank Trade Data: Tariff hikes and trade restrictions as early economic distress signals.</w:t>
      </w:r>
    </w:p>
    <w:p w14:paraId="7F1CBF39" w14:textId="77777777" w:rsidR="00196318" w:rsidRPr="00E10223" w:rsidRDefault="00196318" w:rsidP="00196318">
      <w:pPr>
        <w:rPr>
          <w:rFonts w:ascii="Arial" w:hAnsi="Arial" w:cs="Arial"/>
          <w:sz w:val="20"/>
          <w:szCs w:val="20"/>
        </w:rPr>
      </w:pPr>
    </w:p>
    <w:p w14:paraId="5FD3E56A" w14:textId="77777777" w:rsidR="00196318" w:rsidRPr="00E10223" w:rsidRDefault="00196318" w:rsidP="00196318">
      <w:pPr>
        <w:rPr>
          <w:rFonts w:ascii="Arial" w:hAnsi="Arial" w:cs="Arial"/>
          <w:sz w:val="20"/>
          <w:szCs w:val="20"/>
        </w:rPr>
      </w:pPr>
    </w:p>
    <w:p w14:paraId="44BC34A5" w14:textId="77777777" w:rsidR="00196318" w:rsidRPr="00E10223" w:rsidRDefault="00196318" w:rsidP="00196318">
      <w:pPr>
        <w:rPr>
          <w:rFonts w:ascii="Arial" w:hAnsi="Arial" w:cs="Arial"/>
          <w:sz w:val="20"/>
          <w:szCs w:val="20"/>
        </w:rPr>
      </w:pPr>
    </w:p>
    <w:p w14:paraId="429DDBE3" w14:textId="77777777" w:rsidR="00196318" w:rsidRPr="00E10223" w:rsidRDefault="00196318" w:rsidP="00196318">
      <w:pPr>
        <w:rPr>
          <w:rFonts w:ascii="Arial" w:hAnsi="Arial" w:cs="Arial"/>
          <w:sz w:val="20"/>
          <w:szCs w:val="20"/>
        </w:rPr>
      </w:pPr>
    </w:p>
    <w:p w14:paraId="2E8AC850" w14:textId="77777777" w:rsidR="00196318" w:rsidRPr="00E10223" w:rsidRDefault="00196318" w:rsidP="00196318">
      <w:pPr>
        <w:rPr>
          <w:rFonts w:ascii="Arial" w:hAnsi="Arial" w:cs="Arial"/>
          <w:sz w:val="20"/>
          <w:szCs w:val="20"/>
        </w:rPr>
      </w:pPr>
    </w:p>
    <w:p w14:paraId="59D7C9C3" w14:textId="77777777" w:rsidR="00196318" w:rsidRPr="00E10223" w:rsidRDefault="00196318" w:rsidP="00196318">
      <w:pPr>
        <w:rPr>
          <w:rFonts w:ascii="Arial" w:hAnsi="Arial" w:cs="Arial"/>
          <w:sz w:val="20"/>
          <w:szCs w:val="20"/>
        </w:rPr>
      </w:pPr>
    </w:p>
    <w:p w14:paraId="0D374E7C" w14:textId="77777777" w:rsidR="00196318" w:rsidRPr="00E10223" w:rsidRDefault="00196318" w:rsidP="00196318">
      <w:pPr>
        <w:rPr>
          <w:rFonts w:ascii="Arial" w:hAnsi="Arial" w:cs="Arial"/>
          <w:sz w:val="20"/>
          <w:szCs w:val="20"/>
        </w:rPr>
      </w:pPr>
    </w:p>
    <w:p w14:paraId="189032E3" w14:textId="77777777" w:rsidR="00E10223" w:rsidRDefault="00E10223" w:rsidP="00196318">
      <w:pPr>
        <w:rPr>
          <w:rFonts w:ascii="Arial" w:hAnsi="Arial" w:cs="Arial"/>
          <w:sz w:val="20"/>
          <w:szCs w:val="20"/>
        </w:rPr>
      </w:pPr>
    </w:p>
    <w:p w14:paraId="2ECC0D9F" w14:textId="77777777" w:rsidR="00535017" w:rsidRDefault="00535017">
      <w:pPr>
        <w:spacing w:after="160" w:line="259" w:lineRule="auto"/>
        <w:rPr>
          <w:rFonts w:ascii="Arial" w:hAnsi="Arial" w:cs="Arial"/>
          <w:b/>
          <w:bCs/>
          <w:sz w:val="20"/>
          <w:szCs w:val="20"/>
          <w:highlight w:val="yellow"/>
        </w:rPr>
      </w:pPr>
      <w:r>
        <w:rPr>
          <w:rFonts w:ascii="Arial" w:hAnsi="Arial" w:cs="Arial"/>
          <w:b/>
          <w:bCs/>
          <w:sz w:val="20"/>
          <w:szCs w:val="20"/>
          <w:highlight w:val="yellow"/>
        </w:rPr>
        <w:br w:type="page"/>
      </w:r>
    </w:p>
    <w:p w14:paraId="711B811F" w14:textId="54A09048" w:rsidR="00196318" w:rsidRDefault="00196318" w:rsidP="00196318">
      <w:pPr>
        <w:rPr>
          <w:rFonts w:ascii="Arial" w:hAnsi="Arial" w:cs="Arial"/>
          <w:b/>
          <w:bCs/>
          <w:sz w:val="20"/>
          <w:szCs w:val="20"/>
          <w:u w:val="single"/>
          <w:lang w:val="en-IN"/>
        </w:rPr>
      </w:pPr>
      <w:r w:rsidRPr="004B6CAF">
        <w:rPr>
          <w:rFonts w:ascii="Arial" w:hAnsi="Arial" w:cs="Arial"/>
          <w:b/>
          <w:bCs/>
          <w:sz w:val="20"/>
          <w:szCs w:val="20"/>
          <w:highlight w:val="yellow"/>
        </w:rPr>
        <w:lastRenderedPageBreak/>
        <w:t xml:space="preserve">Case </w:t>
      </w:r>
      <w:r w:rsidR="00E10223" w:rsidRPr="004B6CAF">
        <w:rPr>
          <w:rFonts w:ascii="Arial" w:hAnsi="Arial" w:cs="Arial"/>
          <w:b/>
          <w:bCs/>
          <w:sz w:val="20"/>
          <w:szCs w:val="20"/>
          <w:highlight w:val="yellow"/>
        </w:rPr>
        <w:t>5</w:t>
      </w:r>
      <w:r w:rsidRPr="004B6CAF">
        <w:rPr>
          <w:rFonts w:ascii="Arial" w:hAnsi="Arial" w:cs="Arial"/>
          <w:b/>
          <w:bCs/>
          <w:sz w:val="20"/>
          <w:szCs w:val="20"/>
          <w:highlight w:val="yellow"/>
        </w:rPr>
        <w:t xml:space="preserve">: </w:t>
      </w:r>
      <w:r w:rsidRPr="004B6CAF">
        <w:rPr>
          <w:rFonts w:ascii="Arial" w:hAnsi="Arial" w:cs="Arial"/>
          <w:b/>
          <w:bCs/>
          <w:sz w:val="20"/>
          <w:szCs w:val="20"/>
          <w:highlight w:val="yellow"/>
          <w:u w:val="single"/>
          <w:lang w:val="en-IN"/>
        </w:rPr>
        <w:t>Data Optimization in the Banking Industry</w:t>
      </w:r>
    </w:p>
    <w:p w14:paraId="7F6CD9B1" w14:textId="77777777" w:rsidR="00535017" w:rsidRPr="00E10223" w:rsidRDefault="00535017" w:rsidP="00196318">
      <w:pPr>
        <w:rPr>
          <w:rFonts w:ascii="Arial" w:hAnsi="Arial" w:cs="Arial"/>
          <w:b/>
          <w:bCs/>
          <w:sz w:val="20"/>
          <w:szCs w:val="20"/>
          <w:u w:val="single"/>
          <w:lang w:val="en-IN"/>
        </w:rPr>
      </w:pPr>
    </w:p>
    <w:p w14:paraId="359FDC42" w14:textId="77777777" w:rsidR="007F6CE5" w:rsidRPr="00E10223" w:rsidRDefault="00196318" w:rsidP="007F6CE5">
      <w:pPr>
        <w:jc w:val="both"/>
        <w:rPr>
          <w:rFonts w:ascii="Arial" w:hAnsi="Arial" w:cs="Arial"/>
          <w:b/>
          <w:bCs/>
          <w:sz w:val="20"/>
          <w:szCs w:val="20"/>
          <w:lang w:val="en-IN"/>
        </w:rPr>
      </w:pPr>
      <w:r w:rsidRPr="00E10223">
        <w:rPr>
          <w:rFonts w:ascii="Arial" w:hAnsi="Arial" w:cs="Arial"/>
          <w:b/>
          <w:bCs/>
          <w:sz w:val="20"/>
          <w:szCs w:val="20"/>
          <w:lang w:val="en-IN"/>
        </w:rPr>
        <w:t>Problem</w:t>
      </w:r>
      <w:r w:rsidR="007F6CE5" w:rsidRPr="00E10223">
        <w:rPr>
          <w:rFonts w:ascii="Arial" w:hAnsi="Arial" w:cs="Arial"/>
          <w:b/>
          <w:bCs/>
          <w:sz w:val="20"/>
          <w:szCs w:val="20"/>
          <w:lang w:val="en-IN"/>
        </w:rPr>
        <w:t xml:space="preserve"> </w:t>
      </w:r>
      <w:r w:rsidRPr="00E10223">
        <w:rPr>
          <w:rFonts w:ascii="Arial" w:hAnsi="Arial" w:cs="Arial"/>
          <w:b/>
          <w:bCs/>
          <w:sz w:val="20"/>
          <w:szCs w:val="20"/>
          <w:lang w:val="en-IN"/>
        </w:rPr>
        <w:t>Statement:</w:t>
      </w:r>
    </w:p>
    <w:p w14:paraId="4CCEC736" w14:textId="0325FB82" w:rsidR="00196318" w:rsidRPr="00E10223" w:rsidRDefault="00196318" w:rsidP="007F6CE5">
      <w:pPr>
        <w:jc w:val="both"/>
        <w:rPr>
          <w:rFonts w:ascii="Arial" w:hAnsi="Arial" w:cs="Arial"/>
          <w:b/>
          <w:bCs/>
          <w:sz w:val="20"/>
          <w:szCs w:val="20"/>
          <w:lang w:val="en-IN"/>
        </w:rPr>
      </w:pPr>
      <w:r w:rsidRPr="00E10223">
        <w:rPr>
          <w:rFonts w:ascii="Arial" w:hAnsi="Arial" w:cs="Arial"/>
          <w:sz w:val="20"/>
          <w:szCs w:val="20"/>
          <w:lang w:val="en-IN"/>
        </w:rPr>
        <w:t xml:space="preserve">Financial databases such as Capital IQ and LSEG aggregate data from company SEC filings, attempting to fit reported data into standardized templates. However, due to variations in how companies report line items, these databases can sometimes misclassify data. One common issue is the categorization of </w:t>
      </w:r>
      <w:r w:rsidRPr="00E10223">
        <w:rPr>
          <w:rFonts w:ascii="Arial" w:hAnsi="Arial" w:cs="Arial"/>
          <w:b/>
          <w:bCs/>
          <w:sz w:val="20"/>
          <w:szCs w:val="20"/>
          <w:lang w:val="en-IN"/>
        </w:rPr>
        <w:t>commercial loans</w:t>
      </w:r>
      <w:r w:rsidRPr="00E10223">
        <w:rPr>
          <w:rFonts w:ascii="Arial" w:hAnsi="Arial" w:cs="Arial"/>
          <w:sz w:val="20"/>
          <w:szCs w:val="20"/>
          <w:lang w:val="en-IN"/>
        </w:rPr>
        <w:t xml:space="preserve"> and </w:t>
      </w:r>
      <w:r w:rsidRPr="00E10223">
        <w:rPr>
          <w:rFonts w:ascii="Arial" w:hAnsi="Arial" w:cs="Arial"/>
          <w:b/>
          <w:bCs/>
          <w:sz w:val="20"/>
          <w:szCs w:val="20"/>
          <w:lang w:val="en-IN"/>
        </w:rPr>
        <w:t>real estate loans</w:t>
      </w:r>
      <w:r w:rsidRPr="00E10223">
        <w:rPr>
          <w:rFonts w:ascii="Arial" w:hAnsi="Arial" w:cs="Arial"/>
          <w:sz w:val="20"/>
          <w:szCs w:val="20"/>
          <w:lang w:val="en-IN"/>
        </w:rPr>
        <w:t>, where inconsistent reporting can lead to inaccuracies in data analysis.</w:t>
      </w:r>
    </w:p>
    <w:p w14:paraId="33BD52C9" w14:textId="77777777" w:rsidR="00196318" w:rsidRPr="00E10223" w:rsidRDefault="00196318" w:rsidP="007F6CE5">
      <w:pPr>
        <w:jc w:val="both"/>
        <w:rPr>
          <w:rFonts w:ascii="Arial" w:hAnsi="Arial" w:cs="Arial"/>
          <w:sz w:val="20"/>
          <w:szCs w:val="20"/>
          <w:lang w:val="en-IN"/>
        </w:rPr>
      </w:pPr>
      <w:r w:rsidRPr="00E10223">
        <w:rPr>
          <w:rFonts w:ascii="Arial" w:hAnsi="Arial" w:cs="Arial"/>
          <w:sz w:val="20"/>
          <w:szCs w:val="20"/>
          <w:lang w:val="en-IN"/>
        </w:rPr>
        <w:t xml:space="preserve">Different banks may categorize similar types of loans differently, leading to significant inconsistencies when calculating the total number of </w:t>
      </w:r>
      <w:r w:rsidRPr="00E10223">
        <w:rPr>
          <w:rFonts w:ascii="Arial" w:hAnsi="Arial" w:cs="Arial"/>
          <w:b/>
          <w:bCs/>
          <w:sz w:val="20"/>
          <w:szCs w:val="20"/>
          <w:lang w:val="en-IN"/>
        </w:rPr>
        <w:t>commercial loans</w:t>
      </w:r>
      <w:r w:rsidRPr="00E10223">
        <w:rPr>
          <w:rFonts w:ascii="Arial" w:hAnsi="Arial" w:cs="Arial"/>
          <w:sz w:val="20"/>
          <w:szCs w:val="20"/>
          <w:lang w:val="en-IN"/>
        </w:rPr>
        <w:t xml:space="preserve"> and </w:t>
      </w:r>
      <w:r w:rsidRPr="00E10223">
        <w:rPr>
          <w:rFonts w:ascii="Arial" w:hAnsi="Arial" w:cs="Arial"/>
          <w:b/>
          <w:bCs/>
          <w:sz w:val="20"/>
          <w:szCs w:val="20"/>
          <w:lang w:val="en-IN"/>
        </w:rPr>
        <w:t>real estate loans</w:t>
      </w:r>
      <w:r w:rsidRPr="00E10223">
        <w:rPr>
          <w:rFonts w:ascii="Arial" w:hAnsi="Arial" w:cs="Arial"/>
          <w:sz w:val="20"/>
          <w:szCs w:val="20"/>
          <w:lang w:val="en-IN"/>
        </w:rPr>
        <w:t>. These discrepancies can hinder accurate financial analysis and decision-making.</w:t>
      </w:r>
    </w:p>
    <w:p w14:paraId="011DBFA4" w14:textId="77777777" w:rsidR="00196318" w:rsidRPr="00E10223" w:rsidRDefault="009C2C64" w:rsidP="00196318">
      <w:pPr>
        <w:jc w:val="both"/>
        <w:rPr>
          <w:rFonts w:ascii="Arial" w:hAnsi="Arial" w:cs="Arial"/>
          <w:sz w:val="20"/>
          <w:szCs w:val="20"/>
          <w:lang w:val="en-IN"/>
        </w:rPr>
      </w:pPr>
      <w:r w:rsidRPr="009C2C64">
        <w:rPr>
          <w:rFonts w:ascii="Arial" w:hAnsi="Arial" w:cs="Arial"/>
          <w:noProof/>
          <w:sz w:val="20"/>
          <w:szCs w:val="20"/>
          <w:lang w:val="en-IN"/>
          <w14:ligatures w14:val="standardContextual"/>
        </w:rPr>
        <w:pict w14:anchorId="35C90A3E">
          <v:rect id="_x0000_i1028" alt="" style="width:468pt;height:.05pt;mso-width-percent:0;mso-height-percent:0;mso-width-percent:0;mso-height-percent:0" o:hralign="center" o:hrstd="t" o:hr="t" fillcolor="#a0a0a0" stroked="f"/>
        </w:pict>
      </w:r>
    </w:p>
    <w:p w14:paraId="0454ACD5" w14:textId="77777777" w:rsidR="00E10223" w:rsidRDefault="00E10223" w:rsidP="00196318">
      <w:pPr>
        <w:jc w:val="both"/>
        <w:rPr>
          <w:rFonts w:ascii="Arial" w:hAnsi="Arial" w:cs="Arial"/>
          <w:b/>
          <w:bCs/>
          <w:sz w:val="20"/>
          <w:szCs w:val="20"/>
          <w:lang w:val="en-IN"/>
        </w:rPr>
      </w:pPr>
      <w:r>
        <w:rPr>
          <w:rFonts w:ascii="Arial" w:hAnsi="Arial" w:cs="Arial"/>
          <w:b/>
          <w:bCs/>
          <w:sz w:val="20"/>
          <w:szCs w:val="20"/>
          <w:lang w:val="en-IN"/>
        </w:rPr>
        <w:t xml:space="preserve">Case </w:t>
      </w:r>
      <w:r w:rsidR="00196318" w:rsidRPr="00E10223">
        <w:rPr>
          <w:rFonts w:ascii="Arial" w:hAnsi="Arial" w:cs="Arial"/>
          <w:b/>
          <w:bCs/>
          <w:sz w:val="20"/>
          <w:szCs w:val="20"/>
          <w:lang w:val="en-IN"/>
        </w:rPr>
        <w:t>Objective:</w:t>
      </w:r>
    </w:p>
    <w:p w14:paraId="6D4DA927" w14:textId="053D9F59" w:rsidR="00196318" w:rsidRPr="00E10223" w:rsidRDefault="00196318" w:rsidP="00196318">
      <w:pPr>
        <w:jc w:val="both"/>
        <w:rPr>
          <w:rFonts w:ascii="Arial" w:hAnsi="Arial" w:cs="Arial"/>
          <w:b/>
          <w:bCs/>
          <w:sz w:val="20"/>
          <w:szCs w:val="20"/>
          <w:lang w:val="en-IN"/>
        </w:rPr>
      </w:pPr>
      <w:r w:rsidRPr="00E10223">
        <w:rPr>
          <w:rFonts w:ascii="Arial" w:hAnsi="Arial" w:cs="Arial"/>
          <w:sz w:val="20"/>
          <w:szCs w:val="20"/>
          <w:lang w:val="en-IN"/>
        </w:rPr>
        <w:t xml:space="preserve">Your task is to draft a program that efficiently captures the total number of </w:t>
      </w:r>
      <w:r w:rsidR="00E10223">
        <w:rPr>
          <w:rFonts w:ascii="Arial" w:hAnsi="Arial" w:cs="Arial"/>
          <w:sz w:val="20"/>
          <w:szCs w:val="20"/>
          <w:lang w:val="en-IN"/>
        </w:rPr>
        <w:t>Commercial &amp; Industrial (</w:t>
      </w:r>
      <w:r w:rsidRPr="00E10223">
        <w:rPr>
          <w:rFonts w:ascii="Arial" w:hAnsi="Arial" w:cs="Arial"/>
          <w:b/>
          <w:bCs/>
          <w:sz w:val="20"/>
          <w:szCs w:val="20"/>
          <w:lang w:val="en-IN"/>
        </w:rPr>
        <w:t>C&amp;I</w:t>
      </w:r>
      <w:r w:rsidR="00E10223">
        <w:rPr>
          <w:rFonts w:ascii="Arial" w:hAnsi="Arial" w:cs="Arial"/>
          <w:b/>
          <w:bCs/>
          <w:sz w:val="20"/>
          <w:szCs w:val="20"/>
          <w:lang w:val="en-IN"/>
        </w:rPr>
        <w:t xml:space="preserve">) </w:t>
      </w:r>
      <w:r w:rsidRPr="00E10223">
        <w:rPr>
          <w:rFonts w:ascii="Arial" w:hAnsi="Arial" w:cs="Arial"/>
          <w:sz w:val="20"/>
          <w:szCs w:val="20"/>
          <w:lang w:val="en-IN"/>
        </w:rPr>
        <w:t xml:space="preserve">and </w:t>
      </w:r>
      <w:r w:rsidR="00E10223">
        <w:rPr>
          <w:rFonts w:ascii="Arial" w:hAnsi="Arial" w:cs="Arial"/>
          <w:sz w:val="20"/>
          <w:szCs w:val="20"/>
          <w:lang w:val="en-IN"/>
        </w:rPr>
        <w:t>Commercial Real Estate (</w:t>
      </w:r>
      <w:r w:rsidRPr="00E10223">
        <w:rPr>
          <w:rFonts w:ascii="Arial" w:hAnsi="Arial" w:cs="Arial"/>
          <w:b/>
          <w:bCs/>
          <w:sz w:val="20"/>
          <w:szCs w:val="20"/>
          <w:lang w:val="en-IN"/>
        </w:rPr>
        <w:t>CRE</w:t>
      </w:r>
      <w:r w:rsidR="00E10223">
        <w:rPr>
          <w:rFonts w:ascii="Arial" w:hAnsi="Arial" w:cs="Arial"/>
          <w:b/>
          <w:bCs/>
          <w:sz w:val="20"/>
          <w:szCs w:val="20"/>
          <w:lang w:val="en-IN"/>
        </w:rPr>
        <w:t>)</w:t>
      </w:r>
      <w:r w:rsidRPr="00E10223">
        <w:rPr>
          <w:rFonts w:ascii="Arial" w:hAnsi="Arial" w:cs="Arial"/>
          <w:sz w:val="20"/>
          <w:szCs w:val="20"/>
          <w:lang w:val="en-IN"/>
        </w:rPr>
        <w:t xml:space="preserve"> activity  by 10</w:t>
      </w:r>
      <w:r w:rsidR="00E10223">
        <w:rPr>
          <w:rFonts w:ascii="Arial" w:hAnsi="Arial" w:cs="Arial"/>
          <w:sz w:val="20"/>
          <w:szCs w:val="20"/>
          <w:lang w:val="en-IN"/>
        </w:rPr>
        <w:t xml:space="preserve"> regional</w:t>
      </w:r>
      <w:r w:rsidRPr="00E10223">
        <w:rPr>
          <w:rFonts w:ascii="Arial" w:hAnsi="Arial" w:cs="Arial"/>
          <w:sz w:val="20"/>
          <w:szCs w:val="20"/>
          <w:lang w:val="en-IN"/>
        </w:rPr>
        <w:t xml:space="preserve"> banks (KEY, FITB, HBAN, CMA, CFG, PNC, RF, TFC, USB, ZION, MTB) over the past 5 years. The program should identify inconsistencies in reporting, </w:t>
      </w:r>
      <w:r w:rsidRPr="00E10223">
        <w:rPr>
          <w:rFonts w:ascii="Arial" w:hAnsi="Arial" w:cs="Arial"/>
          <w:b/>
          <w:bCs/>
          <w:sz w:val="20"/>
          <w:szCs w:val="20"/>
          <w:lang w:val="en-IN"/>
        </w:rPr>
        <w:t>correct them</w:t>
      </w:r>
      <w:r w:rsidRPr="00E10223">
        <w:rPr>
          <w:rFonts w:ascii="Arial" w:hAnsi="Arial" w:cs="Arial"/>
          <w:sz w:val="20"/>
          <w:szCs w:val="20"/>
          <w:lang w:val="en-IN"/>
        </w:rPr>
        <w:t xml:space="preserve">, and present the </w:t>
      </w:r>
      <w:r w:rsidRPr="00E10223">
        <w:rPr>
          <w:rFonts w:ascii="Arial" w:hAnsi="Arial" w:cs="Arial"/>
          <w:b/>
          <w:bCs/>
          <w:sz w:val="20"/>
          <w:szCs w:val="20"/>
          <w:lang w:val="en-IN"/>
        </w:rPr>
        <w:t>accurate and corrected figures</w:t>
      </w:r>
      <w:r w:rsidRPr="00E10223">
        <w:rPr>
          <w:rFonts w:ascii="Arial" w:hAnsi="Arial" w:cs="Arial"/>
          <w:sz w:val="20"/>
          <w:szCs w:val="20"/>
          <w:lang w:val="en-IN"/>
        </w:rPr>
        <w:t>.</w:t>
      </w:r>
    </w:p>
    <w:p w14:paraId="56BE4C14" w14:textId="792E5684" w:rsidR="00196318" w:rsidRPr="00E10223" w:rsidRDefault="00196318" w:rsidP="00196318">
      <w:pPr>
        <w:jc w:val="both"/>
        <w:rPr>
          <w:rFonts w:ascii="Arial" w:hAnsi="Arial" w:cs="Arial"/>
          <w:sz w:val="20"/>
          <w:szCs w:val="20"/>
          <w:lang w:val="en-IN"/>
        </w:rPr>
      </w:pPr>
      <w:r w:rsidRPr="00E10223">
        <w:rPr>
          <w:rFonts w:ascii="Arial" w:hAnsi="Arial" w:cs="Arial"/>
          <w:b/>
          <w:bCs/>
          <w:sz w:val="20"/>
          <w:szCs w:val="20"/>
          <w:lang w:val="en-IN"/>
        </w:rPr>
        <w:t>A bonus objective</w:t>
      </w:r>
      <w:r w:rsidRPr="00E10223">
        <w:rPr>
          <w:rFonts w:ascii="Arial" w:hAnsi="Arial" w:cs="Arial"/>
          <w:sz w:val="20"/>
          <w:szCs w:val="20"/>
          <w:lang w:val="en-IN"/>
        </w:rPr>
        <w:t>: could be to pull in other fields relating to these loan types as well: average balances, interest income/rate, criticized/npl loans balance, vintage, reserve for loan and lease losses, charge-offs.</w:t>
      </w:r>
    </w:p>
    <w:p w14:paraId="7ED343D0" w14:textId="6A3F36DD" w:rsidR="00196318" w:rsidRPr="00E10223" w:rsidRDefault="00196318" w:rsidP="00196318">
      <w:pPr>
        <w:jc w:val="both"/>
        <w:rPr>
          <w:rFonts w:ascii="Arial" w:hAnsi="Arial" w:cs="Arial"/>
          <w:sz w:val="20"/>
          <w:szCs w:val="20"/>
          <w:u w:val="single"/>
          <w:lang w:val="en-IN"/>
        </w:rPr>
      </w:pPr>
      <w:r w:rsidRPr="00E10223">
        <w:rPr>
          <w:rFonts w:ascii="Arial" w:hAnsi="Arial" w:cs="Arial"/>
          <w:sz w:val="20"/>
          <w:szCs w:val="20"/>
          <w:u w:val="single"/>
          <w:lang w:val="en-IN"/>
        </w:rPr>
        <w:t>Note: we’re focused on SEC/Edgar data, NOT call report/FRY-9 regulatory/FFIEC data</w:t>
      </w:r>
    </w:p>
    <w:p w14:paraId="575F2E4F" w14:textId="77777777" w:rsidR="00196318" w:rsidRPr="00E10223" w:rsidRDefault="009C2C64" w:rsidP="00196318">
      <w:pPr>
        <w:rPr>
          <w:rFonts w:ascii="Arial" w:hAnsi="Arial" w:cs="Arial"/>
          <w:sz w:val="20"/>
          <w:szCs w:val="20"/>
          <w:lang w:val="en-IN"/>
        </w:rPr>
      </w:pPr>
      <w:r w:rsidRPr="009C2C64">
        <w:rPr>
          <w:rFonts w:ascii="Arial" w:hAnsi="Arial" w:cs="Arial"/>
          <w:noProof/>
          <w:sz w:val="20"/>
          <w:szCs w:val="20"/>
          <w:lang w:val="en-IN"/>
          <w14:ligatures w14:val="standardContextual"/>
        </w:rPr>
        <w:pict w14:anchorId="7C9AC7DC">
          <v:rect id="_x0000_i1027" alt="" style="width:468pt;height:.05pt;mso-width-percent:0;mso-height-percent:0;mso-width-percent:0;mso-height-percent:0" o:hralign="center" o:hrstd="t" o:hr="t" fillcolor="#a0a0a0" stroked="f"/>
        </w:pict>
      </w:r>
    </w:p>
    <w:p w14:paraId="79807CB7" w14:textId="77777777" w:rsidR="00196318" w:rsidRPr="00E10223" w:rsidRDefault="00196318" w:rsidP="00196318">
      <w:pPr>
        <w:rPr>
          <w:rFonts w:ascii="Arial" w:hAnsi="Arial" w:cs="Arial"/>
          <w:sz w:val="20"/>
          <w:szCs w:val="20"/>
          <w:lang w:val="en-IN"/>
        </w:rPr>
      </w:pPr>
      <w:r w:rsidRPr="00E10223">
        <w:rPr>
          <w:rFonts w:ascii="Arial" w:hAnsi="Arial" w:cs="Arial"/>
          <w:b/>
          <w:bCs/>
          <w:sz w:val="20"/>
          <w:szCs w:val="20"/>
          <w:lang w:val="en-IN"/>
        </w:rPr>
        <w:t>Resources:</w:t>
      </w:r>
      <w:r w:rsidRPr="00E10223">
        <w:rPr>
          <w:rFonts w:ascii="Arial" w:hAnsi="Arial" w:cs="Arial"/>
          <w:sz w:val="20"/>
          <w:szCs w:val="20"/>
          <w:lang w:val="en-IN"/>
        </w:rPr>
        <w:br/>
        <w:t>To access the required filings, use the following website:</w:t>
      </w:r>
      <w:r w:rsidRPr="00E10223">
        <w:rPr>
          <w:rFonts w:ascii="Arial" w:hAnsi="Arial" w:cs="Arial"/>
          <w:sz w:val="20"/>
          <w:szCs w:val="20"/>
          <w:lang w:val="en-IN"/>
        </w:rPr>
        <w:br/>
      </w:r>
      <w:hyperlink r:id="rId8" w:history="1">
        <w:r w:rsidRPr="00E10223">
          <w:rPr>
            <w:rStyle w:val="Hyperlink"/>
            <w:rFonts w:ascii="Arial" w:hAnsi="Arial" w:cs="Arial"/>
            <w:sz w:val="20"/>
            <w:szCs w:val="20"/>
            <w:lang w:val="en-IN"/>
          </w:rPr>
          <w:t>SEC EDGAR Company Search</w:t>
        </w:r>
      </w:hyperlink>
    </w:p>
    <w:p w14:paraId="513D6786" w14:textId="77777777" w:rsidR="00196318" w:rsidRPr="00E10223" w:rsidRDefault="009C2C64" w:rsidP="00196318">
      <w:pPr>
        <w:rPr>
          <w:rFonts w:ascii="Arial" w:hAnsi="Arial" w:cs="Arial"/>
          <w:sz w:val="20"/>
          <w:szCs w:val="20"/>
          <w:lang w:val="en-IN"/>
        </w:rPr>
      </w:pPr>
      <w:r w:rsidRPr="009C2C64">
        <w:rPr>
          <w:rFonts w:ascii="Arial" w:hAnsi="Arial" w:cs="Arial"/>
          <w:noProof/>
          <w:sz w:val="20"/>
          <w:szCs w:val="20"/>
          <w:lang w:val="en-IN"/>
          <w14:ligatures w14:val="standardContextual"/>
        </w:rPr>
        <w:pict w14:anchorId="58F22CDF">
          <v:rect id="_x0000_i1026" alt="" style="width:468pt;height:.05pt;mso-width-percent:0;mso-height-percent:0;mso-width-percent:0;mso-height-percent:0" o:hralign="center" o:hrstd="t" o:hr="t" fillcolor="#a0a0a0" stroked="f"/>
        </w:pict>
      </w:r>
    </w:p>
    <w:p w14:paraId="3BB96103" w14:textId="77777777" w:rsidR="00196318" w:rsidRPr="00E10223" w:rsidRDefault="00196318" w:rsidP="00196318">
      <w:pPr>
        <w:rPr>
          <w:rFonts w:ascii="Arial" w:hAnsi="Arial" w:cs="Arial"/>
          <w:b/>
          <w:bCs/>
          <w:sz w:val="20"/>
          <w:szCs w:val="20"/>
          <w:lang w:val="en-IN"/>
        </w:rPr>
      </w:pPr>
      <w:r w:rsidRPr="00E10223">
        <w:rPr>
          <w:rFonts w:ascii="Arial" w:hAnsi="Arial" w:cs="Arial"/>
          <w:b/>
          <w:bCs/>
          <w:sz w:val="20"/>
          <w:szCs w:val="20"/>
          <w:lang w:val="en-IN"/>
        </w:rPr>
        <w:t>Key Requirements:</w:t>
      </w:r>
    </w:p>
    <w:p w14:paraId="51CB880E" w14:textId="410C94BF" w:rsidR="00196318" w:rsidRPr="00E10223" w:rsidRDefault="00196318" w:rsidP="00196318">
      <w:pPr>
        <w:numPr>
          <w:ilvl w:val="0"/>
          <w:numId w:val="17"/>
        </w:numPr>
        <w:spacing w:line="279" w:lineRule="auto"/>
        <w:jc w:val="both"/>
        <w:rPr>
          <w:rFonts w:ascii="Arial" w:hAnsi="Arial" w:cs="Arial"/>
          <w:sz w:val="20"/>
          <w:szCs w:val="20"/>
          <w:lang w:val="en-IN"/>
        </w:rPr>
      </w:pPr>
      <w:r w:rsidRPr="00E10223">
        <w:rPr>
          <w:rFonts w:ascii="Arial" w:hAnsi="Arial" w:cs="Arial"/>
          <w:b/>
          <w:bCs/>
          <w:sz w:val="20"/>
          <w:szCs w:val="20"/>
          <w:lang w:val="en-IN"/>
        </w:rPr>
        <w:t>Identify Inconsistencies:</w:t>
      </w:r>
      <w:r w:rsidRPr="00E10223">
        <w:rPr>
          <w:rFonts w:ascii="Arial" w:hAnsi="Arial" w:cs="Arial"/>
          <w:sz w:val="20"/>
          <w:szCs w:val="20"/>
          <w:lang w:val="en-IN"/>
        </w:rPr>
        <w:t xml:space="preserve"> Analyse the loan categorization practices of different banks and detect cases where </w:t>
      </w:r>
      <w:r w:rsidRPr="00E10223">
        <w:rPr>
          <w:rFonts w:ascii="Arial" w:hAnsi="Arial" w:cs="Arial"/>
          <w:b/>
          <w:bCs/>
          <w:sz w:val="20"/>
          <w:szCs w:val="20"/>
          <w:lang w:val="en-IN"/>
        </w:rPr>
        <w:t>C&amp;I</w:t>
      </w:r>
      <w:r w:rsidRPr="00E10223">
        <w:rPr>
          <w:rFonts w:ascii="Arial" w:hAnsi="Arial" w:cs="Arial"/>
          <w:sz w:val="20"/>
          <w:szCs w:val="20"/>
          <w:lang w:val="en-IN"/>
        </w:rPr>
        <w:t xml:space="preserve"> and </w:t>
      </w:r>
      <w:r w:rsidRPr="00E10223">
        <w:rPr>
          <w:rFonts w:ascii="Arial" w:hAnsi="Arial" w:cs="Arial"/>
          <w:b/>
          <w:bCs/>
          <w:sz w:val="20"/>
          <w:szCs w:val="20"/>
          <w:lang w:val="en-IN"/>
        </w:rPr>
        <w:t>CRE</w:t>
      </w:r>
      <w:r w:rsidRPr="00E10223">
        <w:rPr>
          <w:rFonts w:ascii="Arial" w:hAnsi="Arial" w:cs="Arial"/>
          <w:sz w:val="20"/>
          <w:szCs w:val="20"/>
          <w:lang w:val="en-IN"/>
        </w:rPr>
        <w:t xml:space="preserve"> may be mislabelled.</w:t>
      </w:r>
    </w:p>
    <w:p w14:paraId="082F645F" w14:textId="77777777" w:rsidR="00196318" w:rsidRPr="00E10223" w:rsidRDefault="00196318" w:rsidP="00196318">
      <w:pPr>
        <w:numPr>
          <w:ilvl w:val="0"/>
          <w:numId w:val="17"/>
        </w:numPr>
        <w:spacing w:line="279" w:lineRule="auto"/>
        <w:jc w:val="both"/>
        <w:rPr>
          <w:rFonts w:ascii="Arial" w:hAnsi="Arial" w:cs="Arial"/>
          <w:sz w:val="20"/>
          <w:szCs w:val="20"/>
          <w:lang w:val="en-IN"/>
        </w:rPr>
      </w:pPr>
      <w:r w:rsidRPr="00E10223">
        <w:rPr>
          <w:rFonts w:ascii="Arial" w:hAnsi="Arial" w:cs="Arial"/>
          <w:b/>
          <w:bCs/>
          <w:sz w:val="20"/>
          <w:szCs w:val="20"/>
          <w:lang w:val="en-IN"/>
        </w:rPr>
        <w:t>Reclassification:</w:t>
      </w:r>
      <w:r w:rsidRPr="00E10223">
        <w:rPr>
          <w:rFonts w:ascii="Arial" w:hAnsi="Arial" w:cs="Arial"/>
          <w:sz w:val="20"/>
          <w:szCs w:val="20"/>
          <w:lang w:val="en-IN"/>
        </w:rPr>
        <w:t xml:space="preserve"> Automatically reclassify loans as needed to ensure the final counts are accurate.</w:t>
      </w:r>
    </w:p>
    <w:p w14:paraId="1D2A377A" w14:textId="77777777" w:rsidR="00196318" w:rsidRPr="00E10223" w:rsidRDefault="00196318" w:rsidP="00196318">
      <w:pPr>
        <w:numPr>
          <w:ilvl w:val="0"/>
          <w:numId w:val="17"/>
        </w:numPr>
        <w:spacing w:line="279" w:lineRule="auto"/>
        <w:jc w:val="both"/>
        <w:rPr>
          <w:rFonts w:ascii="Arial" w:hAnsi="Arial" w:cs="Arial"/>
          <w:sz w:val="20"/>
          <w:szCs w:val="20"/>
          <w:lang w:val="en-IN"/>
        </w:rPr>
      </w:pPr>
      <w:r w:rsidRPr="00E10223">
        <w:rPr>
          <w:rFonts w:ascii="Arial" w:hAnsi="Arial" w:cs="Arial"/>
          <w:b/>
          <w:bCs/>
          <w:sz w:val="20"/>
          <w:szCs w:val="20"/>
          <w:lang w:val="en-IN"/>
        </w:rPr>
        <w:t>Data Accuracy:</w:t>
      </w:r>
      <w:r w:rsidRPr="00E10223">
        <w:rPr>
          <w:rFonts w:ascii="Arial" w:hAnsi="Arial" w:cs="Arial"/>
          <w:sz w:val="20"/>
          <w:szCs w:val="20"/>
          <w:lang w:val="en-IN"/>
        </w:rPr>
        <w:t xml:space="preserve"> Ensure that the program correctly categorizes loans, minimizing errors.</w:t>
      </w:r>
    </w:p>
    <w:p w14:paraId="779F082D" w14:textId="77777777" w:rsidR="00196318" w:rsidRPr="00E10223" w:rsidRDefault="00196318" w:rsidP="00196318">
      <w:pPr>
        <w:numPr>
          <w:ilvl w:val="0"/>
          <w:numId w:val="17"/>
        </w:numPr>
        <w:spacing w:line="279" w:lineRule="auto"/>
        <w:jc w:val="both"/>
        <w:rPr>
          <w:rFonts w:ascii="Arial" w:hAnsi="Arial" w:cs="Arial"/>
          <w:sz w:val="20"/>
          <w:szCs w:val="20"/>
          <w:lang w:val="en-IN"/>
        </w:rPr>
      </w:pPr>
      <w:r w:rsidRPr="00E10223">
        <w:rPr>
          <w:rFonts w:ascii="Arial" w:hAnsi="Arial" w:cs="Arial"/>
          <w:b/>
          <w:bCs/>
          <w:sz w:val="20"/>
          <w:szCs w:val="20"/>
          <w:lang w:val="en-IN"/>
        </w:rPr>
        <w:t>Output Format:</w:t>
      </w:r>
      <w:r w:rsidRPr="00E10223">
        <w:rPr>
          <w:rFonts w:ascii="Arial" w:hAnsi="Arial" w:cs="Arial"/>
          <w:sz w:val="20"/>
          <w:szCs w:val="20"/>
          <w:lang w:val="en-IN"/>
        </w:rPr>
        <w:t xml:space="preserve"> The final output should be presented in a structured format (e.g., CSV or Excel), summarizing the </w:t>
      </w:r>
      <w:r w:rsidRPr="00E10223">
        <w:rPr>
          <w:rFonts w:ascii="Arial" w:hAnsi="Arial" w:cs="Arial"/>
          <w:b/>
          <w:bCs/>
          <w:sz w:val="20"/>
          <w:szCs w:val="20"/>
          <w:lang w:val="en-IN"/>
        </w:rPr>
        <w:t>corrected counts of commercial and real estate loans</w:t>
      </w:r>
      <w:r w:rsidRPr="00E10223">
        <w:rPr>
          <w:rFonts w:ascii="Arial" w:hAnsi="Arial" w:cs="Arial"/>
          <w:sz w:val="20"/>
          <w:szCs w:val="20"/>
          <w:lang w:val="en-IN"/>
        </w:rPr>
        <w:t xml:space="preserve"> per bank per year.</w:t>
      </w:r>
    </w:p>
    <w:p w14:paraId="2B09A3C7" w14:textId="77777777" w:rsidR="00196318" w:rsidRPr="00E10223" w:rsidRDefault="00196318" w:rsidP="00196318">
      <w:pPr>
        <w:numPr>
          <w:ilvl w:val="0"/>
          <w:numId w:val="17"/>
        </w:numPr>
        <w:spacing w:line="279" w:lineRule="auto"/>
        <w:jc w:val="both"/>
        <w:rPr>
          <w:rFonts w:ascii="Arial" w:hAnsi="Arial" w:cs="Arial"/>
          <w:sz w:val="20"/>
          <w:szCs w:val="20"/>
          <w:lang w:val="en-IN"/>
        </w:rPr>
      </w:pPr>
      <w:r w:rsidRPr="00E10223">
        <w:rPr>
          <w:rFonts w:ascii="Arial" w:hAnsi="Arial" w:cs="Arial"/>
          <w:b/>
          <w:bCs/>
          <w:sz w:val="20"/>
          <w:szCs w:val="20"/>
          <w:lang w:val="en-IN"/>
        </w:rPr>
        <w:t>Efficiency:</w:t>
      </w:r>
      <w:r w:rsidRPr="00E10223">
        <w:rPr>
          <w:rFonts w:ascii="Arial" w:hAnsi="Arial" w:cs="Arial"/>
          <w:sz w:val="20"/>
          <w:szCs w:val="20"/>
          <w:lang w:val="en-IN"/>
        </w:rPr>
        <w:t xml:space="preserve"> Optimize data extraction and cleaning to ensure accuracy and performance.</w:t>
      </w:r>
    </w:p>
    <w:p w14:paraId="6826F86A" w14:textId="0302460B" w:rsidR="00196318" w:rsidRPr="00E10223" w:rsidRDefault="00196318" w:rsidP="00196318">
      <w:pPr>
        <w:numPr>
          <w:ilvl w:val="0"/>
          <w:numId w:val="17"/>
        </w:numPr>
        <w:spacing w:line="279" w:lineRule="auto"/>
        <w:jc w:val="both"/>
        <w:rPr>
          <w:rFonts w:ascii="Arial" w:hAnsi="Arial" w:cs="Arial"/>
          <w:sz w:val="20"/>
          <w:szCs w:val="20"/>
          <w:lang w:val="en-IN"/>
        </w:rPr>
      </w:pPr>
      <w:r w:rsidRPr="00E10223">
        <w:rPr>
          <w:rFonts w:ascii="Arial" w:hAnsi="Arial" w:cs="Arial"/>
          <w:sz w:val="20"/>
          <w:szCs w:val="20"/>
          <w:lang w:val="en-IN"/>
        </w:rPr>
        <w:t>show a sample” view” that is obtainable from the output. For example, banks that have had a massive change in their C&amp;I/CRE mix over time, or banks that are over/under concentrated relative to peers, or banks that earn more yield, or have more losses, or higher reserves on one category or another.</w:t>
      </w:r>
    </w:p>
    <w:p w14:paraId="2BDCE5D5" w14:textId="77777777" w:rsidR="00196318" w:rsidRPr="00E10223" w:rsidRDefault="009C2C64" w:rsidP="00196318">
      <w:pPr>
        <w:jc w:val="both"/>
        <w:rPr>
          <w:rFonts w:ascii="Arial" w:hAnsi="Arial" w:cs="Arial"/>
          <w:sz w:val="20"/>
          <w:szCs w:val="20"/>
          <w:lang w:val="en-IN"/>
        </w:rPr>
      </w:pPr>
      <w:r w:rsidRPr="009C2C64">
        <w:rPr>
          <w:rFonts w:ascii="Arial" w:hAnsi="Arial" w:cs="Arial"/>
          <w:noProof/>
          <w:sz w:val="20"/>
          <w:szCs w:val="20"/>
          <w:lang w:val="en-IN"/>
          <w14:ligatures w14:val="standardContextual"/>
        </w:rPr>
        <w:pict w14:anchorId="5DB03ADB">
          <v:rect id="_x0000_i1025" alt="" style="width:468pt;height:.05pt;mso-width-percent:0;mso-height-percent:0;mso-width-percent:0;mso-height-percent:0" o:hralign="center" o:hrstd="t" o:hr="t" fillcolor="#a0a0a0" stroked="f"/>
        </w:pict>
      </w:r>
    </w:p>
    <w:p w14:paraId="5469DC5E" w14:textId="32E18A1A" w:rsidR="00196318" w:rsidRPr="00E10223" w:rsidRDefault="00196318" w:rsidP="00196318">
      <w:pPr>
        <w:rPr>
          <w:rFonts w:ascii="Arial" w:hAnsi="Arial" w:cs="Arial"/>
          <w:b/>
          <w:bCs/>
          <w:sz w:val="20"/>
          <w:szCs w:val="20"/>
          <w:lang w:val="en-IN"/>
        </w:rPr>
      </w:pPr>
      <w:r w:rsidRPr="00E10223">
        <w:rPr>
          <w:rFonts w:ascii="Arial" w:hAnsi="Arial" w:cs="Arial"/>
          <w:b/>
          <w:bCs/>
          <w:sz w:val="20"/>
          <w:szCs w:val="20"/>
          <w:lang w:val="en-IN"/>
        </w:rPr>
        <w:t>Guidance:</w:t>
      </w:r>
    </w:p>
    <w:p w14:paraId="7C37E0A1" w14:textId="77777777" w:rsidR="00196318" w:rsidRPr="00E10223" w:rsidRDefault="00196318" w:rsidP="00196318">
      <w:pPr>
        <w:numPr>
          <w:ilvl w:val="0"/>
          <w:numId w:val="18"/>
        </w:numPr>
        <w:spacing w:line="279" w:lineRule="auto"/>
        <w:jc w:val="both"/>
        <w:rPr>
          <w:rFonts w:ascii="Arial" w:hAnsi="Arial" w:cs="Arial"/>
          <w:sz w:val="20"/>
          <w:szCs w:val="20"/>
          <w:lang w:val="en-IN"/>
        </w:rPr>
      </w:pPr>
      <w:r w:rsidRPr="00E10223">
        <w:rPr>
          <w:rFonts w:ascii="Arial" w:hAnsi="Arial" w:cs="Arial"/>
          <w:b/>
          <w:bCs/>
          <w:sz w:val="20"/>
          <w:szCs w:val="20"/>
          <w:lang w:val="en-IN"/>
        </w:rPr>
        <w:t>Data Extraction:</w:t>
      </w:r>
      <w:r w:rsidRPr="00E10223">
        <w:rPr>
          <w:rFonts w:ascii="Arial" w:hAnsi="Arial" w:cs="Arial"/>
          <w:sz w:val="20"/>
          <w:szCs w:val="20"/>
          <w:lang w:val="en-IN"/>
        </w:rPr>
        <w:t xml:space="preserve"> Scrape data from the SEC EDGAR database using Python libraries such as Beautiful Soup or Selenium.</w:t>
      </w:r>
    </w:p>
    <w:p w14:paraId="06B18291" w14:textId="77777777" w:rsidR="00196318" w:rsidRPr="00E10223" w:rsidRDefault="00196318" w:rsidP="00196318">
      <w:pPr>
        <w:numPr>
          <w:ilvl w:val="0"/>
          <w:numId w:val="18"/>
        </w:numPr>
        <w:spacing w:line="279" w:lineRule="auto"/>
        <w:jc w:val="both"/>
        <w:rPr>
          <w:rFonts w:ascii="Arial" w:hAnsi="Arial" w:cs="Arial"/>
          <w:sz w:val="20"/>
          <w:szCs w:val="20"/>
          <w:lang w:val="en-IN"/>
        </w:rPr>
      </w:pPr>
      <w:r w:rsidRPr="00E10223">
        <w:rPr>
          <w:rFonts w:ascii="Arial" w:hAnsi="Arial" w:cs="Arial"/>
          <w:b/>
          <w:bCs/>
          <w:sz w:val="20"/>
          <w:szCs w:val="20"/>
          <w:lang w:val="en-IN"/>
        </w:rPr>
        <w:t>Data Cleaning and Correction:</w:t>
      </w:r>
      <w:r w:rsidRPr="00E10223">
        <w:rPr>
          <w:rFonts w:ascii="Arial" w:hAnsi="Arial" w:cs="Arial"/>
          <w:sz w:val="20"/>
          <w:szCs w:val="20"/>
          <w:lang w:val="en-IN"/>
        </w:rPr>
        <w:t xml:space="preserve"> Implement logic to detect mislabelled loans based on variations in reporting practices.</w:t>
      </w:r>
    </w:p>
    <w:p w14:paraId="62EAB4BD" w14:textId="77777777" w:rsidR="00196318" w:rsidRPr="00E10223" w:rsidRDefault="00196318" w:rsidP="00196318">
      <w:pPr>
        <w:numPr>
          <w:ilvl w:val="0"/>
          <w:numId w:val="18"/>
        </w:numPr>
        <w:spacing w:line="279" w:lineRule="auto"/>
        <w:jc w:val="both"/>
        <w:rPr>
          <w:rFonts w:ascii="Arial" w:hAnsi="Arial" w:cs="Arial"/>
          <w:sz w:val="20"/>
          <w:szCs w:val="20"/>
          <w:lang w:val="en-IN"/>
        </w:rPr>
      </w:pPr>
      <w:r w:rsidRPr="00E10223">
        <w:rPr>
          <w:rFonts w:ascii="Arial" w:hAnsi="Arial" w:cs="Arial"/>
          <w:b/>
          <w:bCs/>
          <w:sz w:val="20"/>
          <w:szCs w:val="20"/>
          <w:lang w:val="en-IN"/>
        </w:rPr>
        <w:t>Loan Classification:</w:t>
      </w:r>
      <w:r w:rsidRPr="00E10223">
        <w:rPr>
          <w:rFonts w:ascii="Arial" w:hAnsi="Arial" w:cs="Arial"/>
          <w:sz w:val="20"/>
          <w:szCs w:val="20"/>
          <w:lang w:val="en-IN"/>
        </w:rPr>
        <w:t xml:space="preserve"> Develop criteria to determine when a loan should be classified as </w:t>
      </w:r>
      <w:r w:rsidRPr="00E10223">
        <w:rPr>
          <w:rFonts w:ascii="Arial" w:hAnsi="Arial" w:cs="Arial"/>
          <w:b/>
          <w:bCs/>
          <w:sz w:val="20"/>
          <w:szCs w:val="20"/>
          <w:lang w:val="en-IN"/>
        </w:rPr>
        <w:t>commercial</w:t>
      </w:r>
      <w:r w:rsidRPr="00E10223">
        <w:rPr>
          <w:rFonts w:ascii="Arial" w:hAnsi="Arial" w:cs="Arial"/>
          <w:sz w:val="20"/>
          <w:szCs w:val="20"/>
          <w:lang w:val="en-IN"/>
        </w:rPr>
        <w:t xml:space="preserve"> versus </w:t>
      </w:r>
      <w:r w:rsidRPr="00E10223">
        <w:rPr>
          <w:rFonts w:ascii="Arial" w:hAnsi="Arial" w:cs="Arial"/>
          <w:b/>
          <w:bCs/>
          <w:sz w:val="20"/>
          <w:szCs w:val="20"/>
          <w:lang w:val="en-IN"/>
        </w:rPr>
        <w:t>real estate</w:t>
      </w:r>
      <w:r w:rsidRPr="00E10223">
        <w:rPr>
          <w:rFonts w:ascii="Arial" w:hAnsi="Arial" w:cs="Arial"/>
          <w:sz w:val="20"/>
          <w:szCs w:val="20"/>
          <w:lang w:val="en-IN"/>
        </w:rPr>
        <w:t>.</w:t>
      </w:r>
    </w:p>
    <w:p w14:paraId="61249C1D" w14:textId="77777777" w:rsidR="00196318" w:rsidRPr="00E10223" w:rsidRDefault="00196318" w:rsidP="00196318">
      <w:pPr>
        <w:numPr>
          <w:ilvl w:val="0"/>
          <w:numId w:val="18"/>
        </w:numPr>
        <w:spacing w:line="279" w:lineRule="auto"/>
        <w:jc w:val="both"/>
        <w:rPr>
          <w:rFonts w:ascii="Arial" w:hAnsi="Arial" w:cs="Arial"/>
          <w:sz w:val="20"/>
          <w:szCs w:val="20"/>
          <w:lang w:val="en-IN"/>
        </w:rPr>
      </w:pPr>
      <w:r w:rsidRPr="00E10223">
        <w:rPr>
          <w:rFonts w:ascii="Arial" w:hAnsi="Arial" w:cs="Arial"/>
          <w:b/>
          <w:bCs/>
          <w:sz w:val="20"/>
          <w:szCs w:val="20"/>
          <w:lang w:val="en-IN"/>
        </w:rPr>
        <w:t>Output Presentation:</w:t>
      </w:r>
      <w:r w:rsidRPr="00E10223">
        <w:rPr>
          <w:rFonts w:ascii="Arial" w:hAnsi="Arial" w:cs="Arial"/>
          <w:sz w:val="20"/>
          <w:szCs w:val="20"/>
          <w:lang w:val="en-IN"/>
        </w:rPr>
        <w:t xml:space="preserve"> Use libraries like pandas to structure and clean the data and export results to a CSV file.</w:t>
      </w:r>
    </w:p>
    <w:p w14:paraId="5485DC20" w14:textId="77777777" w:rsidR="00196318" w:rsidRPr="00E10223" w:rsidRDefault="00196318" w:rsidP="00196318">
      <w:pPr>
        <w:numPr>
          <w:ilvl w:val="0"/>
          <w:numId w:val="18"/>
        </w:numPr>
        <w:spacing w:line="279" w:lineRule="auto"/>
        <w:jc w:val="both"/>
        <w:rPr>
          <w:rFonts w:ascii="Arial" w:hAnsi="Arial" w:cs="Arial"/>
          <w:sz w:val="20"/>
          <w:szCs w:val="20"/>
          <w:lang w:val="en-IN"/>
        </w:rPr>
      </w:pPr>
      <w:r w:rsidRPr="00E10223">
        <w:rPr>
          <w:rFonts w:ascii="Arial" w:hAnsi="Arial" w:cs="Arial"/>
          <w:b/>
          <w:bCs/>
          <w:sz w:val="20"/>
          <w:szCs w:val="20"/>
          <w:lang w:val="en-IN"/>
        </w:rPr>
        <w:t>Performance:</w:t>
      </w:r>
      <w:r w:rsidRPr="00E10223">
        <w:rPr>
          <w:rFonts w:ascii="Arial" w:hAnsi="Arial" w:cs="Arial"/>
          <w:sz w:val="20"/>
          <w:szCs w:val="20"/>
          <w:lang w:val="en-IN"/>
        </w:rPr>
        <w:t xml:space="preserve"> Implement efficient data processing techniques to handle large volumes of data.</w:t>
      </w:r>
    </w:p>
    <w:p w14:paraId="4142EB6D" w14:textId="77777777" w:rsidR="00196318" w:rsidRPr="00E10223" w:rsidRDefault="00196318" w:rsidP="00196318">
      <w:pPr>
        <w:rPr>
          <w:rFonts w:ascii="Arial" w:hAnsi="Arial" w:cs="Arial"/>
          <w:b/>
          <w:bCs/>
          <w:sz w:val="20"/>
          <w:szCs w:val="20"/>
          <w:u w:val="single"/>
          <w:lang w:val="en-IN"/>
        </w:rPr>
      </w:pPr>
    </w:p>
    <w:p w14:paraId="2641D314" w14:textId="77777777" w:rsidR="00535017" w:rsidRDefault="00535017">
      <w:pPr>
        <w:spacing w:after="160" w:line="259" w:lineRule="auto"/>
        <w:rPr>
          <w:rFonts w:ascii="Arial" w:hAnsi="Arial" w:cs="Arial"/>
          <w:b/>
          <w:bCs/>
          <w:sz w:val="20"/>
          <w:szCs w:val="20"/>
          <w:highlight w:val="yellow"/>
          <w:u w:val="single"/>
        </w:rPr>
      </w:pPr>
      <w:r>
        <w:rPr>
          <w:rFonts w:ascii="Arial" w:hAnsi="Arial" w:cs="Arial"/>
          <w:b/>
          <w:bCs/>
          <w:sz w:val="20"/>
          <w:szCs w:val="20"/>
          <w:highlight w:val="yellow"/>
          <w:u w:val="single"/>
        </w:rPr>
        <w:br w:type="page"/>
      </w:r>
    </w:p>
    <w:p w14:paraId="6682D2FD" w14:textId="0DE85CEE" w:rsidR="004B6CAF" w:rsidRPr="004B6CAF" w:rsidRDefault="004B6CAF" w:rsidP="004B6CAF">
      <w:pPr>
        <w:rPr>
          <w:rFonts w:ascii="Arial" w:hAnsi="Arial" w:cs="Arial"/>
          <w:b/>
          <w:bCs/>
          <w:sz w:val="20"/>
          <w:szCs w:val="20"/>
          <w:u w:val="single"/>
        </w:rPr>
      </w:pPr>
      <w:r w:rsidRPr="004B6CAF">
        <w:rPr>
          <w:rFonts w:ascii="Arial" w:hAnsi="Arial" w:cs="Arial"/>
          <w:b/>
          <w:bCs/>
          <w:sz w:val="20"/>
          <w:szCs w:val="20"/>
          <w:highlight w:val="yellow"/>
          <w:u w:val="single"/>
        </w:rPr>
        <w:lastRenderedPageBreak/>
        <w:t>Topic 6: Open Topic</w:t>
      </w:r>
    </w:p>
    <w:p w14:paraId="43E51B9C" w14:textId="77777777" w:rsidR="004B6CAF" w:rsidRPr="004B6CAF" w:rsidRDefault="004B6CAF" w:rsidP="004B6CAF">
      <w:pPr>
        <w:pStyle w:val="NormalWeb"/>
        <w:jc w:val="both"/>
        <w:rPr>
          <w:rFonts w:ascii="Arial" w:hAnsi="Arial" w:cs="Arial"/>
          <w:sz w:val="20"/>
          <w:szCs w:val="20"/>
        </w:rPr>
      </w:pPr>
      <w:r w:rsidRPr="004B6CAF">
        <w:rPr>
          <w:rFonts w:ascii="Arial" w:hAnsi="Arial" w:cs="Arial"/>
          <w:b/>
          <w:bCs/>
          <w:sz w:val="20"/>
          <w:szCs w:val="20"/>
        </w:rPr>
        <w:t xml:space="preserve">Objectives: </w:t>
      </w:r>
      <w:r w:rsidRPr="004B6CAF">
        <w:rPr>
          <w:rFonts w:ascii="Arial" w:hAnsi="Arial" w:cs="Arial"/>
          <w:sz w:val="20"/>
          <w:szCs w:val="20"/>
        </w:rPr>
        <w:t xml:space="preserve">AI has been developed significantly in last decade. Scientists focus on to build algorithms so machines can identify objects of images and recognize speech. The models were built to discover the patterns of big data. The technology advancement facilitates innovations in the fields of data center (big data), specialized computer chips, Deep Learning, and Internet of Things. Furthermore, the launch of LLM (ChatGPT) and human like text was expected to bring profound impact on the world. The project is to address the opportunities and challenges in financial industry in the next wave of AI. </w:t>
      </w:r>
    </w:p>
    <w:p w14:paraId="4761187F" w14:textId="77777777" w:rsidR="004B6CAF" w:rsidRDefault="004B6CAF" w:rsidP="004B6CAF">
      <w:pPr>
        <w:pStyle w:val="NormalWeb"/>
        <w:jc w:val="both"/>
        <w:rPr>
          <w:rFonts w:ascii="Arial" w:hAnsi="Arial" w:cs="Arial"/>
          <w:sz w:val="20"/>
          <w:szCs w:val="20"/>
        </w:rPr>
      </w:pPr>
      <w:r w:rsidRPr="004B6CAF">
        <w:rPr>
          <w:rFonts w:ascii="Arial" w:hAnsi="Arial" w:cs="Arial"/>
          <w:b/>
          <w:bCs/>
          <w:sz w:val="20"/>
          <w:szCs w:val="20"/>
        </w:rPr>
        <w:t>Expected Outcomes</w:t>
      </w:r>
      <w:r w:rsidRPr="004B6CAF">
        <w:rPr>
          <w:rFonts w:ascii="Arial" w:hAnsi="Arial" w:cs="Arial"/>
          <w:sz w:val="20"/>
          <w:szCs w:val="20"/>
        </w:rPr>
        <w:t xml:space="preserve">: The participants will pitch an idea about the application and deployment of AGI in different financial areas such as financial advising, credit accessibility, banking operations and services, risk assessment and management, decentralization in finance, compliance and reporting, and etc. Be creative and redefine the traditional job roles and skill sets in financial sector. </w:t>
      </w:r>
    </w:p>
    <w:p w14:paraId="3B0EF999" w14:textId="4A224A8D" w:rsidR="00861B8B" w:rsidRDefault="00861B8B">
      <w:pPr>
        <w:spacing w:line="259" w:lineRule="auto"/>
        <w:rPr>
          <w:rFonts w:ascii="Arial" w:hAnsi="Arial" w:cs="Arial"/>
          <w:sz w:val="20"/>
          <w:szCs w:val="20"/>
          <w:lang w:val="en-IN" w:eastAsia="en-GB"/>
        </w:rPr>
      </w:pPr>
      <w:r>
        <w:rPr>
          <w:rFonts w:ascii="Arial" w:hAnsi="Arial" w:cs="Arial"/>
          <w:sz w:val="20"/>
          <w:szCs w:val="20"/>
        </w:rPr>
        <w:br w:type="page"/>
      </w:r>
    </w:p>
    <w:p w14:paraId="3C740947" w14:textId="77777777" w:rsidR="00861B8B" w:rsidRDefault="00861B8B" w:rsidP="00861B8B">
      <w:pPr>
        <w:ind w:left="2160" w:firstLine="720"/>
        <w:rPr>
          <w:rFonts w:ascii="Arial" w:hAnsi="Arial" w:cs="Arial"/>
          <w:b/>
          <w:bCs/>
          <w:sz w:val="32"/>
          <w:szCs w:val="32"/>
          <w:u w:val="single"/>
        </w:rPr>
      </w:pPr>
      <w:r w:rsidRPr="00861B8B">
        <w:rPr>
          <w:rFonts w:ascii="Arial" w:hAnsi="Arial" w:cs="Arial"/>
          <w:b/>
          <w:bCs/>
          <w:sz w:val="32"/>
          <w:szCs w:val="32"/>
          <w:u w:val="single"/>
        </w:rPr>
        <w:lastRenderedPageBreak/>
        <w:t>General Guideline</w:t>
      </w:r>
    </w:p>
    <w:p w14:paraId="4B88E24A" w14:textId="77777777" w:rsidR="003751AE" w:rsidRPr="00861B8B" w:rsidRDefault="003751AE" w:rsidP="00861B8B">
      <w:pPr>
        <w:ind w:left="2160" w:firstLine="720"/>
        <w:rPr>
          <w:rFonts w:ascii="Arial" w:hAnsi="Arial" w:cs="Arial"/>
          <w:b/>
          <w:bCs/>
          <w:u w:val="single"/>
        </w:rPr>
      </w:pPr>
    </w:p>
    <w:p w14:paraId="4A94CDDF" w14:textId="5F93763C" w:rsidR="00861B8B" w:rsidRDefault="00861B8B" w:rsidP="00861B8B">
      <w:pPr>
        <w:jc w:val="both"/>
        <w:rPr>
          <w:rFonts w:ascii="Arial" w:hAnsi="Arial" w:cs="Arial"/>
          <w:sz w:val="20"/>
          <w:szCs w:val="20"/>
        </w:rPr>
      </w:pPr>
      <w:r w:rsidRPr="003751AE">
        <w:rPr>
          <w:rFonts w:ascii="Arial" w:hAnsi="Arial" w:cs="Arial"/>
          <w:sz w:val="20"/>
          <w:szCs w:val="20"/>
        </w:rPr>
        <w:t xml:space="preserve">• </w:t>
      </w:r>
      <w:r w:rsidRPr="003751AE">
        <w:rPr>
          <w:rFonts w:ascii="Arial" w:hAnsi="Arial" w:cs="Arial"/>
          <w:b/>
          <w:bCs/>
          <w:sz w:val="20"/>
          <w:szCs w:val="20"/>
        </w:rPr>
        <w:t xml:space="preserve">Define the deliverable product: </w:t>
      </w:r>
      <w:r w:rsidRPr="003751AE">
        <w:rPr>
          <w:rFonts w:ascii="Arial" w:hAnsi="Arial" w:cs="Arial"/>
          <w:sz w:val="20"/>
          <w:szCs w:val="20"/>
        </w:rPr>
        <w:t>Decide what products are suitable for the project results. You can develop interface solution (API), an AI agent, an application, a program in Python/R/Java, a storybook or data story in Tableau / PowerBI, or Pitched ideas on PPT.</w:t>
      </w:r>
    </w:p>
    <w:p w14:paraId="41EB378A" w14:textId="77777777" w:rsidR="003751AE" w:rsidRPr="003751AE" w:rsidRDefault="003751AE" w:rsidP="00861B8B">
      <w:pPr>
        <w:jc w:val="both"/>
        <w:rPr>
          <w:rFonts w:ascii="Arial" w:hAnsi="Arial" w:cs="Arial"/>
          <w:sz w:val="20"/>
          <w:szCs w:val="20"/>
        </w:rPr>
      </w:pPr>
    </w:p>
    <w:p w14:paraId="49AABF20" w14:textId="3E0AB2DC" w:rsidR="00861B8B" w:rsidRDefault="00861B8B" w:rsidP="00861B8B">
      <w:pPr>
        <w:jc w:val="both"/>
        <w:rPr>
          <w:rFonts w:ascii="Arial" w:hAnsi="Arial" w:cs="Arial"/>
          <w:sz w:val="20"/>
          <w:szCs w:val="20"/>
        </w:rPr>
      </w:pPr>
      <w:r w:rsidRPr="003751AE">
        <w:rPr>
          <w:rFonts w:ascii="Arial" w:hAnsi="Arial" w:cs="Arial"/>
          <w:sz w:val="20"/>
          <w:szCs w:val="20"/>
        </w:rPr>
        <w:t xml:space="preserve">• </w:t>
      </w:r>
      <w:r w:rsidRPr="003751AE">
        <w:rPr>
          <w:rFonts w:ascii="Arial" w:hAnsi="Arial" w:cs="Arial"/>
          <w:b/>
          <w:bCs/>
          <w:sz w:val="20"/>
          <w:szCs w:val="20"/>
        </w:rPr>
        <w:t>Innovation in Data Usage:</w:t>
      </w:r>
      <w:r w:rsidRPr="003751AE">
        <w:rPr>
          <w:rFonts w:ascii="Arial" w:hAnsi="Arial" w:cs="Arial"/>
          <w:sz w:val="20"/>
          <w:szCs w:val="20"/>
        </w:rPr>
        <w:t xml:space="preserve"> Innovative use of data from varieties of resources like government bureaus, Federal Reserve Bank Research Data (FRED), 10K/10Q on SEC, stock/option/commodity market data, social media platforms, financial platforms like Bloomberg / Capital IQ / LSEG Workspace, ESG data, customer data and demographic information.</w:t>
      </w:r>
    </w:p>
    <w:p w14:paraId="62FE18C4" w14:textId="77777777" w:rsidR="003751AE" w:rsidRPr="003751AE" w:rsidRDefault="003751AE" w:rsidP="00861B8B">
      <w:pPr>
        <w:jc w:val="both"/>
        <w:rPr>
          <w:rFonts w:ascii="Arial" w:hAnsi="Arial" w:cs="Arial"/>
          <w:sz w:val="20"/>
          <w:szCs w:val="20"/>
        </w:rPr>
      </w:pPr>
    </w:p>
    <w:p w14:paraId="367303AB" w14:textId="77777777" w:rsidR="00861B8B" w:rsidRPr="003751AE" w:rsidRDefault="00861B8B" w:rsidP="00861B8B">
      <w:pPr>
        <w:rPr>
          <w:rFonts w:ascii="Arial" w:hAnsi="Arial" w:cs="Arial"/>
          <w:sz w:val="20"/>
          <w:szCs w:val="20"/>
        </w:rPr>
      </w:pPr>
      <w:r w:rsidRPr="003751AE">
        <w:rPr>
          <w:rFonts w:ascii="Arial" w:hAnsi="Arial" w:cs="Arial"/>
          <w:sz w:val="20"/>
          <w:szCs w:val="20"/>
        </w:rPr>
        <w:t xml:space="preserve">• </w:t>
      </w:r>
      <w:r w:rsidRPr="003751AE">
        <w:rPr>
          <w:rFonts w:ascii="Arial" w:hAnsi="Arial" w:cs="Arial"/>
          <w:b/>
          <w:bCs/>
          <w:sz w:val="20"/>
          <w:szCs w:val="20"/>
        </w:rPr>
        <w:t>Data Clean-up and Preprocessing:</w:t>
      </w:r>
      <w:r w:rsidRPr="003751AE">
        <w:rPr>
          <w:rStyle w:val="Strong"/>
          <w:rFonts w:ascii="Arial" w:eastAsiaTheme="majorEastAsia" w:hAnsi="Arial" w:cs="Arial"/>
          <w:sz w:val="20"/>
          <w:szCs w:val="20"/>
        </w:rPr>
        <w:t xml:space="preserve"> </w:t>
      </w:r>
      <w:r w:rsidRPr="003751AE">
        <w:rPr>
          <w:rFonts w:ascii="Arial" w:hAnsi="Arial" w:cs="Arial"/>
          <w:sz w:val="20"/>
          <w:szCs w:val="20"/>
        </w:rPr>
        <w:t>Clean, preprocess, and integrate data to handle missing values, encode categorical variables, and prepare for analysis.</w:t>
      </w:r>
    </w:p>
    <w:p w14:paraId="7560972D" w14:textId="77777777" w:rsidR="00861B8B" w:rsidRPr="003751AE" w:rsidRDefault="00861B8B" w:rsidP="00861B8B">
      <w:pPr>
        <w:pStyle w:val="NormalWeb"/>
        <w:spacing w:before="240" w:beforeAutospacing="0" w:after="240" w:afterAutospacing="0"/>
        <w:rPr>
          <w:rFonts w:ascii="Arial" w:hAnsi="Arial" w:cs="Arial"/>
          <w:sz w:val="20"/>
          <w:szCs w:val="20"/>
        </w:rPr>
      </w:pPr>
      <w:r w:rsidRPr="003751AE">
        <w:rPr>
          <w:rFonts w:ascii="Arial" w:hAnsi="Arial" w:cs="Arial"/>
          <w:sz w:val="20"/>
          <w:szCs w:val="20"/>
        </w:rPr>
        <w:t xml:space="preserve">• </w:t>
      </w:r>
      <w:r w:rsidRPr="003751AE">
        <w:rPr>
          <w:rFonts w:ascii="Arial" w:eastAsiaTheme="minorHAnsi" w:hAnsi="Arial" w:cs="Arial"/>
          <w:b/>
          <w:bCs/>
          <w:kern w:val="2"/>
          <w:sz w:val="20"/>
          <w:szCs w:val="20"/>
          <w14:ligatures w14:val="standardContextual"/>
        </w:rPr>
        <w:t>Exploratory Data Analysis (EDA):</w:t>
      </w:r>
      <w:r w:rsidRPr="003751AE">
        <w:rPr>
          <w:rStyle w:val="Strong"/>
          <w:rFonts w:ascii="Arial" w:eastAsiaTheme="majorEastAsia" w:hAnsi="Arial" w:cs="Arial"/>
          <w:sz w:val="20"/>
          <w:szCs w:val="20"/>
        </w:rPr>
        <w:t xml:space="preserve"> </w:t>
      </w:r>
      <w:r w:rsidRPr="003751AE">
        <w:rPr>
          <w:rFonts w:ascii="Arial" w:hAnsi="Arial" w:cs="Arial"/>
          <w:sz w:val="20"/>
          <w:szCs w:val="20"/>
        </w:rPr>
        <w:t xml:space="preserve">Perform EDA to gain insights of the hack topics. Visualize data to uncover patterns and trends. </w:t>
      </w:r>
    </w:p>
    <w:p w14:paraId="1594944F" w14:textId="77777777" w:rsidR="00861B8B" w:rsidRDefault="00861B8B" w:rsidP="00861B8B">
      <w:pPr>
        <w:rPr>
          <w:rFonts w:ascii="Arial" w:hAnsi="Arial" w:cs="Arial"/>
          <w:sz w:val="20"/>
          <w:szCs w:val="20"/>
        </w:rPr>
      </w:pPr>
      <w:r w:rsidRPr="003751AE">
        <w:rPr>
          <w:rFonts w:ascii="Arial" w:hAnsi="Arial" w:cs="Arial"/>
          <w:sz w:val="20"/>
          <w:szCs w:val="20"/>
        </w:rPr>
        <w:t xml:space="preserve">• </w:t>
      </w:r>
      <w:r w:rsidRPr="003751AE">
        <w:rPr>
          <w:rFonts w:ascii="Arial" w:hAnsi="Arial" w:cs="Arial"/>
          <w:b/>
          <w:bCs/>
          <w:sz w:val="20"/>
          <w:szCs w:val="20"/>
        </w:rPr>
        <w:t>Algorithm and Technology:</w:t>
      </w:r>
      <w:r w:rsidRPr="003751AE">
        <w:rPr>
          <w:rFonts w:ascii="Arial" w:hAnsi="Arial" w:cs="Arial"/>
          <w:sz w:val="20"/>
          <w:szCs w:val="20"/>
        </w:rPr>
        <w:t xml:space="preserve"> The application of advanced machine learning, AI tools, other algorithms. The participant may be asked to test the performance of algorithm by a specified time of period. </w:t>
      </w:r>
    </w:p>
    <w:p w14:paraId="0D27A8A0" w14:textId="77777777" w:rsidR="003751AE" w:rsidRPr="003751AE" w:rsidRDefault="003751AE" w:rsidP="00861B8B">
      <w:pPr>
        <w:rPr>
          <w:rFonts w:ascii="Arial" w:hAnsi="Arial" w:cs="Arial"/>
          <w:sz w:val="20"/>
          <w:szCs w:val="20"/>
        </w:rPr>
      </w:pPr>
    </w:p>
    <w:p w14:paraId="000A5107" w14:textId="77777777" w:rsidR="00861B8B" w:rsidRDefault="00861B8B" w:rsidP="00861B8B">
      <w:pPr>
        <w:rPr>
          <w:rFonts w:ascii="Arial" w:hAnsi="Arial" w:cs="Arial"/>
          <w:sz w:val="20"/>
          <w:szCs w:val="20"/>
        </w:rPr>
      </w:pPr>
      <w:r w:rsidRPr="003751AE">
        <w:rPr>
          <w:rFonts w:ascii="Arial" w:hAnsi="Arial" w:cs="Arial"/>
          <w:sz w:val="20"/>
          <w:szCs w:val="20"/>
        </w:rPr>
        <w:t xml:space="preserve">• </w:t>
      </w:r>
      <w:r w:rsidRPr="003751AE">
        <w:rPr>
          <w:rFonts w:ascii="Arial" w:hAnsi="Arial" w:cs="Arial"/>
          <w:b/>
          <w:bCs/>
          <w:sz w:val="20"/>
          <w:szCs w:val="20"/>
        </w:rPr>
        <w:t>Quality and Clarity of Code/Documentation:</w:t>
      </w:r>
      <w:r w:rsidRPr="003751AE">
        <w:rPr>
          <w:rFonts w:ascii="Arial" w:hAnsi="Arial" w:cs="Arial"/>
          <w:sz w:val="20"/>
          <w:szCs w:val="20"/>
        </w:rPr>
        <w:t xml:space="preserve"> The organization and thoroughness of the technical documentation.</w:t>
      </w:r>
    </w:p>
    <w:p w14:paraId="5B05157D" w14:textId="77777777" w:rsidR="003751AE" w:rsidRPr="003751AE" w:rsidRDefault="003751AE" w:rsidP="00861B8B">
      <w:pPr>
        <w:rPr>
          <w:rFonts w:ascii="Arial" w:hAnsi="Arial" w:cs="Arial"/>
          <w:sz w:val="20"/>
          <w:szCs w:val="20"/>
        </w:rPr>
      </w:pPr>
    </w:p>
    <w:p w14:paraId="32963D09" w14:textId="48B055F7" w:rsidR="00861B8B" w:rsidRDefault="00861B8B" w:rsidP="00861B8B">
      <w:pPr>
        <w:rPr>
          <w:rFonts w:ascii="Arial" w:hAnsi="Arial" w:cs="Arial"/>
          <w:sz w:val="20"/>
          <w:szCs w:val="20"/>
        </w:rPr>
      </w:pPr>
      <w:r w:rsidRPr="003751AE">
        <w:rPr>
          <w:rFonts w:ascii="Arial" w:hAnsi="Arial" w:cs="Arial"/>
          <w:sz w:val="20"/>
          <w:szCs w:val="20"/>
        </w:rPr>
        <w:t xml:space="preserve">• </w:t>
      </w:r>
      <w:r w:rsidRPr="003751AE">
        <w:rPr>
          <w:rFonts w:ascii="Arial" w:hAnsi="Arial" w:cs="Arial"/>
          <w:b/>
          <w:bCs/>
          <w:sz w:val="20"/>
          <w:szCs w:val="20"/>
        </w:rPr>
        <w:t>Practical Implementation and Scalability:</w:t>
      </w:r>
      <w:r w:rsidRPr="003751AE">
        <w:rPr>
          <w:rFonts w:ascii="Arial" w:hAnsi="Arial" w:cs="Arial"/>
          <w:sz w:val="20"/>
          <w:szCs w:val="20"/>
        </w:rPr>
        <w:t xml:space="preserve"> The system's applicability and scalability in real-world decision-making process.</w:t>
      </w:r>
    </w:p>
    <w:p w14:paraId="0A23104B" w14:textId="77777777" w:rsidR="003751AE" w:rsidRPr="003751AE" w:rsidRDefault="003751AE" w:rsidP="00861B8B">
      <w:pPr>
        <w:rPr>
          <w:rFonts w:ascii="Arial" w:hAnsi="Arial" w:cs="Arial"/>
          <w:sz w:val="20"/>
          <w:szCs w:val="20"/>
        </w:rPr>
      </w:pPr>
    </w:p>
    <w:p w14:paraId="0EA39FD4" w14:textId="67E40D52" w:rsidR="00861B8B" w:rsidRPr="003751AE" w:rsidRDefault="00861B8B" w:rsidP="00861B8B">
      <w:pPr>
        <w:rPr>
          <w:rFonts w:ascii="Arial" w:hAnsi="Arial" w:cs="Arial"/>
          <w:sz w:val="20"/>
          <w:szCs w:val="20"/>
        </w:rPr>
      </w:pPr>
      <w:r w:rsidRPr="003751AE">
        <w:rPr>
          <w:rFonts w:ascii="Arial" w:hAnsi="Arial" w:cs="Arial"/>
          <w:sz w:val="20"/>
          <w:szCs w:val="20"/>
        </w:rPr>
        <w:t xml:space="preserve">• </w:t>
      </w:r>
      <w:r w:rsidRPr="003751AE">
        <w:rPr>
          <w:rFonts w:ascii="Arial" w:hAnsi="Arial" w:cs="Arial"/>
          <w:b/>
          <w:bCs/>
          <w:sz w:val="20"/>
          <w:szCs w:val="20"/>
        </w:rPr>
        <w:t xml:space="preserve">Originality and Creativity: </w:t>
      </w:r>
      <w:r w:rsidR="003751AE" w:rsidRPr="003751AE">
        <w:rPr>
          <w:rFonts w:ascii="Arial" w:hAnsi="Arial" w:cs="Arial"/>
          <w:sz w:val="20"/>
          <w:szCs w:val="20"/>
        </w:rPr>
        <w:t xml:space="preserve">Be creative and showcase your unique solutions in the financial industry. </w:t>
      </w:r>
    </w:p>
    <w:p w14:paraId="2D22CF04" w14:textId="464B7E15" w:rsidR="003751AE" w:rsidRDefault="003751AE" w:rsidP="00535017">
      <w:pPr>
        <w:spacing w:after="160" w:line="259" w:lineRule="auto"/>
        <w:rPr>
          <w:rFonts w:ascii="Arial" w:hAnsi="Arial" w:cs="Arial"/>
        </w:rPr>
      </w:pPr>
      <w:r>
        <w:rPr>
          <w:rFonts w:ascii="Arial" w:hAnsi="Arial" w:cs="Arial"/>
        </w:rPr>
        <w:br w:type="page"/>
      </w:r>
    </w:p>
    <w:p w14:paraId="7DD90F18" w14:textId="37CFD9D6" w:rsidR="003751AE" w:rsidRPr="003751AE" w:rsidRDefault="003751AE" w:rsidP="003751AE">
      <w:pPr>
        <w:jc w:val="center"/>
        <w:rPr>
          <w:rFonts w:ascii="Arial" w:hAnsi="Arial" w:cs="Arial"/>
          <w:b/>
          <w:bCs/>
          <w:sz w:val="32"/>
          <w:szCs w:val="32"/>
          <w:u w:val="single"/>
        </w:rPr>
      </w:pPr>
      <w:r w:rsidRPr="003751AE">
        <w:rPr>
          <w:rFonts w:ascii="Arial" w:hAnsi="Arial" w:cs="Arial"/>
          <w:b/>
          <w:bCs/>
          <w:sz w:val="32"/>
          <w:szCs w:val="32"/>
          <w:u w:val="single"/>
        </w:rPr>
        <w:lastRenderedPageBreak/>
        <w:t>AI policy</w:t>
      </w:r>
    </w:p>
    <w:p w14:paraId="50ED19D4" w14:textId="77777777" w:rsidR="003751AE" w:rsidRPr="003751AE" w:rsidRDefault="003751AE" w:rsidP="003751AE">
      <w:pPr>
        <w:jc w:val="center"/>
        <w:rPr>
          <w:rFonts w:ascii="Arial" w:hAnsi="Arial" w:cs="Arial"/>
          <w:b/>
          <w:bCs/>
          <w:sz w:val="32"/>
          <w:szCs w:val="32"/>
          <w:u w:val="single"/>
        </w:rPr>
      </w:pPr>
    </w:p>
    <w:p w14:paraId="0CA9DF0E" w14:textId="2B6C8939" w:rsidR="00861B8B" w:rsidRPr="000C6ACA" w:rsidRDefault="003751AE" w:rsidP="00861B8B">
      <w:pPr>
        <w:rPr>
          <w:rFonts w:ascii="Arial" w:hAnsi="Arial" w:cs="Arial"/>
          <w:sz w:val="20"/>
          <w:szCs w:val="20"/>
        </w:rPr>
      </w:pPr>
      <w:r w:rsidRPr="000C6ACA">
        <w:rPr>
          <w:rFonts w:ascii="Arial" w:hAnsi="Arial" w:cs="Arial"/>
          <w:sz w:val="20"/>
          <w:szCs w:val="20"/>
        </w:rPr>
        <w:t>This AI policy ensures that all participants use AI tools responsibly, ethically, and in a way that fosters creativity, fairness, and learning during the hackathon.</w:t>
      </w:r>
      <w:r w:rsidRPr="000C6ACA">
        <w:rPr>
          <w:rFonts w:ascii="Arial" w:hAnsi="Arial" w:cs="Arial"/>
          <w:color w:val="000000"/>
          <w:sz w:val="20"/>
          <w:szCs w:val="20"/>
        </w:rPr>
        <w:t xml:space="preserve"> </w:t>
      </w:r>
    </w:p>
    <w:p w14:paraId="54F2A31F" w14:textId="77777777" w:rsidR="003751AE" w:rsidRPr="003751AE" w:rsidRDefault="003751AE" w:rsidP="003751AE">
      <w:pPr>
        <w:spacing w:before="100" w:beforeAutospacing="1" w:after="100" w:afterAutospacing="1"/>
        <w:outlineLvl w:val="3"/>
        <w:rPr>
          <w:rFonts w:ascii="Arial" w:hAnsi="Arial" w:cs="Arial"/>
          <w:b/>
          <w:bCs/>
          <w:color w:val="000000"/>
          <w:sz w:val="20"/>
          <w:szCs w:val="20"/>
        </w:rPr>
      </w:pPr>
      <w:r w:rsidRPr="003751AE">
        <w:rPr>
          <w:rFonts w:ascii="Apple Color Emoji" w:hAnsi="Apple Color Emoji" w:cs="Apple Color Emoji"/>
          <w:b/>
          <w:bCs/>
          <w:color w:val="000000"/>
          <w:sz w:val="20"/>
          <w:szCs w:val="20"/>
        </w:rPr>
        <w:t>✅</w:t>
      </w:r>
      <w:r w:rsidRPr="003751AE">
        <w:rPr>
          <w:rFonts w:ascii="Arial" w:hAnsi="Arial" w:cs="Arial"/>
          <w:b/>
          <w:bCs/>
          <w:color w:val="000000"/>
          <w:sz w:val="20"/>
          <w:szCs w:val="20"/>
        </w:rPr>
        <w:t xml:space="preserve"> Permitted Use</w:t>
      </w:r>
    </w:p>
    <w:p w14:paraId="7B68C2FC" w14:textId="77777777" w:rsidR="003751AE" w:rsidRPr="003751AE" w:rsidRDefault="003751AE" w:rsidP="003751AE">
      <w:pPr>
        <w:numPr>
          <w:ilvl w:val="0"/>
          <w:numId w:val="19"/>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Use AI tools (e.g., ChatGPT, GitHub Copilot, DALL·E) for ideation, debugging, or inspiration.</w:t>
      </w:r>
    </w:p>
    <w:p w14:paraId="7D0D3EDF" w14:textId="77777777" w:rsidR="003751AE" w:rsidRPr="003751AE" w:rsidRDefault="003751AE" w:rsidP="003751AE">
      <w:pPr>
        <w:numPr>
          <w:ilvl w:val="0"/>
          <w:numId w:val="19"/>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Cite or document AI assistance clearly.</w:t>
      </w:r>
    </w:p>
    <w:p w14:paraId="0031DE7C" w14:textId="77777777" w:rsidR="003751AE" w:rsidRPr="003751AE" w:rsidRDefault="003751AE" w:rsidP="003751AE">
      <w:pPr>
        <w:numPr>
          <w:ilvl w:val="0"/>
          <w:numId w:val="19"/>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Use AI to enhance—not replace—original thinking and team collaboration.</w:t>
      </w:r>
    </w:p>
    <w:p w14:paraId="1430FD10" w14:textId="77777777" w:rsidR="003751AE" w:rsidRPr="003751AE" w:rsidRDefault="003751AE" w:rsidP="003751AE">
      <w:pPr>
        <w:spacing w:before="100" w:beforeAutospacing="1" w:after="100" w:afterAutospacing="1"/>
        <w:outlineLvl w:val="3"/>
        <w:rPr>
          <w:rFonts w:ascii="Arial" w:hAnsi="Arial" w:cs="Arial"/>
          <w:b/>
          <w:bCs/>
          <w:color w:val="000000"/>
          <w:sz w:val="20"/>
          <w:szCs w:val="20"/>
        </w:rPr>
      </w:pPr>
      <w:r w:rsidRPr="003751AE">
        <w:rPr>
          <w:rFonts w:ascii="Apple Color Emoji" w:hAnsi="Apple Color Emoji" w:cs="Apple Color Emoji"/>
          <w:b/>
          <w:bCs/>
          <w:color w:val="000000"/>
          <w:sz w:val="20"/>
          <w:szCs w:val="20"/>
        </w:rPr>
        <w:t>❌</w:t>
      </w:r>
      <w:r w:rsidRPr="003751AE">
        <w:rPr>
          <w:rFonts w:ascii="Arial" w:hAnsi="Arial" w:cs="Arial"/>
          <w:b/>
          <w:bCs/>
          <w:color w:val="000000"/>
          <w:sz w:val="20"/>
          <w:szCs w:val="20"/>
        </w:rPr>
        <w:t xml:space="preserve"> Prohibited Use</w:t>
      </w:r>
    </w:p>
    <w:p w14:paraId="36690344" w14:textId="77777777" w:rsidR="003751AE" w:rsidRPr="003751AE" w:rsidRDefault="003751AE" w:rsidP="003751AE">
      <w:pPr>
        <w:numPr>
          <w:ilvl w:val="0"/>
          <w:numId w:val="20"/>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Submitting entirely AI-generated projects without human contribution.</w:t>
      </w:r>
    </w:p>
    <w:p w14:paraId="75AF0F3D" w14:textId="77777777" w:rsidR="003751AE" w:rsidRPr="003751AE" w:rsidRDefault="003751AE" w:rsidP="003751AE">
      <w:pPr>
        <w:numPr>
          <w:ilvl w:val="0"/>
          <w:numId w:val="20"/>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Using AI to plagiarize, copy existing work, or generate misleading content.</w:t>
      </w:r>
    </w:p>
    <w:p w14:paraId="57E88AC6" w14:textId="77777777" w:rsidR="003751AE" w:rsidRPr="003751AE" w:rsidRDefault="003751AE" w:rsidP="003751AE">
      <w:pPr>
        <w:numPr>
          <w:ilvl w:val="0"/>
          <w:numId w:val="20"/>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Misrepresenting AI-generated work as fully original.</w:t>
      </w:r>
    </w:p>
    <w:p w14:paraId="0F20B243" w14:textId="77777777" w:rsidR="003751AE" w:rsidRPr="003751AE" w:rsidRDefault="003751AE" w:rsidP="003751AE">
      <w:pPr>
        <w:spacing w:before="100" w:beforeAutospacing="1" w:after="100" w:afterAutospacing="1"/>
        <w:outlineLvl w:val="3"/>
        <w:rPr>
          <w:rFonts w:ascii="Arial" w:hAnsi="Arial" w:cs="Arial"/>
          <w:b/>
          <w:bCs/>
          <w:color w:val="000000"/>
          <w:sz w:val="20"/>
          <w:szCs w:val="20"/>
        </w:rPr>
      </w:pPr>
      <w:r w:rsidRPr="003751AE">
        <w:rPr>
          <w:rFonts w:ascii="Apple Color Emoji" w:hAnsi="Apple Color Emoji" w:cs="Apple Color Emoji"/>
          <w:b/>
          <w:bCs/>
          <w:color w:val="000000"/>
          <w:sz w:val="20"/>
          <w:szCs w:val="20"/>
        </w:rPr>
        <w:t>📖</w:t>
      </w:r>
      <w:r w:rsidRPr="003751AE">
        <w:rPr>
          <w:rFonts w:ascii="Arial" w:hAnsi="Arial" w:cs="Arial"/>
          <w:b/>
          <w:bCs/>
          <w:color w:val="000000"/>
          <w:sz w:val="20"/>
          <w:szCs w:val="20"/>
        </w:rPr>
        <w:t xml:space="preserve"> Disclosure Requirement</w:t>
      </w:r>
    </w:p>
    <w:p w14:paraId="74637021" w14:textId="77777777" w:rsidR="003751AE" w:rsidRPr="003751AE" w:rsidRDefault="003751AE" w:rsidP="003751AE">
      <w:p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Participants must:</w:t>
      </w:r>
    </w:p>
    <w:p w14:paraId="25D1A03F" w14:textId="77777777" w:rsidR="003751AE" w:rsidRPr="003751AE" w:rsidRDefault="003751AE" w:rsidP="003751AE">
      <w:pPr>
        <w:numPr>
          <w:ilvl w:val="0"/>
          <w:numId w:val="21"/>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Disclose which AI tools were used.</w:t>
      </w:r>
    </w:p>
    <w:p w14:paraId="75FD46E8" w14:textId="77777777" w:rsidR="003751AE" w:rsidRPr="003751AE" w:rsidRDefault="003751AE" w:rsidP="003751AE">
      <w:pPr>
        <w:numPr>
          <w:ilvl w:val="0"/>
          <w:numId w:val="21"/>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Explain how those tools helped (e.g., “used ChatGPT to draft UI prompts”).</w:t>
      </w:r>
    </w:p>
    <w:p w14:paraId="10963110" w14:textId="77777777" w:rsidR="003751AE" w:rsidRPr="003751AE" w:rsidRDefault="003751AE" w:rsidP="003751AE">
      <w:pPr>
        <w:numPr>
          <w:ilvl w:val="0"/>
          <w:numId w:val="21"/>
        </w:numPr>
        <w:spacing w:before="100" w:beforeAutospacing="1" w:after="100" w:afterAutospacing="1"/>
        <w:rPr>
          <w:rFonts w:ascii="Arial" w:hAnsi="Arial" w:cs="Arial"/>
          <w:color w:val="000000"/>
          <w:sz w:val="20"/>
          <w:szCs w:val="20"/>
        </w:rPr>
      </w:pPr>
      <w:r w:rsidRPr="003751AE">
        <w:rPr>
          <w:rFonts w:ascii="Arial" w:hAnsi="Arial" w:cs="Arial"/>
          <w:color w:val="000000"/>
          <w:sz w:val="20"/>
          <w:szCs w:val="20"/>
        </w:rPr>
        <w:t>Include a brief AI usage statement in their final submission.</w:t>
      </w:r>
    </w:p>
    <w:p w14:paraId="6954A1BD" w14:textId="77777777" w:rsidR="003751AE" w:rsidRPr="000C19DE" w:rsidRDefault="003751AE" w:rsidP="00861B8B">
      <w:pPr>
        <w:rPr>
          <w:rFonts w:ascii="Arial" w:hAnsi="Arial" w:cs="Arial"/>
          <w:b/>
          <w:bCs/>
        </w:rPr>
      </w:pPr>
    </w:p>
    <w:p w14:paraId="2092D7F8" w14:textId="77777777" w:rsidR="00861B8B" w:rsidRPr="004B6CAF" w:rsidRDefault="00861B8B" w:rsidP="004B6CAF">
      <w:pPr>
        <w:pStyle w:val="NormalWeb"/>
        <w:jc w:val="both"/>
        <w:rPr>
          <w:rFonts w:ascii="Arial" w:hAnsi="Arial" w:cs="Arial"/>
          <w:sz w:val="20"/>
          <w:szCs w:val="20"/>
        </w:rPr>
      </w:pPr>
    </w:p>
    <w:p w14:paraId="3B90A585" w14:textId="47356D7C" w:rsidR="00196318" w:rsidRPr="00E10223" w:rsidRDefault="00196318" w:rsidP="00196318">
      <w:pPr>
        <w:rPr>
          <w:rFonts w:ascii="Arial" w:hAnsi="Arial" w:cs="Arial"/>
          <w:b/>
          <w:bCs/>
          <w:sz w:val="20"/>
          <w:szCs w:val="20"/>
        </w:rPr>
      </w:pPr>
    </w:p>
    <w:p w14:paraId="0771EE9F" w14:textId="77777777" w:rsidR="00E10223" w:rsidRPr="00E10223" w:rsidRDefault="00E10223">
      <w:pPr>
        <w:rPr>
          <w:rFonts w:ascii="Arial" w:hAnsi="Arial" w:cs="Arial"/>
          <w:b/>
          <w:bCs/>
          <w:sz w:val="20"/>
          <w:szCs w:val="20"/>
        </w:rPr>
      </w:pPr>
    </w:p>
    <w:sectPr w:rsidR="00E10223" w:rsidRPr="00E10223" w:rsidSect="00EA329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99988" w14:textId="77777777" w:rsidR="009C2C64" w:rsidRDefault="009C2C64">
      <w:r>
        <w:separator/>
      </w:r>
    </w:p>
  </w:endnote>
  <w:endnote w:type="continuationSeparator" w:id="0">
    <w:p w14:paraId="08A17853" w14:textId="77777777" w:rsidR="009C2C64" w:rsidRDefault="009C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77187323"/>
      <w:docPartObj>
        <w:docPartGallery w:val="Page Numbers (Bottom of Page)"/>
        <w:docPartUnique/>
      </w:docPartObj>
    </w:sdtPr>
    <w:sdtContent>
      <w:p w14:paraId="37A7BA45" w14:textId="2E242DF5" w:rsidR="003751AE" w:rsidRDefault="003751AE" w:rsidP="001672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2E1D4D" w14:textId="77777777" w:rsidR="00196318" w:rsidRDefault="00196318" w:rsidP="003751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0643234"/>
      <w:docPartObj>
        <w:docPartGallery w:val="Page Numbers (Bottom of Page)"/>
        <w:docPartUnique/>
      </w:docPartObj>
    </w:sdtPr>
    <w:sdtContent>
      <w:p w14:paraId="6D78C655" w14:textId="5630C188" w:rsidR="003751AE" w:rsidRDefault="003751AE" w:rsidP="001672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FBBA6AA" w14:textId="77777777" w:rsidR="00196318" w:rsidRDefault="00196318" w:rsidP="003751A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E21FC" w14:textId="77777777" w:rsidR="00196318" w:rsidRDefault="00196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5F8D7" w14:textId="77777777" w:rsidR="009C2C64" w:rsidRDefault="009C2C64">
      <w:r>
        <w:separator/>
      </w:r>
    </w:p>
  </w:footnote>
  <w:footnote w:type="continuationSeparator" w:id="0">
    <w:p w14:paraId="09072722" w14:textId="77777777" w:rsidR="009C2C64" w:rsidRDefault="009C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F029B" w14:textId="77777777" w:rsidR="00196318" w:rsidRDefault="00196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D0142" w14:textId="77777777" w:rsidR="00196318" w:rsidRDefault="001963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DAF1" w14:textId="77777777" w:rsidR="00196318" w:rsidRDefault="00196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F77"/>
    <w:multiLevelType w:val="multilevel"/>
    <w:tmpl w:val="B148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5ABE"/>
    <w:multiLevelType w:val="multilevel"/>
    <w:tmpl w:val="8BC231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D0DED"/>
    <w:multiLevelType w:val="hybridMultilevel"/>
    <w:tmpl w:val="D164A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081D0F"/>
    <w:multiLevelType w:val="multilevel"/>
    <w:tmpl w:val="FB66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7451F"/>
    <w:multiLevelType w:val="multilevel"/>
    <w:tmpl w:val="7DBAE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32590"/>
    <w:multiLevelType w:val="hybridMultilevel"/>
    <w:tmpl w:val="76DEC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7B0B53"/>
    <w:multiLevelType w:val="multilevel"/>
    <w:tmpl w:val="8BC231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F011D"/>
    <w:multiLevelType w:val="multilevel"/>
    <w:tmpl w:val="AC18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E087E"/>
    <w:multiLevelType w:val="multilevel"/>
    <w:tmpl w:val="005C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71B65"/>
    <w:multiLevelType w:val="multilevel"/>
    <w:tmpl w:val="67A2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B7140"/>
    <w:multiLevelType w:val="multilevel"/>
    <w:tmpl w:val="8BC231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85362"/>
    <w:multiLevelType w:val="hybridMultilevel"/>
    <w:tmpl w:val="4CE4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95051B"/>
    <w:multiLevelType w:val="multilevel"/>
    <w:tmpl w:val="13E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A061B"/>
    <w:multiLevelType w:val="multilevel"/>
    <w:tmpl w:val="8BC231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44403"/>
    <w:multiLevelType w:val="multilevel"/>
    <w:tmpl w:val="DEAC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817C44"/>
    <w:multiLevelType w:val="multilevel"/>
    <w:tmpl w:val="4350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4256B1"/>
    <w:multiLevelType w:val="hybridMultilevel"/>
    <w:tmpl w:val="08F2A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0D1877"/>
    <w:multiLevelType w:val="hybridMultilevel"/>
    <w:tmpl w:val="6CF0B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E11BE1"/>
    <w:multiLevelType w:val="multilevel"/>
    <w:tmpl w:val="6AE4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201AD"/>
    <w:multiLevelType w:val="multilevel"/>
    <w:tmpl w:val="00A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65E83"/>
    <w:multiLevelType w:val="multilevel"/>
    <w:tmpl w:val="35682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199792">
    <w:abstractNumId w:val="20"/>
  </w:num>
  <w:num w:numId="2" w16cid:durableId="2142572452">
    <w:abstractNumId w:val="9"/>
  </w:num>
  <w:num w:numId="3" w16cid:durableId="1902519950">
    <w:abstractNumId w:val="16"/>
  </w:num>
  <w:num w:numId="4" w16cid:durableId="806507445">
    <w:abstractNumId w:val="5"/>
  </w:num>
  <w:num w:numId="5" w16cid:durableId="603346311">
    <w:abstractNumId w:val="17"/>
  </w:num>
  <w:num w:numId="6" w16cid:durableId="1539901183">
    <w:abstractNumId w:val="2"/>
  </w:num>
  <w:num w:numId="7" w16cid:durableId="1636176061">
    <w:abstractNumId w:val="15"/>
  </w:num>
  <w:num w:numId="8" w16cid:durableId="98333475">
    <w:abstractNumId w:val="14"/>
  </w:num>
  <w:num w:numId="9" w16cid:durableId="563611071">
    <w:abstractNumId w:val="18"/>
  </w:num>
  <w:num w:numId="10" w16cid:durableId="976295687">
    <w:abstractNumId w:val="4"/>
  </w:num>
  <w:num w:numId="11" w16cid:durableId="1661696338">
    <w:abstractNumId w:val="7"/>
  </w:num>
  <w:num w:numId="12" w16cid:durableId="1966616627">
    <w:abstractNumId w:val="11"/>
  </w:num>
  <w:num w:numId="13" w16cid:durableId="31659357">
    <w:abstractNumId w:val="10"/>
  </w:num>
  <w:num w:numId="14" w16cid:durableId="245964693">
    <w:abstractNumId w:val="13"/>
  </w:num>
  <w:num w:numId="15" w16cid:durableId="484665007">
    <w:abstractNumId w:val="6"/>
  </w:num>
  <w:num w:numId="16" w16cid:durableId="798229640">
    <w:abstractNumId w:val="1"/>
  </w:num>
  <w:num w:numId="17" w16cid:durableId="19480326">
    <w:abstractNumId w:val="0"/>
  </w:num>
  <w:num w:numId="18" w16cid:durableId="1813867370">
    <w:abstractNumId w:val="3"/>
  </w:num>
  <w:num w:numId="19" w16cid:durableId="1517038223">
    <w:abstractNumId w:val="12"/>
  </w:num>
  <w:num w:numId="20" w16cid:durableId="1402630015">
    <w:abstractNumId w:val="19"/>
  </w:num>
  <w:num w:numId="21" w16cid:durableId="18723796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93"/>
    <w:rsid w:val="000C6ACA"/>
    <w:rsid w:val="00180350"/>
    <w:rsid w:val="00196318"/>
    <w:rsid w:val="001D5EB8"/>
    <w:rsid w:val="002E4FDF"/>
    <w:rsid w:val="00302581"/>
    <w:rsid w:val="003751AE"/>
    <w:rsid w:val="00446A5E"/>
    <w:rsid w:val="004B6CAF"/>
    <w:rsid w:val="00535017"/>
    <w:rsid w:val="00540D2C"/>
    <w:rsid w:val="00701B0B"/>
    <w:rsid w:val="00760C16"/>
    <w:rsid w:val="007D7B30"/>
    <w:rsid w:val="007F6CE5"/>
    <w:rsid w:val="00861B8B"/>
    <w:rsid w:val="008A747D"/>
    <w:rsid w:val="009278FC"/>
    <w:rsid w:val="009C2C64"/>
    <w:rsid w:val="009C6B55"/>
    <w:rsid w:val="009C77C0"/>
    <w:rsid w:val="009E38BB"/>
    <w:rsid w:val="00AD11E1"/>
    <w:rsid w:val="00B14DCE"/>
    <w:rsid w:val="00BE53AC"/>
    <w:rsid w:val="00CD7781"/>
    <w:rsid w:val="00CE2A03"/>
    <w:rsid w:val="00E10223"/>
    <w:rsid w:val="00EA3293"/>
    <w:rsid w:val="00EF7AB0"/>
    <w:rsid w:val="00F9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D754"/>
  <w15:chartTrackingRefBased/>
  <w15:docId w15:val="{EAF246A2-2D13-42F1-AF7A-A855043A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AE"/>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EA3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3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3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93"/>
    <w:rPr>
      <w:rFonts w:eastAsiaTheme="majorEastAsia" w:cstheme="majorBidi"/>
      <w:color w:val="272727" w:themeColor="text1" w:themeTint="D8"/>
    </w:rPr>
  </w:style>
  <w:style w:type="paragraph" w:styleId="Title">
    <w:name w:val="Title"/>
    <w:basedOn w:val="Normal"/>
    <w:next w:val="Normal"/>
    <w:link w:val="TitleChar"/>
    <w:uiPriority w:val="10"/>
    <w:qFormat/>
    <w:rsid w:val="00EA32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93"/>
    <w:pPr>
      <w:spacing w:before="160"/>
      <w:jc w:val="center"/>
    </w:pPr>
    <w:rPr>
      <w:i/>
      <w:iCs/>
      <w:color w:val="404040" w:themeColor="text1" w:themeTint="BF"/>
    </w:rPr>
  </w:style>
  <w:style w:type="character" w:customStyle="1" w:styleId="QuoteChar">
    <w:name w:val="Quote Char"/>
    <w:basedOn w:val="DefaultParagraphFont"/>
    <w:link w:val="Quote"/>
    <w:uiPriority w:val="29"/>
    <w:rsid w:val="00EA3293"/>
    <w:rPr>
      <w:i/>
      <w:iCs/>
      <w:color w:val="404040" w:themeColor="text1" w:themeTint="BF"/>
    </w:rPr>
  </w:style>
  <w:style w:type="paragraph" w:styleId="ListParagraph">
    <w:name w:val="List Paragraph"/>
    <w:basedOn w:val="Normal"/>
    <w:uiPriority w:val="34"/>
    <w:qFormat/>
    <w:rsid w:val="00EA3293"/>
    <w:pPr>
      <w:ind w:left="720"/>
      <w:contextualSpacing/>
    </w:pPr>
  </w:style>
  <w:style w:type="character" w:styleId="IntenseEmphasis">
    <w:name w:val="Intense Emphasis"/>
    <w:basedOn w:val="DefaultParagraphFont"/>
    <w:uiPriority w:val="21"/>
    <w:qFormat/>
    <w:rsid w:val="00EA3293"/>
    <w:rPr>
      <w:i/>
      <w:iCs/>
      <w:color w:val="0F4761" w:themeColor="accent1" w:themeShade="BF"/>
    </w:rPr>
  </w:style>
  <w:style w:type="paragraph" w:styleId="IntenseQuote">
    <w:name w:val="Intense Quote"/>
    <w:basedOn w:val="Normal"/>
    <w:next w:val="Normal"/>
    <w:link w:val="IntenseQuoteChar"/>
    <w:uiPriority w:val="30"/>
    <w:qFormat/>
    <w:rsid w:val="00EA3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293"/>
    <w:rPr>
      <w:i/>
      <w:iCs/>
      <w:color w:val="0F4761" w:themeColor="accent1" w:themeShade="BF"/>
    </w:rPr>
  </w:style>
  <w:style w:type="character" w:styleId="IntenseReference">
    <w:name w:val="Intense Reference"/>
    <w:basedOn w:val="DefaultParagraphFont"/>
    <w:uiPriority w:val="32"/>
    <w:qFormat/>
    <w:rsid w:val="00EA3293"/>
    <w:rPr>
      <w:b/>
      <w:bCs/>
      <w:smallCaps/>
      <w:color w:val="0F4761" w:themeColor="accent1" w:themeShade="BF"/>
      <w:spacing w:val="5"/>
    </w:rPr>
  </w:style>
  <w:style w:type="paragraph" w:styleId="Header">
    <w:name w:val="header"/>
    <w:basedOn w:val="Normal"/>
    <w:link w:val="HeaderChar"/>
    <w:uiPriority w:val="99"/>
    <w:unhideWhenUsed/>
    <w:rsid w:val="00EA3293"/>
    <w:pPr>
      <w:tabs>
        <w:tab w:val="center" w:pos="4513"/>
        <w:tab w:val="right" w:pos="9026"/>
      </w:tabs>
    </w:pPr>
  </w:style>
  <w:style w:type="character" w:customStyle="1" w:styleId="HeaderChar">
    <w:name w:val="Header Char"/>
    <w:basedOn w:val="DefaultParagraphFont"/>
    <w:link w:val="Header"/>
    <w:uiPriority w:val="99"/>
    <w:rsid w:val="00EA3293"/>
    <w:rPr>
      <w:sz w:val="24"/>
      <w:szCs w:val="24"/>
      <w:lang w:val="en-US"/>
    </w:rPr>
  </w:style>
  <w:style w:type="paragraph" w:styleId="Footer">
    <w:name w:val="footer"/>
    <w:basedOn w:val="Normal"/>
    <w:link w:val="FooterChar"/>
    <w:uiPriority w:val="99"/>
    <w:unhideWhenUsed/>
    <w:rsid w:val="00EA3293"/>
    <w:pPr>
      <w:tabs>
        <w:tab w:val="center" w:pos="4513"/>
        <w:tab w:val="right" w:pos="9026"/>
      </w:tabs>
    </w:pPr>
  </w:style>
  <w:style w:type="character" w:customStyle="1" w:styleId="FooterChar">
    <w:name w:val="Footer Char"/>
    <w:basedOn w:val="DefaultParagraphFont"/>
    <w:link w:val="Footer"/>
    <w:uiPriority w:val="99"/>
    <w:rsid w:val="00EA3293"/>
    <w:rPr>
      <w:sz w:val="24"/>
      <w:szCs w:val="24"/>
      <w:lang w:val="en-US"/>
    </w:rPr>
  </w:style>
  <w:style w:type="paragraph" w:styleId="NormalWeb">
    <w:name w:val="Normal (Web)"/>
    <w:basedOn w:val="Normal"/>
    <w:uiPriority w:val="99"/>
    <w:unhideWhenUsed/>
    <w:rsid w:val="00EA3293"/>
    <w:pPr>
      <w:spacing w:before="100" w:beforeAutospacing="1" w:after="100" w:afterAutospacing="1"/>
    </w:pPr>
    <w:rPr>
      <w:lang w:val="en-IN" w:eastAsia="en-GB"/>
    </w:rPr>
  </w:style>
  <w:style w:type="character" w:styleId="Strong">
    <w:name w:val="Strong"/>
    <w:basedOn w:val="DefaultParagraphFont"/>
    <w:uiPriority w:val="22"/>
    <w:qFormat/>
    <w:rsid w:val="00EA3293"/>
    <w:rPr>
      <w:b/>
      <w:bCs/>
    </w:rPr>
  </w:style>
  <w:style w:type="character" w:styleId="Hyperlink">
    <w:name w:val="Hyperlink"/>
    <w:basedOn w:val="DefaultParagraphFont"/>
    <w:uiPriority w:val="99"/>
    <w:unhideWhenUsed/>
    <w:rsid w:val="00196318"/>
    <w:rPr>
      <w:color w:val="467886"/>
      <w:u w:val="single"/>
    </w:rPr>
  </w:style>
  <w:style w:type="character" w:styleId="PageNumber">
    <w:name w:val="page number"/>
    <w:basedOn w:val="DefaultParagraphFont"/>
    <w:uiPriority w:val="99"/>
    <w:semiHidden/>
    <w:unhideWhenUsed/>
    <w:rsid w:val="003751AE"/>
  </w:style>
  <w:style w:type="character" w:styleId="UnresolvedMention">
    <w:name w:val="Unresolved Mention"/>
    <w:basedOn w:val="DefaultParagraphFont"/>
    <w:uiPriority w:val="99"/>
    <w:semiHidden/>
    <w:unhideWhenUsed/>
    <w:rsid w:val="002E4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400">
      <w:bodyDiv w:val="1"/>
      <w:marLeft w:val="0"/>
      <w:marRight w:val="0"/>
      <w:marTop w:val="0"/>
      <w:marBottom w:val="0"/>
      <w:divBdr>
        <w:top w:val="none" w:sz="0" w:space="0" w:color="auto"/>
        <w:left w:val="none" w:sz="0" w:space="0" w:color="auto"/>
        <w:bottom w:val="none" w:sz="0" w:space="0" w:color="auto"/>
        <w:right w:val="none" w:sz="0" w:space="0" w:color="auto"/>
      </w:divBdr>
    </w:div>
    <w:div w:id="250160320">
      <w:bodyDiv w:val="1"/>
      <w:marLeft w:val="0"/>
      <w:marRight w:val="0"/>
      <w:marTop w:val="0"/>
      <w:marBottom w:val="0"/>
      <w:divBdr>
        <w:top w:val="none" w:sz="0" w:space="0" w:color="auto"/>
        <w:left w:val="none" w:sz="0" w:space="0" w:color="auto"/>
        <w:bottom w:val="none" w:sz="0" w:space="0" w:color="auto"/>
        <w:right w:val="none" w:sz="0" w:space="0" w:color="auto"/>
      </w:divBdr>
    </w:div>
    <w:div w:id="497161652">
      <w:bodyDiv w:val="1"/>
      <w:marLeft w:val="0"/>
      <w:marRight w:val="0"/>
      <w:marTop w:val="0"/>
      <w:marBottom w:val="0"/>
      <w:divBdr>
        <w:top w:val="none" w:sz="0" w:space="0" w:color="auto"/>
        <w:left w:val="none" w:sz="0" w:space="0" w:color="auto"/>
        <w:bottom w:val="none" w:sz="0" w:space="0" w:color="auto"/>
        <w:right w:val="none" w:sz="0" w:space="0" w:color="auto"/>
      </w:divBdr>
    </w:div>
    <w:div w:id="888690312">
      <w:bodyDiv w:val="1"/>
      <w:marLeft w:val="0"/>
      <w:marRight w:val="0"/>
      <w:marTop w:val="0"/>
      <w:marBottom w:val="0"/>
      <w:divBdr>
        <w:top w:val="none" w:sz="0" w:space="0" w:color="auto"/>
        <w:left w:val="none" w:sz="0" w:space="0" w:color="auto"/>
        <w:bottom w:val="none" w:sz="0" w:space="0" w:color="auto"/>
        <w:right w:val="none" w:sz="0" w:space="0" w:color="auto"/>
      </w:divBdr>
    </w:div>
    <w:div w:id="1029143383">
      <w:bodyDiv w:val="1"/>
      <w:marLeft w:val="0"/>
      <w:marRight w:val="0"/>
      <w:marTop w:val="0"/>
      <w:marBottom w:val="0"/>
      <w:divBdr>
        <w:top w:val="none" w:sz="0" w:space="0" w:color="auto"/>
        <w:left w:val="none" w:sz="0" w:space="0" w:color="auto"/>
        <w:bottom w:val="none" w:sz="0" w:space="0" w:color="auto"/>
        <w:right w:val="none" w:sz="0" w:space="0" w:color="auto"/>
      </w:divBdr>
    </w:div>
    <w:div w:id="1268929752">
      <w:bodyDiv w:val="1"/>
      <w:marLeft w:val="0"/>
      <w:marRight w:val="0"/>
      <w:marTop w:val="0"/>
      <w:marBottom w:val="0"/>
      <w:divBdr>
        <w:top w:val="none" w:sz="0" w:space="0" w:color="auto"/>
        <w:left w:val="none" w:sz="0" w:space="0" w:color="auto"/>
        <w:bottom w:val="none" w:sz="0" w:space="0" w:color="auto"/>
        <w:right w:val="none" w:sz="0" w:space="0" w:color="auto"/>
      </w:divBdr>
    </w:div>
    <w:div w:id="1388993991">
      <w:bodyDiv w:val="1"/>
      <w:marLeft w:val="0"/>
      <w:marRight w:val="0"/>
      <w:marTop w:val="0"/>
      <w:marBottom w:val="0"/>
      <w:divBdr>
        <w:top w:val="none" w:sz="0" w:space="0" w:color="auto"/>
        <w:left w:val="none" w:sz="0" w:space="0" w:color="auto"/>
        <w:bottom w:val="none" w:sz="0" w:space="0" w:color="auto"/>
        <w:right w:val="none" w:sz="0" w:space="0" w:color="auto"/>
      </w:divBdr>
    </w:div>
    <w:div w:id="1672758296">
      <w:bodyDiv w:val="1"/>
      <w:marLeft w:val="0"/>
      <w:marRight w:val="0"/>
      <w:marTop w:val="0"/>
      <w:marBottom w:val="0"/>
      <w:divBdr>
        <w:top w:val="none" w:sz="0" w:space="0" w:color="auto"/>
        <w:left w:val="none" w:sz="0" w:space="0" w:color="auto"/>
        <w:bottom w:val="none" w:sz="0" w:space="0" w:color="auto"/>
        <w:right w:val="none" w:sz="0" w:space="0" w:color="auto"/>
      </w:divBdr>
    </w:div>
    <w:div w:id="1834880561">
      <w:bodyDiv w:val="1"/>
      <w:marLeft w:val="0"/>
      <w:marRight w:val="0"/>
      <w:marTop w:val="0"/>
      <w:marBottom w:val="0"/>
      <w:divBdr>
        <w:top w:val="none" w:sz="0" w:space="0" w:color="auto"/>
        <w:left w:val="none" w:sz="0" w:space="0" w:color="auto"/>
        <w:bottom w:val="none" w:sz="0" w:space="0" w:color="auto"/>
        <w:right w:val="none" w:sz="0" w:space="0" w:color="auto"/>
      </w:divBdr>
    </w:div>
    <w:div w:id="204729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edgar/searchedgar/legacy/companysearch.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SOMFinLab@utdallas.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Vedant Sandeep</dc:creator>
  <cp:keywords/>
  <dc:description/>
  <cp:lastModifiedBy>Ma, Liping</cp:lastModifiedBy>
  <cp:revision>16</cp:revision>
  <dcterms:created xsi:type="dcterms:W3CDTF">2025-03-31T20:08:00Z</dcterms:created>
  <dcterms:modified xsi:type="dcterms:W3CDTF">2025-04-04T18:40:00Z</dcterms:modified>
</cp:coreProperties>
</file>