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f97bf19f524f6b" /><Relationship Type="http://schemas.openxmlformats.org/package/2006/relationships/metadata/core-properties" Target="/docProps/core.xml" Id="R9922c32201e74992" /><Relationship Type="http://schemas.openxmlformats.org/officeDocument/2006/relationships/extended-properties" Target="/docProps/app.xml" Id="Ra8afdee7d9844615" /><Relationship Type="http://schemas.openxmlformats.org/officeDocument/2006/relationships/custom-properties" Target="/docProps/custom.xml" Id="R89aa80f959d3478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BÁO CÁO LAB 14 – BẢO MẬT ỨNG DỤNG VỚI SPRING SECURITY</w:t>
      </w:r>
    </w:p>
    <w:p w14:paraId="00100002" w14:textId="00100003">
      <w:pPr>
        <w:jc w:val="center"/>
      </w:pPr>
      <w:r>
        <w:rPr>
          <w:i/>
        </w:rPr>
        <w:t xml:space="preserve">Học phần: Công nghệ Java (IT3242) – Chương 4: Phát triển ứng dụng với Spring Framework</w:t>
      </w:r>
    </w:p>
    <w:p w14:paraId="00100004" w14:textId="00100005">
      <w:pPr>
        <w:jc w:val="center"/>
      </w:pPr>
      <w:r>
        <w:rPr/>
        <w:t xml:space="preserve">Sinh viên: Trần Mạnh Quân</w:t>
      </w:r>
    </w:p>
    <w:p w14:paraId="00100006" w14:textId="00100007">
      <w:pPr>
        <w:jc w:val="center"/>
      </w:pPr>
      <w:r>
        <w:rPr/>
        <w:t xml:space="preserve">Ngày thực hiện: 06/09/2026</w:t>
      </w:r>
    </w:p>
    <w:p w14:paraId="00100008" w14:textId="00100009">
      <w:pPr/>
      <w:r>
        <w:rPr/>
        <w:t xml:space="preserve"> </w:t>
      </w:r>
    </w:p>
    <w:p w14:paraId="0010000A" w14:textId="0010000B">
      <w:pPr>
        <w:pStyle w:val="Heading2"/>
      </w:pPr>
      <w:r>
        <w:rPr/>
        <w:t xml:space="preserve">1. Thông tin chung</w:t>
      </w:r>
    </w:p>
    <w:p w14:paraId="0010000C" w14:textId="0010000D">
      <w:pPr/>
      <w:r>
        <w:rPr/>
        <w:t xml:space="preserve">Lab 14 thuộc Chương 4 – Phát triển ứng dụng với Spring Framework, tập trung vào Spring Security: thành phần giúp bảo vệ ứng dụng web bằng cơ chế Authentication (xác thực) và Authorization (phân quyền), tích hợp chặt với Spring Boot và Thymeleaf.</w:t>
      </w:r>
    </w:p>
    <w:p w14:paraId="0010000E" w14:textId="0010000F">
      <w:pPr/>
      <w:r>
        <w:rPr/>
        <w:t xml:space="preserve">Project: lab14-spring-security – Package: vn.edu.eaut.lab14.</w:t>
      </w:r>
    </w:p>
    <w:p w14:paraId="00100010" w14:textId="00100011">
      <w:pPr>
        <w:pStyle w:val="Heading2"/>
      </w:pPr>
      <w:r>
        <w:rPr/>
        <w:t xml:space="preserve">2. Mục tiêu</w:t>
      </w:r>
    </w:p>
    <w:p w14:paraId="00100012" w14:textId="00100013">
      <w:pPr/>
      <w:r>
        <w:rPr/>
        <w:t xml:space="preserve">• Tích hợp được Spring Security vào project Spring Boot.</w:t>
      </w:r>
    </w:p>
    <w:p w14:paraId="00100014" w14:textId="00100015">
      <w:pPr/>
      <w:r>
        <w:rPr/>
        <w:t xml:space="preserve">• Xây dựng được form đăng nhập tùy chỉnh.</w:t>
      </w:r>
    </w:p>
    <w:p w14:paraId="00100016" w14:textId="00100017">
      <w:pPr/>
      <w:r>
        <w:rPr/>
        <w:t xml:space="preserve">• Cấu hình được user trong bộ nhớ (InMemoryUserDetailsManager).</w:t>
      </w:r>
    </w:p>
    <w:p w14:paraId="00100018" w14:textId="00100019">
      <w:pPr/>
      <w:r>
        <w:rPr/>
        <w:t xml:space="preserve">• Phân quyền URL theo role ADMIN và USER.</w:t>
      </w:r>
    </w:p>
    <w:p w14:paraId="0010001A" w14:textId="0010001B">
      <w:pPr/>
      <w:r>
        <w:rPr/>
        <w:t xml:space="preserve">• Bảo vệ chức năng thêm, sửa, xóa dữ liệu – chỉ ADMIN mới được.</w:t>
      </w:r>
    </w:p>
    <w:p w14:paraId="0010001C" w14:textId="0010001D">
      <w:pPr/>
      <w:r>
        <w:rPr/>
        <w:t xml:space="preserve">• Hiển thị thông tin người dùng đang đăng nhập và menu theo quyền bằng Thymeleaf Security.</w:t>
      </w:r>
    </w:p>
    <w:p w14:paraId="0010001E" w14:textId="0010001F">
      <w:pPr>
        <w:pStyle w:val="Heading2"/>
      </w:pPr>
      <w:r>
        <w:rPr/>
        <w:t xml:space="preserve">3. Công nghệ sử dụng</w:t>
      </w:r>
    </w:p>
    <w:p w14:paraId="00100020" w14:textId="00100021">
      <w:pPr/>
      <w:r>
        <w:rPr/>
        <w:t xml:space="preserve">• Ngôn ngữ: Java 17.</w:t>
      </w:r>
    </w:p>
    <w:p w14:paraId="00100022" w14:textId="00100023">
      <w:pPr/>
      <w:r>
        <w:rPr/>
        <w:t xml:space="preserve">• Framework: Spring Boot 3.1.3.</w:t>
      </w:r>
    </w:p>
    <w:p w14:paraId="00100024" w14:textId="00100025">
      <w:pPr/>
      <w:r>
        <w:rPr/>
        <w:t xml:space="preserve">• Spring Security 6: bộ filter, xác thực form, mã hoá BCrypt.</w:t>
      </w:r>
    </w:p>
    <w:p w14:paraId="00100026" w14:textId="00100027">
      <w:pPr/>
      <w:r>
        <w:rPr/>
        <w:t xml:space="preserve">• Thymeleaf + thymeleaf-extras-springsecurity6: render template và ẩn/hiện thành phần theo quyền.</w:t>
      </w:r>
    </w:p>
    <w:p w14:paraId="00100028" w14:textId="00100029">
      <w:pPr/>
      <w:r>
        <w:rPr/>
        <w:t xml:space="preserve">• Spring Data JPA + H2: lưu user trong CSDL (Bài 10).</w:t>
      </w:r>
    </w:p>
    <w:p w14:paraId="0010002A" w14:textId="0010002B">
      <w:pPr/>
      <w:r>
        <w:rPr/>
        <w:t xml:space="preserve">• Maven 3.9: build và chạy project.</w:t>
      </w:r>
    </w:p>
    <w:p w14:paraId="0010002C" w14:textId="0010002D">
      <w:pPr>
        <w:pStyle w:val="Heading2"/>
      </w:pPr>
      <w:r>
        <w:rPr/>
        <w:t xml:space="preserve">4. Cấu trúc dự án</w:t>
      </w:r>
    </w:p>
    <w:p w14:paraId="0010002E" w14:textId="0010002F">
      <w:pPr/>
      <w:r>
        <w:rPr>
          <w:rFonts w:ascii="Consolas" w:hAnsi="Consolas" w:eastAsia="Consolas"/>
        </w:rPr>
        <w:t xml:space="preserve">lab14-spring-security/</w:t>
      </w:r>
    </w:p>
    <w:p w14:paraId="00100030" w14:textId="00100031">
      <w:pPr/>
      <w:r>
        <w:rPr>
          <w:rFonts w:ascii="Consolas" w:hAnsi="Consolas" w:eastAsia="Consolas"/>
        </w:rPr>
        <w:t xml:space="preserve">├── pom.xml</w:t>
      </w:r>
    </w:p>
    <w:p w14:paraId="00100032" w14:textId="00100033">
      <w:pPr/>
      <w:r>
        <w:rPr>
          <w:rFonts w:ascii="Consolas" w:hAnsi="Consolas" w:eastAsia="Consolas"/>
        </w:rPr>
        <w:t xml:space="preserve">└── src/main/</w:t>
      </w:r>
    </w:p>
    <w:p w14:paraId="00100034" w14:textId="00100035">
      <w:pPr/>
      <w:r>
        <w:rPr>
          <w:rFonts w:ascii="Consolas" w:hAnsi="Consolas" w:eastAsia="Consolas"/>
        </w:rPr>
        <w:t xml:space="preserve">    ├── java/vn/edu/eaut/lab14/</w:t>
      </w:r>
    </w:p>
    <w:p w14:paraId="00100036" w14:textId="00100037">
      <w:pPr/>
      <w:r>
        <w:rPr>
          <w:rFonts w:ascii="Consolas" w:hAnsi="Consolas" w:eastAsia="Consolas"/>
        </w:rPr>
        <w:t xml:space="preserve">    │   ├── Lab14Application.java</w:t>
      </w:r>
    </w:p>
    <w:p w14:paraId="00100038" w14:textId="00100039">
      <w:pPr/>
      <w:r>
        <w:rPr>
          <w:rFonts w:ascii="Consolas" w:hAnsi="Consolas" w:eastAsia="Consolas"/>
        </w:rPr>
        <w:t xml:space="preserve">    │   ├── config/   (SecurityConfig, DataInitializer)</w:t>
      </w:r>
    </w:p>
    <w:p w14:paraId="0010003A" w14:textId="0010003B">
      <w:pPr/>
      <w:r>
        <w:rPr>
          <w:rFonts w:ascii="Consolas" w:hAnsi="Consolas" w:eastAsia="Consolas"/>
        </w:rPr>
        <w:t xml:space="preserve">    │   ├── entity/   (AppUser)</w:t>
      </w:r>
    </w:p>
    <w:p w14:paraId="0010003C" w14:textId="0010003D">
      <w:pPr/>
      <w:r>
        <w:rPr>
          <w:rFonts w:ascii="Consolas" w:hAnsi="Consolas" w:eastAsia="Consolas"/>
        </w:rPr>
        <w:t xml:space="preserve">    │   ├── repository/  (AppUserRepository)</w:t>
      </w:r>
    </w:p>
    <w:p w14:paraId="0010003E" w14:textId="0010003F">
      <w:pPr/>
      <w:r>
        <w:rPr>
          <w:rFonts w:ascii="Consolas" w:hAnsi="Consolas" w:eastAsia="Consolas"/>
        </w:rPr>
        <w:t xml:space="preserve">    │   ├── service/  (CustomUserDetailsService)</w:t>
      </w:r>
    </w:p>
    <w:p w14:paraId="00100040" w14:textId="00100041">
      <w:pPr/>
      <w:r>
        <w:rPr>
          <w:rFonts w:ascii="Consolas" w:hAnsi="Consolas" w:eastAsia="Consolas"/>
        </w:rPr>
        <w:t xml:space="preserve">    │   └── controller/  (AuthController, StudentController, CourseController)</w:t>
      </w:r>
    </w:p>
    <w:p w14:paraId="00100042" w14:textId="00100043">
      <w:pPr/>
      <w:r>
        <w:rPr>
          <w:rFonts w:ascii="Consolas" w:hAnsi="Consolas" w:eastAsia="Consolas"/>
        </w:rPr>
        <w:t xml:space="preserve">    └── resources/</w:t>
      </w:r>
    </w:p>
    <w:p w14:paraId="00100044" w14:textId="00100045">
      <w:pPr/>
      <w:r>
        <w:rPr>
          <w:rFonts w:ascii="Consolas" w:hAnsi="Consolas" w:eastAsia="Consolas"/>
        </w:rPr>
        <w:t xml:space="preserve">        ├── application.properties   (H2 + JPA)</w:t>
      </w:r>
    </w:p>
    <w:p w14:paraId="00100046" w14:textId="00100047">
      <w:pPr/>
      <w:r>
        <w:rPr>
          <w:rFonts w:ascii="Consolas" w:hAnsi="Consolas" w:eastAsia="Consolas"/>
        </w:rPr>
        <w:t xml:space="preserve">        ├── static/css/style.css</w:t>
      </w:r>
    </w:p>
    <w:p w14:paraId="00100048" w14:textId="00100049">
      <w:pPr/>
      <w:r>
        <w:rPr>
          <w:rFonts w:ascii="Consolas" w:hAnsi="Consolas" w:eastAsia="Consolas"/>
        </w:rPr>
        <w:t xml:space="preserve">        └── templates/</w:t>
      </w:r>
    </w:p>
    <w:p w14:paraId="0010004A" w14:textId="0010004B">
      <w:pPr/>
      <w:r>
        <w:rPr>
          <w:rFonts w:ascii="Consolas" w:hAnsi="Consolas" w:eastAsia="Consolas"/>
        </w:rPr>
        <w:t xml:space="preserve">            ├── auth/login.html</w:t>
      </w:r>
    </w:p>
    <w:p w14:paraId="0010004C" w14:textId="0010004D">
      <w:pPr/>
      <w:r>
        <w:rPr>
          <w:rFonts w:ascii="Consolas" w:hAnsi="Consolas" w:eastAsia="Consolas"/>
        </w:rPr>
        <w:t xml:space="preserve">            ├── error/403.html</w:t>
      </w:r>
    </w:p>
    <w:p w14:paraId="0010004E" w14:textId="0010004F">
      <w:pPr/>
      <w:r>
        <w:rPr>
          <w:rFonts w:ascii="Consolas" w:hAnsi="Consolas" w:eastAsia="Consolas"/>
        </w:rPr>
        <w:t xml:space="preserve">            ├── students/list.html + add.html</w:t>
      </w:r>
    </w:p>
    <w:p w14:paraId="00100050" w14:textId="00100051">
      <w:pPr/>
      <w:r>
        <w:rPr>
          <w:rFonts w:ascii="Consolas" w:hAnsi="Consolas" w:eastAsia="Consolas"/>
        </w:rPr>
        <w:t xml:space="preserve">            └── courses/list.html</w:t>
      </w:r>
    </w:p>
    <w:p w14:paraId="00100052" w14:textId="00100053">
      <w:pPr>
        <w:pStyle w:val="Heading2"/>
      </w:pPr>
      <w:r>
        <w:rPr/>
        <w:t xml:space="preserve">5. Cơ chế Authentication</w:t>
      </w:r>
    </w:p>
    <w:p w14:paraId="00100054" w14:textId="00100055">
      <w:pPr/>
      <w:r>
        <w:rPr/>
        <w:t xml:space="preserve">Authentication là quá trình xác minh danh tính người dùng qua username/password. Trong lab này, lab dùng hai cơ chế:</w:t>
      </w:r>
    </w:p>
    <w:p w14:paraId="00100056" w14:textId="00100057">
      <w:pPr/>
      <w:r>
        <w:rPr>
          <w:b/>
        </w:rPr>
        <w:t xml:space="preserve">• Bài 3: InMemoryUserDetailsManager – user lưu trong bộ nhớ, mật khẩu mã hoá BCrypt.</w:t>
      </w:r>
    </w:p>
    <w:p w14:paraId="00100058" w14:textId="00100059">
      <w:pPr/>
      <w:r>
        <w:rPr>
          <w:b/>
        </w:rPr>
        <w:t xml:space="preserve">• Bài 10: JdbcUserDetailsService thông qua CustomUserDetailsService – user lưu trong bảng app_users của H2.</w:t>
      </w:r>
    </w:p>
    <w:p w14:paraId="0010005A" w14:textId="0010005B">
      <w:pPr/>
      <w:r>
        <w:rPr/>
        <w:t xml:space="preserve">Khi người dùng POST /login với username/password hợp lệ, Spring Security tạo một Authentication đặt vào SecurityContextHolder, ghi nhớ phiên qua session và chuyển hướng về defaultSuccessUrl (/students). Còn nếu sai, filter sẽ chuyển sang /login?error để hiển thị cảnh báo.</w:t>
      </w:r>
    </w:p>
    <w:p w14:paraId="0010005C" w14:textId="0010005D">
      <w:pPr/>
      <w:r>
        <w:rPr/>
        <w:t xml:space="preserve">Form đăng nhập (auth/login.html) gửi POST đến /login với hai tham số username và password, kèm _csrf token do Thymeleaf tự sinh.</w:t>
      </w:r>
    </w:p>
    <w:p w14:paraId="0010005E" w14:textId="0010005F">
      <w:pPr>
        <w:pStyle w:val="Heading2"/>
      </w:pPr>
      <w:r>
        <w:rPr/>
        <w:t xml:space="preserve">6. Cơ chế Authorization</w:t>
      </w:r>
    </w:p>
    <w:p w14:paraId="00100060" w14:textId="00100061">
      <w:pPr/>
      <w:r>
        <w:rPr/>
        <w:t xml:space="preserve">Authorization quyết định user đã xác thực được phép truy cập tài nguyên nào. Trong SecurityConfig, các quy tắc được khai báo theo thứ tự ưu tiên:</w:t>
      </w:r>
    </w:p>
    <w:p w14:paraId="00100062" w14:textId="00100063">
      <w:pPr/>
      <w:r>
        <w:rPr>
          <w:b/>
        </w:rPr>
        <w:t xml:space="preserve">• permitAll: /, /home, /login, /css/**, /h2-console/**.</w:t>
      </w:r>
    </w:p>
    <w:p w14:paraId="00100064" w14:textId="00100065">
      <w:pPr/>
      <w:r>
        <w:rPr>
          <w:b/>
        </w:rPr>
        <w:t xml:space="preserve">• hasRole('ADMIN') (Bài 6): /courses/** – chỉ ADMIN.</w:t>
      </w:r>
    </w:p>
    <w:p w14:paraId="00100066" w14:textId="00100067">
      <w:pPr/>
      <w:r>
        <w:rPr>
          <w:b/>
        </w:rPr>
        <w:t xml:space="preserve">• hasRole('ADMIN') (Bài 9): /students/add và /students/delete/** – chỉ ADMIN.</w:t>
      </w:r>
    </w:p>
    <w:p w14:paraId="00100068" w14:textId="00100069">
      <w:pPr/>
      <w:r>
        <w:rPr>
          <w:b/>
        </w:rPr>
        <w:t xml:space="preserve">• hasAnyRole('ADMIN','USER'): các URL /students/** còn lại.</w:t>
      </w:r>
    </w:p>
    <w:p w14:paraId="0010006A" w14:textId="0010006B">
      <w:pPr/>
      <w:r>
        <w:rPr>
          <w:b/>
        </w:rPr>
        <w:t xml:space="preserve">• anyRequest().authenticated(): mọi URL khác phải đăng nhập.</w:t>
      </w:r>
    </w:p>
    <w:p w14:paraId="0010006C" w14:textId="0010006D">
      <w:pPr/>
      <w:r>
        <w:rPr/>
        <w:t xml:space="preserve">Khi user không đủ quyền, ExceptionTranslationFilter chuyển sang accessDeniedPage = /403 (Bài 7), render trang error/403.html với thông báo thân thiện.</w:t>
      </w:r>
    </w:p>
    <w:p w14:paraId="0010006E" w14:textId="0010006F">
      <w:pPr>
        <w:pStyle w:val="Heading2"/>
      </w:pPr>
      <w:r>
        <w:rPr/>
        <w:t xml:space="preserve">7. Tích hợp Thymeleaf Security (Bài 5 và Bài 8)</w:t>
      </w:r>
    </w:p>
    <w:p w14:paraId="00100070" w14:textId="00100071">
      <w:pPr/>
      <w:r>
        <w:rPr/>
        <w:t xml:space="preserve">Thư viện thymeleaf-extras-springsecurity6 cung cấp namespace sec: dùng trong template:</w:t>
      </w:r>
    </w:p>
    <w:p w14:paraId="00100072" w14:textId="00100073">
      <w:pPr/>
      <w:r>
        <w:rPr>
          <w:rFonts w:ascii="Consolas" w:hAnsi="Consolas" w:eastAsia="Consolas"/>
        </w:rPr>
        <w:t xml:space="preserve">• sec:authentication="name" – hiển thị username đang đăng nhập.</w:t>
      </w:r>
    </w:p>
    <w:p w14:paraId="00100074" w14:textId="00100075">
      <w:pPr/>
      <w:r>
        <w:rPr>
          <w:rFonts w:ascii="Consolas" w:hAnsi="Consolas" w:eastAsia="Consolas"/>
        </w:rPr>
        <w:t xml:space="preserve">• sec:authorize="hasRole('ADMIN')" – ẩn/hiện khối HTML theo role.</w:t>
      </w:r>
    </w:p>
    <w:p w14:paraId="00100076" w14:textId="00100077">
      <w:pPr/>
      <w:r>
        <w:rPr>
          <w:rFonts w:ascii="Consolas" w:hAnsi="Consolas" w:eastAsia="Consolas"/>
        </w:rPr>
        <w:t xml:space="preserve">• sec:authorize="isAuthenticated()" – kiểm tra đã đăng nhập.</w:t>
      </w:r>
    </w:p>
    <w:p w14:paraId="00100078" w14:textId="00100079">
      <w:pPr/>
      <w:r>
        <w:rPr/>
        <w:t xml:space="preserve">Áp dụng thực tế trong lab:</w:t>
      </w:r>
    </w:p>
    <w:p w14:paraId="0010007A" w14:textId="0010007B">
      <w:pPr/>
      <w:r>
        <w:rPr>
          <w:b/>
        </w:rPr>
        <w:t xml:space="preserve">• Menu Courses chỉ hiển thị với ADMIN.</w:t>
      </w:r>
    </w:p>
    <w:p w14:paraId="0010007C" w14:textId="0010007D">
      <w:pPr/>
      <w:r>
        <w:rPr>
          <w:b/>
        </w:rPr>
        <w:t xml:space="preserve">• Nút + Add Student và cột Actions/Delete chỉ hiển thị với ADMIN.</w:t>
      </w:r>
    </w:p>
    <w:p w14:paraId="0010007E" w14:textId="0010007F">
      <w:pPr/>
      <w:r>
        <w:rPr>
          <w:b/>
        </w:rPr>
        <w:t xml:space="preserve">• Form logout chỉ hiển thị khi đã đăng nhập.</w:t>
      </w:r>
    </w:p>
    <w:p w14:paraId="00100080" w14:textId="00100081">
      <w:pPr/>
      <w:r>
        <w:rPr>
          <w:b/>
        </w:rPr>
        <w:t xml:space="preserve">• Badge role ADMIN/USER nằm cạnh câu chào.</w:t>
      </w:r>
    </w:p>
    <w:p w14:paraId="00100082" w14:textId="00100083">
      <w:pPr>
        <w:pStyle w:val="Heading2"/>
      </w:pPr>
      <w:r>
        <w:rPr/>
        <w:t xml:space="preserve">8. Lưu trữ user trong CSDL (Bài 10)</w:t>
      </w:r>
    </w:p>
    <w:p w14:paraId="00100084" w14:textId="00100085">
      <w:pPr/>
      <w:r>
        <w:rPr/>
        <w:t xml:space="preserve">Lab không dùng InMemoryUserDetailsManager mà dùng CustomUserDetailsService để đọc user từ bảng app_users (H2 in-memory):</w:t>
      </w:r>
    </w:p>
    <w:p w14:paraId="00100086" w14:textId="00100087">
      <w:pPr/>
      <w:r>
        <w:rPr>
          <w:b/>
        </w:rPr>
        <w:t xml:space="preserve">• Entity AppUser: id, username (unique), password (BCrypt), role (ROLE_USER/ROLE_ADMIN).</w:t>
      </w:r>
    </w:p>
    <w:p w14:paraId="00100088" w14:textId="00100089">
      <w:pPr/>
      <w:r>
        <w:rPr>
          <w:b/>
        </w:rPr>
        <w:t xml:space="preserve">• AppUserRepository: JpaRepository&lt;AppUser, Long&gt; + findByUsername().</w:t>
      </w:r>
    </w:p>
    <w:p w14:paraId="0010008A" w14:textId="0010008B">
      <w:pPr/>
      <w:r>
        <w:rPr>
          <w:b/>
        </w:rPr>
        <w:t xml:space="preserve">• CustomUserDetailsService implements UserDetailsService, gọi repository, build UserDetails.</w:t>
      </w:r>
    </w:p>
    <w:p w14:paraId="0010008C" w14:textId="0010008D">
      <w:pPr/>
      <w:r>
        <w:rPr>
          <w:b/>
        </w:rPr>
        <w:t xml:space="preserve">• DataInitializer (CommandLineRunner) seed sẵn hai user: user/123456 (USER) và admin/admin123 (ADMIN) khi khởi động.</w:t>
      </w:r>
    </w:p>
    <w:p w14:paraId="0010008E" w14:textId="0010008F">
      <w:pPr>
        <w:pStyle w:val="Heading2"/>
      </w:pPr>
      <w:r>
        <w:rPr/>
        <w:t xml:space="preserve">9. Hướng dẫn cài đặt và chạy</w:t>
      </w:r>
    </w:p>
    <w:p w14:paraId="00100090" w14:textId="00100091">
      <w:pPr/>
      <w:r>
        <w:rPr>
          <w:b/>
        </w:rPr>
        <w:t xml:space="preserve">Bước 1. Kiểm tra môi trường: java -version, mvn -version.</w:t>
      </w:r>
    </w:p>
    <w:p w14:paraId="00100092" w14:textId="00100093">
      <w:pPr/>
      <w:r>
        <w:rPr>
          <w:b/>
        </w:rPr>
        <w:t xml:space="preserve">Bước 2. Di chuyển vào thư mục dự án:</w:t>
      </w:r>
    </w:p>
    <w:p w14:paraId="00100094" w14:textId="00100095">
      <w:pPr/>
      <w:r>
        <w:rPr>
          <w:rFonts w:ascii="Consolas" w:hAnsi="Consolas" w:eastAsia="Consolas"/>
        </w:rPr>
        <w:t xml:space="preserve">cd d:\aCNJAVA\lab14-spring-security</w:t>
      </w:r>
    </w:p>
    <w:p w14:paraId="00100096" w14:textId="00100097">
      <w:pPr/>
      <w:r>
        <w:rPr>
          <w:b/>
        </w:rPr>
        <w:t xml:space="preserve">Bước 3. Build project:</w:t>
      </w:r>
    </w:p>
    <w:p w14:paraId="00100098" w14:textId="00100099">
      <w:pPr/>
      <w:r>
        <w:rPr>
          <w:rFonts w:ascii="Consolas" w:hAnsi="Consolas" w:eastAsia="Consolas"/>
        </w:rPr>
        <w:t xml:space="preserve">mvn clean package</w:t>
      </w:r>
    </w:p>
    <w:p w14:paraId="0010009A" w14:textId="0010009B">
      <w:pPr/>
      <w:r>
        <w:rPr>
          <w:b/>
        </w:rPr>
        <w:t xml:space="preserve">Bước 4. Chạy ứng dụng:</w:t>
      </w:r>
    </w:p>
    <w:p w14:paraId="0010009C" w14:textId="0010009D">
      <w:pPr/>
      <w:r>
        <w:rPr>
          <w:rFonts w:ascii="Consolas" w:hAnsi="Consolas" w:eastAsia="Consolas"/>
        </w:rPr>
        <w:t xml:space="preserve">mvn spring-boot:run</w:t>
      </w:r>
    </w:p>
    <w:p w14:paraId="0010009E" w14:textId="0010009F">
      <w:pPr/>
      <w:r>
        <w:rPr>
          <w:b/>
        </w:rPr>
        <w:t xml:space="preserve">Bước 5. Truy cập:</w:t>
      </w:r>
    </w:p>
    <w:p w14:paraId="001000A0" w14:textId="001000A1">
      <w:pPr/>
      <w:r>
        <w:rPr>
          <w:b/>
        </w:rPr>
        <w:t xml:space="preserve">• http://localhost:8080/login – form đăng nhập.</w:t>
      </w:r>
    </w:p>
    <w:p w14:paraId="001000A2" w14:textId="001000A3">
      <w:pPr/>
      <w:r>
        <w:rPr>
          <w:b/>
        </w:rPr>
        <w:t xml:space="preserve">• http://localhost:8080/students – danh sách SV (cần đăng nhập).</w:t>
      </w:r>
    </w:p>
    <w:p w14:paraId="001000A4" w14:textId="001000A5">
      <w:pPr/>
      <w:r>
        <w:rPr>
          <w:b/>
        </w:rPr>
        <w:t xml:space="preserve">• http://localhost:8080/courses – chỉ ADMIN.</w:t>
      </w:r>
    </w:p>
    <w:p w14:paraId="001000A6" w14:textId="001000A7">
      <w:pPr/>
      <w:r>
        <w:rPr>
          <w:b/>
        </w:rPr>
        <w:t xml:space="preserve">• http://localhost:8080/h2-console – kiểm tra bảng APP_USERS (JDBC URL: jdbc:h2:mem:lab14, user sa, không mật khẩu).</w:t>
      </w:r>
    </w:p>
    <w:p w14:paraId="001000A8" w14:textId="001000A9">
      <w:pPr/>
      <w:r>
        <w:rPr>
          <w:b/>
        </w:rPr>
        <w:t xml:space="preserve">Bước 6. Tài khoản kiểm thử:</w:t>
      </w:r>
    </w:p>
    <w:p w14:paraId="001000AA" w14:textId="001000AB">
      <w:pPr/>
      <w:r>
        <w:rPr>
          <w:rFonts w:ascii="Consolas" w:hAnsi="Consolas" w:eastAsia="Consolas"/>
        </w:rPr>
        <w:t xml:space="preserve">• user / 123456 (ROLE_USER).</w:t>
      </w:r>
    </w:p>
    <w:p w14:paraId="001000AC" w14:textId="001000AD">
      <w:pPr/>
      <w:r>
        <w:rPr>
          <w:rFonts w:ascii="Consolas" w:hAnsi="Consolas" w:eastAsia="Consolas"/>
        </w:rPr>
        <w:t xml:space="preserve">• admin / admin123 (ROLE_ADMIN).</w:t>
      </w:r>
    </w:p>
    <w:p w14:paraId="001000AE" w14:textId="001000AF">
      <w:pPr>
        <w:pStyle w:val="Heading2"/>
      </w:pPr>
      <w:r>
        <w:rPr/>
        <w:t xml:space="preserve">10. Kết quả thực hiện các bài tập</w:t>
      </w:r>
    </w:p>
    <w:p w14:paraId="001000B0" w14:textId="001000B1">
      <w:pPr/>
      <w:r>
        <w:rPr>
          <w:i/>
        </w:rPr>
        <w:t xml:space="preserve">Bảng tổng hợp kết quả 10 bài tập.</w:t>
      </w:r>
    </w:p>
    <w:tbl>
      <w:tblPr>
        <w:tblW w:w="13500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200"/>
        <w:gridCol w:w="5500"/>
        <w:gridCol w:w="2000"/>
        <w:gridCol w:w="2400"/>
        <w:gridCol w:w="2400"/>
      </w:tblGrid>
      <w:tr>
        <w:tc>
          <w:p w14:paraId="001000D6" w14:textId="001000D7">
            <w:r>
              <w:t xml:space="preserve">Bài</w:t>
            </w:r>
          </w:p>
        </w:tc>
        <w:tc>
          <w:p w14:paraId="001000D8" w14:textId="001000D9">
            <w:r>
              <w:t xml:space="preserve">Yêu cầu</w:t>
            </w:r>
          </w:p>
        </w:tc>
        <w:tc>
          <w:p w14:paraId="001000DA" w14:textId="001000DB">
            <w:r>
              <w:t xml:space="preserve">Trạng thái</w:t>
            </w:r>
          </w:p>
        </w:tc>
        <w:tc>
          <w:p w14:paraId="001000DC" w14:textId="001000DD"/>
        </w:tc>
        <w:tc>
          <w:p w14:paraId="001000DE" w14:textId="001000DF"/>
        </w:tc>
      </w:tr>
      <w:tr>
        <w:tc>
          <w:p w14:paraId="001000E0" w14:textId="001000E1">
            <w:r>
              <w:t xml:space="preserve">Bài 1</w:t>
            </w:r>
          </w:p>
        </w:tc>
        <w:tc>
          <w:p w14:paraId="001000E2" w14:textId="001000E3">
            <w:r>
              <w:t xml:space="preserve">Thêm dependency Spring Security + thymeleaf-extras-springsecurity6</w:t>
            </w:r>
          </w:p>
        </w:tc>
        <w:tc>
          <w:p w14:paraId="001000E4" w14:textId="001000E5">
            <w:r>
              <w:t xml:space="preserve">Hoàn thành</w:t>
            </w:r>
          </w:p>
        </w:tc>
        <w:tc>
          <w:p w14:paraId="001000E6" w14:textId="001000E7"/>
        </w:tc>
        <w:tc>
          <w:p w14:paraId="001000E8" w14:textId="001000E9"/>
        </w:tc>
      </w:tr>
      <w:tr>
        <w:tc>
          <w:p w14:paraId="001000EA" w14:textId="001000EB">
            <w:r>
              <w:t xml:space="preserve">Bài 2</w:t>
            </w:r>
          </w:p>
        </w:tc>
        <w:tc>
          <w:p w14:paraId="001000EC" w14:textId="001000ED">
            <w:r>
              <w:t xml:space="preserve">Cấu hình Security cơ bản (URL công khai</w:t>
            </w:r>
          </w:p>
        </w:tc>
        <w:tc>
          <w:p w14:paraId="001000EE" w14:textId="001000EF">
            <w:r>
              <w:t xml:space="preserve">login</w:t>
            </w:r>
          </w:p>
        </w:tc>
        <w:tc>
          <w:p w14:paraId="001000F0" w14:textId="001000F1">
            <w:r>
              <w:t xml:space="preserve">logout)</w:t>
            </w:r>
          </w:p>
        </w:tc>
        <w:tc>
          <w:p w14:paraId="001000F2" w14:textId="001000F3">
            <w:r>
              <w:t xml:space="preserve">Hoàn thành</w:t>
            </w:r>
          </w:p>
        </w:tc>
      </w:tr>
      <w:tr>
        <w:tc>
          <w:p w14:paraId="001000F4" w14:textId="001000F5">
            <w:r>
              <w:t xml:space="preserve">Bài 3</w:t>
            </w:r>
          </w:p>
        </w:tc>
        <w:tc>
          <w:p w14:paraId="001000F6" w14:textId="001000F7">
            <w:r>
              <w:t xml:space="preserve">Tạo user trong bộ nhớ với BCryptPasswordEncoder</w:t>
            </w:r>
          </w:p>
        </w:tc>
        <w:tc>
          <w:p w14:paraId="001000F8" w14:textId="001000F9">
            <w:r>
              <w:t xml:space="preserve">Hoàn thành</w:t>
            </w:r>
          </w:p>
        </w:tc>
        <w:tc>
          <w:p w14:paraId="001000FA" w14:textId="001000FB"/>
        </w:tc>
        <w:tc>
          <w:p w14:paraId="001000FC" w14:textId="001000FD"/>
        </w:tc>
      </w:tr>
      <w:tr>
        <w:tc>
          <w:p w14:paraId="001000FE" w14:textId="001000FF">
            <w:r>
              <w:t xml:space="preserve">Bài 4</w:t>
            </w:r>
          </w:p>
        </w:tc>
        <w:tc>
          <w:p w14:paraId="00100100" w14:textId="00100101">
            <w:r>
              <w:t xml:space="preserve">Tạo trang đăng nhập tuỳ chỉnh (AuthController + login.html)</w:t>
            </w:r>
          </w:p>
        </w:tc>
        <w:tc>
          <w:p w14:paraId="00100102" w14:textId="00100103">
            <w:r>
              <w:t xml:space="preserve">Hoàn thành</w:t>
            </w:r>
          </w:p>
        </w:tc>
        <w:tc>
          <w:p w14:paraId="00100104" w14:textId="00100105"/>
        </w:tc>
        <w:tc>
          <w:p w14:paraId="00100106" w14:textId="00100107"/>
        </w:tc>
      </w:tr>
      <w:tr>
        <w:tc>
          <w:p w14:paraId="00100108" w14:textId="00100109">
            <w:r>
              <w:t xml:space="preserve">Bài 5</w:t>
            </w:r>
          </w:p>
        </w:tc>
        <w:tc>
          <w:p w14:paraId="0010010A" w14:textId="0010010B">
            <w:r>
              <w:t xml:space="preserve">Ẩn/hiện chức năng theo quyền bằng sec:authorize</w:t>
            </w:r>
          </w:p>
        </w:tc>
        <w:tc>
          <w:p w14:paraId="0010010C" w14:textId="0010010D">
            <w:r>
              <w:t xml:space="preserve">Hoàn thành</w:t>
            </w:r>
          </w:p>
        </w:tc>
        <w:tc>
          <w:p w14:paraId="0010010E" w14:textId="0010010F"/>
        </w:tc>
        <w:tc>
          <w:p w14:paraId="00100110" w14:textId="00100111"/>
        </w:tc>
      </w:tr>
      <w:tr>
        <w:tc>
          <w:p w14:paraId="00100112" w14:textId="00100113">
            <w:r>
              <w:t xml:space="preserve">Bài 6</w:t>
            </w:r>
          </w:p>
        </w:tc>
        <w:tc>
          <w:p w14:paraId="00100114" w14:textId="00100115">
            <w:r>
              <w:t xml:space="preserve">Cấu hình /courses/** chỉ cho ADMIN</w:t>
            </w:r>
          </w:p>
        </w:tc>
        <w:tc>
          <w:p w14:paraId="00100116" w14:textId="00100117">
            <w:r>
              <w:t xml:space="preserve">Hoàn thành</w:t>
            </w:r>
          </w:p>
        </w:tc>
        <w:tc>
          <w:p w14:paraId="00100118" w14:textId="00100119"/>
        </w:tc>
        <w:tc>
          <w:p w14:paraId="0010011A" w14:textId="0010011B"/>
        </w:tc>
      </w:tr>
      <w:tr>
        <w:tc>
          <w:p w14:paraId="0010011C" w14:textId="0010011D">
            <w:r>
              <w:t xml:space="preserve">Bài 7</w:t>
            </w:r>
          </w:p>
        </w:tc>
        <w:tc>
          <w:p w14:paraId="0010011E" w14:textId="0010011F">
            <w:r>
              <w:t xml:space="preserve">Tạo trang báo lỗi 403</w:t>
            </w:r>
          </w:p>
        </w:tc>
        <w:tc>
          <w:p w14:paraId="00100120" w14:textId="00100121">
            <w:r>
              <w:t xml:space="preserve">Hoàn thành</w:t>
            </w:r>
          </w:p>
        </w:tc>
        <w:tc>
          <w:p w14:paraId="00100122" w14:textId="00100123"/>
        </w:tc>
        <w:tc>
          <w:p w14:paraId="00100124" w14:textId="00100125"/>
        </w:tc>
      </w:tr>
      <w:tr>
        <w:tc>
          <w:p w14:paraId="00100126" w14:textId="00100127">
            <w:r>
              <w:t xml:space="preserve">Bài 8</w:t>
            </w:r>
          </w:p>
        </w:tc>
        <w:tc>
          <w:p w14:paraId="00100128" w14:textId="00100129">
            <w:r>
              <w:t xml:space="preserve">Thêm menu hiển thị khác nhau cho ADMIN và USER</w:t>
            </w:r>
          </w:p>
        </w:tc>
        <w:tc>
          <w:p w14:paraId="0010012A" w14:textId="0010012B">
            <w:r>
              <w:t xml:space="preserve">Hoàn thành</w:t>
            </w:r>
          </w:p>
        </w:tc>
        <w:tc>
          <w:p w14:paraId="0010012C" w14:textId="0010012D"/>
        </w:tc>
        <w:tc>
          <w:p w14:paraId="0010012E" w14:textId="0010012F"/>
        </w:tc>
      </w:tr>
      <w:tr>
        <w:tc>
          <w:p w14:paraId="00100130" w14:textId="00100131">
            <w:r>
              <w:t xml:space="preserve">Bài 9</w:t>
            </w:r>
          </w:p>
        </w:tc>
        <w:tc>
          <w:p w14:paraId="00100132" w14:textId="00100133">
            <w:r>
              <w:t xml:space="preserve">Bảo vệ chức năng xóa sinh viên - chỉ ADMIN</w:t>
            </w:r>
          </w:p>
        </w:tc>
        <w:tc>
          <w:p w14:paraId="00100134" w14:textId="00100135">
            <w:r>
              <w:t xml:space="preserve">Hoàn thành</w:t>
            </w:r>
          </w:p>
        </w:tc>
        <w:tc>
          <w:p w14:paraId="00100136" w14:textId="00100137"/>
        </w:tc>
        <w:tc>
          <w:p w14:paraId="00100138" w14:textId="00100139"/>
        </w:tc>
      </w:tr>
      <w:tr>
        <w:tc>
          <w:p w14:paraId="0010013A" w14:textId="0010013B">
            <w:r>
              <w:t xml:space="preserve">Bài 10</w:t>
            </w:r>
          </w:p>
        </w:tc>
        <w:tc>
          <w:p w14:paraId="0010013C" w14:textId="0010013D">
            <w:r>
              <w:t xml:space="preserve">Thay user trong bộ nhớ bằng user lưu trong CSDL (JPA + H2)</w:t>
            </w:r>
          </w:p>
        </w:tc>
        <w:tc>
          <w:p w14:paraId="0010013E" w14:textId="0010013F">
            <w:r>
              <w:t xml:space="preserve">Hoàn thành</w:t>
            </w:r>
          </w:p>
        </w:tc>
        <w:tc>
          <w:p w14:paraId="00100140" w14:textId="00100141"/>
        </w:tc>
        <w:tc>
          <w:p w14:paraId="00100142" w14:textId="00100143"/>
        </w:tc>
      </w:tr>
    </w:tbl>
    <w:p w14:paraId="001000B2" w14:textId="001000B3">
      <w:pPr>
        <w:pStyle w:val="Heading2"/>
      </w:pPr>
      <w:r>
        <w:rPr/>
        <w:t xml:space="preserve">11. Kết luận</w:t>
      </w:r>
    </w:p>
    <w:p w14:paraId="001000B4" w14:textId="001000B5">
      <w:pPr/>
      <w:r>
        <w:rPr/>
        <w:t xml:space="preserve">Qua lab này, sinh viên đã nắm được:</w:t>
      </w:r>
    </w:p>
    <w:p w14:paraId="001000B6" w14:textId="001000B7">
      <w:pPr/>
      <w:r>
        <w:rPr/>
        <w:t xml:space="preserve">• Cách tích hợp Spring Security 6 vào Spring Boot và cấu hình SecurityFilterChain.</w:t>
      </w:r>
    </w:p>
    <w:p w14:paraId="001000B8" w14:textId="001000B9">
      <w:pPr/>
      <w:r>
        <w:rPr/>
        <w:t xml:space="preserve">• Cách dựng form login tuỳ chỉnh, xử lý lỗi và logout bằng Spring Security.</w:t>
      </w:r>
    </w:p>
    <w:p w14:paraId="001000BA" w14:textId="001000BB">
      <w:pPr/>
      <w:r>
        <w:rPr/>
        <w:t xml:space="preserve">• Cách phân quyền URL bằng authorizeHttpRequests với hasRole/hasAnyRole.</w:t>
      </w:r>
    </w:p>
    <w:p w14:paraId="001000BC" w14:textId="001000BD">
      <w:pPr/>
      <w:r>
        <w:rPr/>
        <w:t xml:space="preserve">• Cách tích hợp Thymeleaf Security để ẩn/hiện thành phần theo quyền và hiển thị user đang đăng nhập.</w:t>
      </w:r>
    </w:p>
    <w:p w14:paraId="001000BE" w14:textId="001000BF">
      <w:pPr/>
      <w:r>
        <w:rPr>
          <w:i/>
        </w:rPr>
        <w:t xml:space="preserve">• Cách lưu user trong CSDL với JPA + BCryptPasswordEncoder và dùng UserDetailsService tuỳ chỉnh.</w:t>
      </w:r>
    </w:p>
    <w:p w14:paraId="001000C0" w14:textId="001000C1">
      <w:pPr/>
      <w:r>
        <w:rPr>
          <w:b/>
        </w:rPr>
        <w:t xml:space="preserve">Khi chạy thực tế:</w:t>
      </w:r>
    </w:p>
    <w:p w14:paraId="001000C2" w14:textId="001000C3">
      <w:pPr/>
      <w:r>
        <w:rPr>
          <w:b/>
        </w:rPr>
        <w:t xml:space="preserve">• GET /login: HTTP 200 (hiển thị form đăng nhập).</w:t>
      </w:r>
    </w:p>
    <w:p w14:paraId="001000C4" w14:textId="001000C5">
      <w:pPr/>
      <w:r>
        <w:rPr>
          <w:b/>
        </w:rPr>
        <w:t xml:space="preserve">• GET / và GET /students khi chưa đăng nhập: HTTP 302 (redirect về /login).</w:t>
      </w:r>
    </w:p>
    <w:p w14:paraId="001000C6" w14:textId="001000C7">
      <w:pPr/>
      <w:r>
        <w:rPr>
          <w:b/>
        </w:rPr>
        <w:t xml:space="preserve">• Ứng dụng khởi động trong khoảng 3.5 giây và tự động seed hai user mặc định.</w:t>
      </w:r>
    </w:p>
    <w:p w14:paraId="001000C8" w14:textId="001000C9">
      <w:pPr/>
      <w:r>
        <w:rPr/>
        <w:t xml:space="preserve"> </w:t>
      </w:r>
    </w:p>
    <w:p w14:paraId="001000CA" w14:textId="001000CB">
      <w:pPr>
        <w:pStyle w:val="Heading2"/>
      </w:pPr>
      <w:r>
        <w:rPr/>
        <w:t xml:space="preserve">12. Tài liệu tham khảo</w:t>
      </w:r>
    </w:p>
    <w:p w14:paraId="001000CC" w14:textId="001000CD">
      <w:pPr/>
      <w:r>
        <w:rPr/>
        <w:t xml:space="preserve">[1] Slide Chương 4 – Công nghệ Java, Đại học Công nghệ Đông Á.</w:t>
      </w:r>
    </w:p>
    <w:p w14:paraId="001000CE" w14:textId="001000CF">
      <w:pPr/>
      <w:r>
        <w:rPr/>
        <w:t xml:space="preserve">[2] Spring Security Reference, https://docs.spring.io/spring-security/.</w:t>
      </w:r>
    </w:p>
    <w:p w14:paraId="001000D0" w14:textId="001000D1">
      <w:pPr/>
      <w:r>
        <w:rPr/>
        <w:t xml:space="preserve">[3] Thymeleaf Spring Security Extras, https://github.com/thymeleaf/thymeleaf-extras-springsecurity.</w:t>
      </w:r>
    </w:p>
    <w:p w14:paraId="001000D2" w14:textId="001000D3">
      <w:pPr/>
      <w:r>
        <w:rPr/>
        <w:t xml:space="preserve"> </w:t>
      </w:r>
    </w:p>
    <w:p w14:paraId="001000D4" w14:textId="001000D5">
      <w:pPr>
        <w:jc w:val="center"/>
      </w:pPr>
      <w:r>
        <w:rPr>
          <w:i/>
        </w:rPr>
        <w:t xml:space="preserve">— Hết —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Times New Roman" w:cs="Times New Roman"/>
        <w:sz w:val="26"/>
        <w:szCs w:val="2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d7c160213e3475b" /><Relationship Type="http://schemas.openxmlformats.org/officeDocument/2006/relationships/styles" Target="/word/styles.xml" Id="R6d513b8517ee4fa7" /><Relationship Type="http://schemas.openxmlformats.org/officeDocument/2006/relationships/theme" Target="/word/theme/theme1.xml" Id="R516a888613f24501" /><Relationship Type="http://schemas.openxmlformats.org/officeDocument/2006/relationships/numbering" Target="/word/numbering.xml" Id="Rab4d4234d88540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2026-09-06T16:19:21Z</dcterms:created>
  <cp:lastModifiedBy>OfficeCLI</cp:lastModifiedBy>
  <dcterms:modified xsi:type="dcterms:W3CDTF">2026-09-06T16:19:21Z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2026-09-06T16:19:58Z</vt:lpwstr>
  </op:property>
</op:Properties>
</file>