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BÁO CÁO BÀI LÀM</w:t>
      </w:r>
    </w:p>
    <w:p>
      <w:r>
        <w:t xml:space="preserve">Dự án: lab01-java-console</w:t>
      </w:r>
    </w:p>
    <w:p>
      <w:r>
        <w:t xml:space="preserve">Ngôn ngữ: Java</w:t>
      </w:r>
    </w:p>
    <w:p>
      <w:r>
        <w:t xml:space="preserve">Loại ứng dụng: Console</w:t>
      </w:r>
    </w:p>
    <w:p/>
    <w:p>
      <w:r>
        <w:t xml:space="preserve">1. Mục tiêu bài làm</w:t>
      </w:r>
    </w:p>
    <w:p>
      <w:r>
        <w:t xml:space="preserve">Xây dựng chương trình console cho phép người dùng chọn một trong 5 bài toán cơ bản liên quan đến số học và hình học.</w:t>
      </w:r>
    </w:p>
    <w:p/>
    <w:p>
      <w:r>
        <w:t xml:space="preserve">2. Cấu trúc chương trình</w:t>
      </w:r>
    </w:p>
    <w:p>
      <w:r>
        <w:t xml:space="preserve">- App.java: hiển thị menu, nhận lựa chọn và gọi các hàm xử lý tương ứng.</w:t>
      </w:r>
    </w:p>
    <w:p>
      <w:r>
        <w:t xml:space="preserve">- So.java: chứa toàn bộ logic xử lý cho từng bài toán.</w:t>
      </w:r>
    </w:p>
    <w:p>
      <w:r>
        <w:t xml:space="preserve">- AppTest.java: bộ kiểm thử mẫu mặc định của Maven.</w:t>
      </w:r>
    </w:p>
    <w:p/>
    <w:p>
      <w:r>
        <w:t xml:space="preserve">3. Các chức năng đã cài đặt</w:t>
      </w:r>
    </w:p>
    <w:p>
      <w:r>
        <w:t xml:space="preserve">- Tính tổng các số chẵn từ 1 đến n.</w:t>
      </w:r>
    </w:p>
    <w:p>
      <w:r>
        <w:t xml:space="preserve">- Tính tổng nghịch đảo 1 + 1/2 + ... + 1/n.</w:t>
      </w:r>
    </w:p>
    <w:p>
      <w:r>
        <w:t xml:space="preserve">- Kiểm tra một số nguyên có phải là số nguyên tố hay không.</w:t>
      </w:r>
    </w:p>
    <w:p>
      <w:r>
        <w:t xml:space="preserve">- Kiểm tra và phân loại tam giác: đều, cân, vuông, vuông cân, thường, hoặc không phải tam giác.</w:t>
      </w:r>
    </w:p>
    <w:p>
      <w:r>
        <w:t xml:space="preserve">- Hiển thị n số đầu tiên của dãy Fibonacci.</w:t>
      </w:r>
    </w:p>
    <w:p/>
    <w:p>
      <w:r>
        <w:t xml:space="preserve">4. Nguyên lý hoạt động</w:t>
      </w:r>
    </w:p>
    <w:p>
      <w:r>
        <w:t xml:space="preserve">Chương trình in ra menu, người dùng nhập lựa chọn từ 1 đến 5, sau đó nhập thêm dữ liệu cần thiết. Kết quả được tính trong lớp So và in trực tiếp ra màn hình.</w:t>
      </w:r>
    </w:p>
    <w:p/>
    <w:p>
      <w:r>
        <w:t xml:space="preserve">5. Hướng dẫn chạy</w:t>
      </w:r>
    </w:p>
    <w:p>
      <w:r>
        <w:t xml:space="preserve">Dự án sử dụng Maven. Có thể chạy bằng lệnh: mvn clean package hoặc chạy trực tiếp lớp vn.edu.eaut.App.</w:t>
      </w:r>
    </w:p>
    <w:p/>
    <w:p>
      <w:r>
        <w:t xml:space="preserve">6. Nhận xét</w:t>
      </w:r>
    </w:p>
    <w:p>
      <w:r>
        <w:t xml:space="preserve">Bài làm thể hiện cách tổ chức chương trình theo mô hình tách giao diện nhập/xuất và phần xử lý logic. Mã nguồn ngắn gọn, dễ mở rộng thêm các bài toán khác trong tương lai.</w:t>
      </w:r>
    </w:p>
    <w:sectPr>
      <w:pgSz w:w="11906" w:h="16838"/>
      <w:pgMar w:top="1440" w:right="1440" w:bottom="1440" w:left="1440" w:header="708" w:footer="708" w:gutter="0"/>
    </w:sectPr>
  </w:body>
</w:document>
</file>