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EAB" w:rsidRPr="009B5999" w:rsidRDefault="003750BC" w:rsidP="009B5999">
      <w:pPr>
        <w:jc w:val="center"/>
        <w:rPr>
          <w:rFonts w:ascii="Times New Roman" w:hAnsi="Times New Roman" w:cs="Times New Roman"/>
          <w:b/>
          <w:lang w:val="vi-VN"/>
        </w:rPr>
      </w:pPr>
      <w:r w:rsidRPr="009B5999">
        <w:rPr>
          <w:rFonts w:ascii="Times New Roman" w:hAnsi="Times New Roman" w:cs="Times New Roman"/>
          <w:b/>
        </w:rPr>
        <w:t>DANH SÁCH</w:t>
      </w:r>
      <w:r w:rsidRPr="009B5999">
        <w:rPr>
          <w:rFonts w:ascii="Times New Roman" w:hAnsi="Times New Roman" w:cs="Times New Roman"/>
          <w:b/>
          <w:lang w:val="vi-VN"/>
        </w:rPr>
        <w:t xml:space="preserve"> BÀI TẬP LỚN KỲ HỌC 20181</w:t>
      </w:r>
    </w:p>
    <w:p w:rsidR="003750BC" w:rsidRDefault="003750BC">
      <w:pPr>
        <w:rPr>
          <w:rFonts w:ascii="Times New Roman" w:hAnsi="Times New Roman" w:cs="Times New Roman"/>
          <w:lang w:val="vi-VN"/>
        </w:rPr>
      </w:pPr>
    </w:p>
    <w:p w:rsidR="003750BC" w:rsidRDefault="003750BC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Các thuật toán tìm </w:t>
      </w:r>
      <w:r w:rsidR="0035649D">
        <w:rPr>
          <w:rFonts w:ascii="Times New Roman" w:hAnsi="Times New Roman" w:cs="Times New Roman"/>
          <w:lang w:val="vi-VN"/>
        </w:rPr>
        <w:t>luồng</w:t>
      </w:r>
      <w:r>
        <w:rPr>
          <w:rFonts w:ascii="Times New Roman" w:hAnsi="Times New Roman" w:cs="Times New Roman"/>
          <w:lang w:val="vi-VN"/>
        </w:rPr>
        <w:t xml:space="preserve"> cực đại trong mạng (Thuật toán Ford Fulkerson, Edmond – Karp, Dinic) </w:t>
      </w:r>
    </w:p>
    <w:p w:rsidR="003750BC" w:rsidRDefault="003750BC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Bài toán LCA và bài toán RMQ</w:t>
      </w:r>
      <w:r w:rsidR="00FB5DD5">
        <w:rPr>
          <w:rFonts w:ascii="Times New Roman" w:hAnsi="Times New Roman" w:cs="Times New Roman"/>
          <w:lang w:val="vi-VN"/>
        </w:rPr>
        <w:t xml:space="preserve"> (Sử dụng bảng thưa) </w:t>
      </w:r>
    </w:p>
    <w:p w:rsidR="003750BC" w:rsidRDefault="003750BC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Một số giải thuật chia căn và ứng dụng (trong đó có thuật toán Baby-step-Giant-step, thuật toán Mo, giải thuật RMQ trong thời gian căn thức) </w:t>
      </w:r>
    </w:p>
    <w:p w:rsidR="003750BC" w:rsidRDefault="003750BC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Tìm hiểu về Persistent Data Structure</w:t>
      </w:r>
      <w:r w:rsidR="009B5999">
        <w:rPr>
          <w:rFonts w:ascii="Times New Roman" w:hAnsi="Times New Roman" w:cs="Times New Roman"/>
          <w:lang w:val="vi-VN"/>
        </w:rPr>
        <w:t>.</w:t>
      </w:r>
    </w:p>
    <w:p w:rsidR="003750BC" w:rsidRDefault="003750BC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Các giải thuật tìm bao lồi của 1 tập điểm trên mặt phẳng (Thuật toán </w:t>
      </w:r>
      <w:r w:rsidR="003F65D0">
        <w:rPr>
          <w:rFonts w:ascii="Times New Roman" w:hAnsi="Times New Roman" w:cs="Times New Roman"/>
          <w:lang w:val="vi-VN"/>
        </w:rPr>
        <w:t xml:space="preserve">duyệt toàn bộ, </w:t>
      </w:r>
      <w:r>
        <w:rPr>
          <w:rFonts w:ascii="Times New Roman" w:hAnsi="Times New Roman" w:cs="Times New Roman"/>
          <w:lang w:val="vi-VN"/>
        </w:rPr>
        <w:t>Thuật toán quét Graham, Thuật toán Jarvish March)</w:t>
      </w:r>
    </w:p>
    <w:p w:rsidR="003F65D0" w:rsidRDefault="003F65D0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Một số tính chất của hàm lồi, giải thuật tìm kiếm nhị phân, tìm kiếm tam phân. </w:t>
      </w:r>
    </w:p>
    <w:p w:rsidR="003F65D0" w:rsidRDefault="003F65D0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Khai triển Fourier và thuật toán nhân nhanh 2 đa thức (FFT)</w:t>
      </w:r>
    </w:p>
    <w:p w:rsidR="003F65D0" w:rsidRDefault="003F65D0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Suffix Ar</w:t>
      </w:r>
      <w:r w:rsidR="009B5999">
        <w:rPr>
          <w:rFonts w:ascii="Times New Roman" w:hAnsi="Times New Roman" w:cs="Times New Roman"/>
          <w:lang w:val="vi-VN"/>
        </w:rPr>
        <w:t>ray and/or Suffix Tree</w:t>
      </w:r>
    </w:p>
    <w:p w:rsidR="00C055DF" w:rsidRDefault="003F65D0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Heavy Light </w:t>
      </w:r>
      <w:r w:rsidR="00C055DF">
        <w:rPr>
          <w:rFonts w:ascii="Times New Roman" w:hAnsi="Times New Roman" w:cs="Times New Roman"/>
          <w:lang w:val="vi-VN"/>
        </w:rPr>
        <w:t>Decomposition</w:t>
      </w:r>
    </w:p>
    <w:p w:rsidR="003F65D0" w:rsidRDefault="003F65D0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Centroid Decomposition</w:t>
      </w:r>
    </w:p>
    <w:p w:rsidR="003F65D0" w:rsidRDefault="003F65D0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Bài toán tìm thành phần liên thông mạnh và ứng dụng giải bài toán 2-SAT (Dùng thuật toán duyệt DFS) </w:t>
      </w:r>
    </w:p>
    <w:p w:rsidR="003F65D0" w:rsidRDefault="003F65D0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Quy hoạch động và một số cách tối ưu hoá quy hoạch động. </w:t>
      </w:r>
      <w:r w:rsidR="00CA0FA6">
        <w:rPr>
          <w:rFonts w:ascii="Times New Roman" w:hAnsi="Times New Roman" w:cs="Times New Roman"/>
          <w:lang w:val="vi-VN"/>
        </w:rPr>
        <w:t>(Có mở rộng cho lý thuyết trò chơi)</w:t>
      </w:r>
    </w:p>
    <w:p w:rsidR="00CA0FA6" w:rsidRDefault="00CA0FA6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Lý thuyết trò chơi trong lập trình thi đấu (Thuật toán quy hoạch động, Nym game, </w:t>
      </w:r>
      <w:r w:rsidR="00667B26">
        <w:rPr>
          <w:rFonts w:ascii="Times New Roman" w:hAnsi="Times New Roman" w:cs="Times New Roman"/>
          <w:lang w:val="vi-VN"/>
        </w:rPr>
        <w:t>Gr</w:t>
      </w:r>
      <w:r>
        <w:rPr>
          <w:rFonts w:ascii="Times New Roman" w:hAnsi="Times New Roman" w:cs="Times New Roman"/>
          <w:lang w:val="vi-VN"/>
        </w:rPr>
        <w:t>undy Number, Hàm Mex)</w:t>
      </w:r>
    </w:p>
    <w:p w:rsidR="00CA0FA6" w:rsidRDefault="00CA0FA6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Bài toán cặp ghép trên đồ thị. Tìm hiểu về thuật toán giải bài toán cặp ghép trên đồ thị đặc biệt như đồ thị cây, đồ thị 2 phía và mở rộng ra cho đồ thị tổng quát. </w:t>
      </w:r>
    </w:p>
    <w:p w:rsidR="00CA0FA6" w:rsidRDefault="00CA0FA6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Một số định lý về số học (Chia hết, nghịch đảo Modul), sàng </w:t>
      </w:r>
      <w:r>
        <w:rPr>
          <w:rFonts w:ascii="Times New Roman" w:hAnsi="Times New Roman" w:cs="Times New Roman"/>
        </w:rPr>
        <w:t>Eratosthenes</w:t>
      </w:r>
      <w:r>
        <w:rPr>
          <w:rFonts w:ascii="Times New Roman" w:hAnsi="Times New Roman" w:cs="Times New Roman"/>
          <w:lang w:val="vi-VN"/>
        </w:rPr>
        <w:t>, hàm Mobius, ứng dụng giải các bài toán</w:t>
      </w:r>
      <w:r w:rsidR="00FB5DD5">
        <w:rPr>
          <w:rFonts w:ascii="Times New Roman" w:hAnsi="Times New Roman" w:cs="Times New Roman"/>
          <w:lang w:val="vi-VN"/>
        </w:rPr>
        <w:t xml:space="preserve"> (Trong đó có các bài toán</w:t>
      </w:r>
      <w:r>
        <w:rPr>
          <w:rFonts w:ascii="Times New Roman" w:hAnsi="Times New Roman" w:cs="Times New Roman"/>
          <w:lang w:val="vi-VN"/>
        </w:rPr>
        <w:t xml:space="preserve"> đếm liên quan đến số học</w:t>
      </w:r>
      <w:r w:rsidR="00FB5DD5">
        <w:rPr>
          <w:rFonts w:ascii="Times New Roman" w:hAnsi="Times New Roman" w:cs="Times New Roman"/>
          <w:lang w:val="vi-VN"/>
        </w:rPr>
        <w:t>)</w:t>
      </w:r>
      <w:r>
        <w:rPr>
          <w:rFonts w:ascii="Times New Roman" w:hAnsi="Times New Roman" w:cs="Times New Roman"/>
          <w:lang w:val="vi-VN"/>
        </w:rPr>
        <w:t>.</w:t>
      </w:r>
    </w:p>
    <w:p w:rsidR="00CA0FA6" w:rsidRDefault="009B5999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Thuật toán Hungary</w:t>
      </w:r>
    </w:p>
    <w:p w:rsidR="009B5999" w:rsidRDefault="00C055DF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Thuật toán Aho-Corasick</w:t>
      </w:r>
    </w:p>
    <w:p w:rsidR="00C055DF" w:rsidRDefault="00C055DF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Segment tree</w:t>
      </w:r>
      <w:r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  <w:lang w:val="vi-VN"/>
        </w:rPr>
        <w:t xml:space="preserve">à Binary Index Tree. </w:t>
      </w:r>
    </w:p>
    <w:p w:rsidR="00C055DF" w:rsidRDefault="00C055DF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Treap </w:t>
      </w:r>
    </w:p>
    <w:p w:rsidR="00C055DF" w:rsidRDefault="00C055DF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Z-Algorithm</w:t>
      </w:r>
    </w:p>
    <w:p w:rsidR="00C055DF" w:rsidRDefault="00C055DF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Giải thuật Euclidean và mở rộng. Tìm hiểu về bài toán giải phương trình nghiệm nguyên và tìm nghiệm cho bài toán số dư Trung Hoa. </w:t>
      </w:r>
    </w:p>
    <w:p w:rsidR="00C055DF" w:rsidRDefault="00FB5DD5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Disjoint Set, các cách cài đặt và ứng dụng. </w:t>
      </w:r>
    </w:p>
    <w:p w:rsidR="00FB5DD5" w:rsidRDefault="00FB5DD5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Bài toán dãy con tăng dài nhất. </w:t>
      </w:r>
    </w:p>
    <w:p w:rsidR="00FB5DD5" w:rsidRPr="003750BC" w:rsidRDefault="00FB5DD5" w:rsidP="0037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Mergeable Heap (Binomial Heap, Fibobaci H</w:t>
      </w:r>
      <w:bookmarkStart w:id="0" w:name="_GoBack"/>
      <w:bookmarkEnd w:id="0"/>
      <w:r>
        <w:rPr>
          <w:rFonts w:ascii="Times New Roman" w:hAnsi="Times New Roman" w:cs="Times New Roman"/>
          <w:lang w:val="vi-VN"/>
        </w:rPr>
        <w:t xml:space="preserve">eap) </w:t>
      </w:r>
    </w:p>
    <w:sectPr w:rsidR="00FB5DD5" w:rsidRPr="003750BC" w:rsidSect="003C6B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E76FA"/>
    <w:multiLevelType w:val="hybridMultilevel"/>
    <w:tmpl w:val="6366D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BC"/>
    <w:rsid w:val="0002680A"/>
    <w:rsid w:val="0035649D"/>
    <w:rsid w:val="003750BC"/>
    <w:rsid w:val="003C6BE5"/>
    <w:rsid w:val="003F65D0"/>
    <w:rsid w:val="00667B26"/>
    <w:rsid w:val="009B5999"/>
    <w:rsid w:val="00C055DF"/>
    <w:rsid w:val="00CA0FA6"/>
    <w:rsid w:val="00D46C74"/>
    <w:rsid w:val="00FB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B3EB0"/>
  <w14:defaultImageDpi w14:val="32767"/>
  <w15:chartTrackingRefBased/>
  <w15:docId w15:val="{7CA0B9A4-7C91-1F4F-93DA-FDB9D86C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Thân Việt</dc:creator>
  <cp:keywords/>
  <dc:description/>
  <cp:lastModifiedBy>Cường Thân Việt</cp:lastModifiedBy>
  <cp:revision>3</cp:revision>
  <dcterms:created xsi:type="dcterms:W3CDTF">2018-09-09T14:20:00Z</dcterms:created>
  <dcterms:modified xsi:type="dcterms:W3CDTF">2018-09-09T16:16:00Z</dcterms:modified>
</cp:coreProperties>
</file>