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ubtitle"/>
        <w:spacing w:before="60" w:after="0"/>
        <w:rPr>
          <w:b/>
          <w:b/>
          <w:sz w:val="30"/>
          <w:szCs w:val="46"/>
        </w:rPr>
      </w:pPr>
      <w:r>
        <w:rPr/>
        <w:drawing>
          <wp:inline distT="0" distB="0" distL="0" distR="0">
            <wp:extent cx="1835150" cy="389890"/>
            <wp:effectExtent l="0" t="0" r="0" b="0"/>
            <wp:docPr id="1" name="Picture 1" descr="Viettel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iettel Group"/>
                    <pic:cNvPicPr>
                      <a:picLocks noChangeAspect="1" noChangeArrowheads="1"/>
                    </pic:cNvPicPr>
                  </pic:nvPicPr>
                  <pic:blipFill>
                    <a:blip r:embed="rId2"/>
                    <a:stretch>
                      <a:fillRect/>
                    </a:stretch>
                  </pic:blipFill>
                  <pic:spPr bwMode="auto">
                    <a:xfrm>
                      <a:off x="0" y="0"/>
                      <a:ext cx="1835150" cy="389890"/>
                    </a:xfrm>
                    <a:prstGeom prst="rect">
                      <a:avLst/>
                    </a:prstGeom>
                  </pic:spPr>
                </pic:pic>
              </a:graphicData>
            </a:graphic>
          </wp:inline>
        </w:drawing>
      </w:r>
    </w:p>
    <w:p>
      <w:pPr>
        <w:pStyle w:val="Subtitle"/>
        <w:rPr>
          <w:b/>
          <w:b/>
          <w:sz w:val="30"/>
          <w:szCs w:val="46"/>
        </w:rPr>
      </w:pPr>
      <w:r>
        <w:rPr>
          <w:b/>
          <w:sz w:val="30"/>
          <w:szCs w:val="46"/>
        </w:rPr>
      </w:r>
    </w:p>
    <w:p>
      <w:pPr>
        <w:pStyle w:val="Subtitle"/>
        <w:rPr>
          <w:b/>
          <w:b/>
          <w:sz w:val="30"/>
          <w:szCs w:val="46"/>
          <w:lang w:val="vi-VN"/>
        </w:rPr>
      </w:pPr>
      <w:r>
        <w:rPr>
          <w:b/>
          <w:sz w:val="30"/>
          <w:szCs w:val="46"/>
        </w:rPr>
        <w:t>TẬP</w:t>
      </w:r>
      <w:r>
        <w:rPr>
          <w:b/>
          <w:sz w:val="30"/>
          <w:szCs w:val="46"/>
          <w:lang w:val="vi-VN"/>
        </w:rPr>
        <w:t xml:space="preserve"> ĐOÀN CÔNG NGHIỆP – VIỄN THÔNG QUÂN ĐỘI</w:t>
      </w:r>
    </w:p>
    <w:p>
      <w:pPr>
        <w:pStyle w:val="Normal"/>
        <w:rPr>
          <w:lang w:val="vi-VN"/>
        </w:rPr>
      </w:pPr>
      <w:r>
        <w:rPr>
          <w:lang w:val="vi-VN"/>
        </w:rPr>
      </w:r>
    </w:p>
    <w:p>
      <w:pPr>
        <w:pStyle w:val="Normal"/>
        <w:rPr/>
      </w:pPr>
      <w:r>
        <w:rPr/>
      </w:r>
    </w:p>
    <w:p>
      <w:pPr>
        <w:pStyle w:val="Normal"/>
        <w:rPr/>
      </w:pPr>
      <w:r>
        <w:rPr/>
      </w:r>
    </w:p>
    <w:p>
      <w:pPr>
        <w:pStyle w:val="Normal"/>
        <w:rPr/>
      </w:pPr>
      <w:r>
        <w:rPr/>
      </w:r>
    </w:p>
    <w:p>
      <w:pPr>
        <w:pStyle w:val="Normal"/>
        <w:rPr/>
      </w:pPr>
      <w:r>
        <w:rPr/>
      </w:r>
    </w:p>
    <w:p>
      <w:pPr>
        <w:pStyle w:val="Subtitle"/>
        <w:rPr>
          <w:b/>
          <w:b/>
          <w:sz w:val="46"/>
          <w:szCs w:val="46"/>
        </w:rPr>
      </w:pPr>
      <w:r>
        <w:rPr>
          <w:b/>
          <w:sz w:val="46"/>
          <w:szCs w:val="46"/>
        </w:rPr>
      </w:r>
    </w:p>
    <w:p>
      <w:pPr>
        <w:pStyle w:val="Subtitle"/>
        <w:rPr>
          <w:b/>
          <w:b/>
          <w:sz w:val="46"/>
          <w:szCs w:val="46"/>
          <w:lang w:val="vi-VN"/>
        </w:rPr>
      </w:pPr>
      <w:r>
        <w:rPr>
          <w:b/>
          <w:sz w:val="50"/>
          <w:szCs w:val="46"/>
        </w:rPr>
        <w:t>BÁO</w:t>
      </w:r>
      <w:r>
        <w:rPr>
          <w:b/>
          <w:sz w:val="50"/>
          <w:szCs w:val="46"/>
          <w:lang w:val="vi-VN"/>
        </w:rPr>
        <w:t xml:space="preserve"> CÁO </w:t>
      </w:r>
      <w:r>
        <w:rPr>
          <w:b/>
          <w:sz w:val="46"/>
          <w:szCs w:val="46"/>
          <w:lang w:val="vi-VN"/>
        </w:rPr>
        <w:t>ASSIGNMENT</w:t>
      </w:r>
    </w:p>
    <w:p>
      <w:pPr>
        <w:pStyle w:val="Normal"/>
        <w:spacing w:lineRule="auto" w:line="240" w:before="360" w:after="0"/>
        <w:jc w:val="center"/>
        <w:rPr>
          <w:b/>
          <w:b/>
          <w:sz w:val="28"/>
        </w:rPr>
      </w:pPr>
      <w:r>
        <w:rPr>
          <w:b/>
          <w:sz w:val="28"/>
        </w:rPr>
        <w:t>TRẦN NGỌC BẢO</w:t>
      </w:r>
    </w:p>
    <w:p>
      <w:pPr>
        <w:pStyle w:val="Normal"/>
        <w:spacing w:lineRule="auto" w:line="240"/>
        <w:jc w:val="center"/>
        <w:rPr/>
      </w:pPr>
      <w:r>
        <w:rPr/>
        <w:t>tnbao120603@gmail</w:t>
      </w:r>
      <w:r>
        <w:rPr>
          <w:lang w:val="vi-VN"/>
        </w:rPr>
        <w:t>.com.</w:t>
      </w:r>
    </w:p>
    <w:p>
      <w:pPr>
        <w:pStyle w:val="Normal"/>
        <w:spacing w:before="240" w:after="0"/>
        <w:jc w:val="center"/>
        <w:rPr>
          <w:b/>
          <w:b/>
          <w:sz w:val="28"/>
        </w:rPr>
      </w:pPr>
      <w:r>
        <w:rPr>
          <w:b/>
          <w:sz w:val="28"/>
        </w:rPr>
        <w:t>Chương</w:t>
      </w:r>
      <w:r>
        <w:rPr>
          <w:b/>
          <w:sz w:val="28"/>
          <w:lang w:val="vi-VN"/>
        </w:rPr>
        <w:t xml:space="preserve"> trình Viettel Digital Talent 202</w:t>
      </w:r>
      <w:r>
        <w:rPr>
          <w:b/>
          <w:sz w:val="28"/>
        </w:rPr>
        <w:t>4</w:t>
      </w:r>
    </w:p>
    <w:p>
      <w:pPr>
        <w:pStyle w:val="Normal"/>
        <w:jc w:val="center"/>
        <w:rPr>
          <w:lang w:val="vi-VN"/>
        </w:rPr>
      </w:pPr>
      <w:r>
        <w:rPr>
          <w:b/>
          <w:sz w:val="28"/>
        </w:rPr>
        <w:t>Lĩnh</w:t>
      </w:r>
      <w:r>
        <w:rPr>
          <w:b/>
          <w:sz w:val="28"/>
          <w:lang w:val="vi-VN"/>
        </w:rPr>
        <w:t xml:space="preserve"> vực: Data Engineering</w:t>
      </w:r>
      <w:r>
        <w:rPr>
          <w:b/>
          <w:sz w:val="28"/>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Grid"/>
        <w:tblW w:w="8612"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8611"/>
      </w:tblGrid>
      <w:tr>
        <w:trPr/>
        <w:tc>
          <w:tcPr>
            <w:tcW w:w="8611" w:type="dxa"/>
            <w:tcBorders>
              <w:top w:val="nil"/>
              <w:left w:val="nil"/>
              <w:bottom w:val="nil"/>
              <w:right w:val="nil"/>
            </w:tcBorders>
          </w:tcPr>
          <w:p>
            <w:pPr>
              <w:pStyle w:val="Normal"/>
              <w:widowControl/>
              <w:spacing w:lineRule="auto" w:line="240" w:before="60" w:after="0"/>
              <w:jc w:val="both"/>
              <w:rPr>
                <w:rFonts w:ascii="Times New Roman" w:hAnsi="Times New Roman" w:eastAsia="Calibri" w:cs="Times New Roman"/>
                <w:color w:val="000000"/>
                <w:kern w:val="0"/>
                <w:sz w:val="26"/>
                <w:szCs w:val="26"/>
                <w:lang w:val="en-US" w:eastAsia="en-US" w:bidi="ar-SA"/>
              </w:rPr>
            </w:pPr>
            <w:r>
              <w:rPr>
                <w:rFonts w:eastAsia="Calibri" w:cs="Times New Roman"/>
                <w:color w:val="000000"/>
                <w:kern w:val="0"/>
                <w:sz w:val="26"/>
                <w:szCs w:val="26"/>
                <w:lang w:val="en-US" w:eastAsia="en-US" w:bidi="ar-SA"/>
              </w:rPr>
            </w:r>
          </w:p>
          <w:p>
            <w:pPr>
              <w:pStyle w:val="Normal"/>
              <w:widowControl/>
              <w:spacing w:lineRule="auto" w:line="240" w:before="60" w:after="0"/>
              <w:jc w:val="both"/>
              <w:rPr>
                <w:rFonts w:ascii="Times New Roman" w:hAnsi="Times New Roman" w:eastAsia="Calibri" w:cs="Times New Roman"/>
                <w:color w:val="000000"/>
                <w:kern w:val="0"/>
                <w:sz w:val="26"/>
                <w:szCs w:val="26"/>
                <w:lang w:val="en-US" w:eastAsia="en-US" w:bidi="ar-SA"/>
              </w:rPr>
            </w:pPr>
            <w:r>
              <w:rPr>
                <w:rFonts w:eastAsia="Calibri" w:cs="Times New Roman"/>
                <w:color w:val="000000"/>
                <w:kern w:val="0"/>
                <w:sz w:val="26"/>
                <w:szCs w:val="26"/>
                <w:lang w:val="en-US" w:eastAsia="en-US" w:bidi="ar-SA"/>
              </w:rPr>
            </w:r>
          </w:p>
          <w:p>
            <w:pPr>
              <w:pStyle w:val="Normal"/>
              <w:widowControl/>
              <w:spacing w:lineRule="auto" w:line="240" w:before="60" w:after="0"/>
              <w:jc w:val="center"/>
              <w:rPr>
                <w:b/>
                <w:b/>
              </w:rPr>
            </w:pPr>
            <w:r>
              <w:rPr>
                <w:rFonts w:eastAsia="Calibri" w:cs="Times New Roman"/>
                <w:b/>
                <w:color w:val="000000"/>
                <w:kern w:val="0"/>
                <w:sz w:val="26"/>
                <w:szCs w:val="26"/>
                <w:lang w:val="en-US" w:eastAsia="en-US" w:bidi="ar-SA"/>
              </w:rPr>
            </w:r>
          </w:p>
          <w:p>
            <w:pPr>
              <w:pStyle w:val="Normal"/>
              <w:widowControl/>
              <w:spacing w:lineRule="auto" w:line="240" w:before="60" w:after="0"/>
              <w:jc w:val="center"/>
              <w:rPr>
                <w:b/>
                <w:b/>
              </w:rPr>
            </w:pPr>
            <w:r>
              <w:rPr>
                <w:rFonts w:eastAsia="Calibri" w:cs="Times New Roman"/>
                <w:b/>
                <w:color w:val="000000"/>
                <w:kern w:val="0"/>
                <w:sz w:val="26"/>
                <w:szCs w:val="26"/>
                <w:lang w:val="en-US" w:eastAsia="en-US" w:bidi="ar-SA"/>
              </w:rPr>
            </w:r>
          </w:p>
          <w:p>
            <w:pPr>
              <w:pStyle w:val="Normal"/>
              <w:widowControl/>
              <w:spacing w:lineRule="auto" w:line="240" w:before="60" w:after="0"/>
              <w:jc w:val="center"/>
              <w:rPr>
                <w:b/>
                <w:b/>
              </w:rPr>
            </w:pPr>
            <w:r>
              <w:rPr>
                <w:rFonts w:eastAsia="Calibri" w:cs="Times New Roman"/>
                <w:b/>
                <w:color w:val="000000"/>
                <w:kern w:val="0"/>
                <w:sz w:val="26"/>
                <w:szCs w:val="26"/>
                <w:lang w:val="en-US" w:eastAsia="en-US" w:bidi="ar-SA"/>
              </w:rPr>
            </w:r>
          </w:p>
          <w:p>
            <w:pPr>
              <w:pStyle w:val="Normal"/>
              <w:widowControl/>
              <w:spacing w:lineRule="auto" w:line="240" w:before="60" w:after="0"/>
              <w:jc w:val="center"/>
              <w:rPr>
                <w:b/>
                <w:b/>
              </w:rPr>
            </w:pPr>
            <w:r>
              <w:rPr>
                <w:rFonts w:eastAsia="Calibri" w:cs="Times New Roman"/>
                <w:b/>
                <w:color w:val="000000"/>
                <w:kern w:val="0"/>
                <w:sz w:val="26"/>
                <w:szCs w:val="26"/>
                <w:lang w:val="en-US" w:eastAsia="en-US" w:bidi="ar-SA"/>
              </w:rPr>
            </w:r>
          </w:p>
          <w:p>
            <w:pPr>
              <w:pStyle w:val="Normal"/>
              <w:widowControl/>
              <w:spacing w:lineRule="auto" w:line="240" w:before="60" w:after="0"/>
              <w:jc w:val="center"/>
              <w:rPr>
                <w:b/>
                <w:b/>
              </w:rPr>
            </w:pPr>
            <w:r>
              <w:rPr>
                <w:rFonts w:eastAsia="Calibri" w:cs="Times New Roman"/>
                <w:b/>
                <w:color w:val="000000"/>
                <w:kern w:val="0"/>
                <w:sz w:val="26"/>
                <w:szCs w:val="26"/>
                <w:lang w:val="en-US" w:eastAsia="en-US" w:bidi="ar-SA"/>
              </w:rPr>
            </w:r>
          </w:p>
          <w:p>
            <w:pPr>
              <w:pStyle w:val="Normal"/>
              <w:widowControl/>
              <w:spacing w:lineRule="auto" w:line="240" w:before="60" w:after="0"/>
              <w:jc w:val="center"/>
              <w:rPr>
                <w:b/>
                <w:b/>
              </w:rPr>
            </w:pPr>
            <w:r>
              <w:rPr>
                <w:rFonts w:eastAsia="Calibri" w:cs="Times New Roman"/>
                <w:b/>
                <w:color w:val="000000"/>
                <w:kern w:val="0"/>
                <w:sz w:val="26"/>
                <w:szCs w:val="26"/>
                <w:lang w:val="en-US" w:eastAsia="en-US" w:bidi="ar-SA"/>
              </w:rPr>
            </w:r>
          </w:p>
          <w:p>
            <w:pPr>
              <w:pStyle w:val="Normal"/>
              <w:widowControl/>
              <w:spacing w:lineRule="auto" w:line="240" w:before="60" w:after="0"/>
              <w:jc w:val="center"/>
              <w:rPr>
                <w:b/>
                <w:b/>
              </w:rPr>
            </w:pPr>
            <w:r>
              <w:rPr>
                <w:rFonts w:eastAsia="Calibri" w:cs="Times New Roman"/>
                <w:b/>
                <w:color w:val="000000"/>
                <w:kern w:val="0"/>
                <w:sz w:val="26"/>
                <w:szCs w:val="26"/>
                <w:lang w:val="en-US" w:eastAsia="en-US" w:bidi="ar-SA"/>
              </w:rPr>
            </w:r>
          </w:p>
          <w:p>
            <w:pPr>
              <w:pStyle w:val="Normal"/>
              <w:widowControl/>
              <w:spacing w:lineRule="auto" w:line="240" w:before="60" w:after="0"/>
              <w:jc w:val="center"/>
              <w:rPr>
                <w:b/>
                <w:b/>
              </w:rPr>
            </w:pPr>
            <w:r>
              <w:rPr>
                <w:rFonts w:eastAsia="Calibri" w:cs="Times New Roman"/>
                <w:b/>
                <w:color w:val="000000"/>
                <w:kern w:val="0"/>
                <w:sz w:val="26"/>
                <w:szCs w:val="26"/>
                <w:lang w:val="en-US" w:eastAsia="en-US" w:bidi="ar-SA"/>
              </w:rPr>
            </w:r>
          </w:p>
          <w:p>
            <w:pPr>
              <w:pStyle w:val="Normal"/>
              <w:widowControl/>
              <w:spacing w:lineRule="auto" w:line="240" w:before="60" w:after="0"/>
              <w:jc w:val="center"/>
              <w:rPr>
                <w:b/>
                <w:b/>
              </w:rPr>
            </w:pPr>
            <w:r>
              <w:rPr>
                <w:rFonts w:eastAsia="Calibri" w:cs="Times New Roman"/>
                <w:b/>
                <w:color w:val="000000"/>
                <w:kern w:val="0"/>
                <w:sz w:val="26"/>
                <w:szCs w:val="26"/>
                <w:lang w:val="en-US" w:eastAsia="en-US" w:bidi="ar-SA"/>
              </w:rPr>
            </w:r>
          </w:p>
          <w:p>
            <w:pPr>
              <w:pStyle w:val="Normal"/>
              <w:widowControl/>
              <w:spacing w:lineRule="auto" w:line="240" w:before="60" w:after="0"/>
              <w:jc w:val="center"/>
              <w:rPr>
                <w:rFonts w:ascii="Times New Roman" w:hAnsi="Times New Roman" w:eastAsia="Calibri" w:cs="Times New Roman"/>
                <w:color w:val="000000"/>
                <w:kern w:val="0"/>
                <w:sz w:val="26"/>
                <w:szCs w:val="26"/>
                <w:lang w:val="en-US" w:eastAsia="en-US" w:bidi="ar-SA"/>
              </w:rPr>
            </w:pPr>
            <w:r>
              <w:rPr>
                <w:rFonts w:eastAsia="Calibri" w:cs="Times New Roman"/>
                <w:b/>
                <w:color w:val="000000"/>
                <w:kern w:val="0"/>
                <w:sz w:val="26"/>
                <w:szCs w:val="26"/>
                <w:lang w:val="en-US" w:eastAsia="en-US" w:bidi="ar-SA"/>
              </w:rPr>
              <w:t>HÀ NỘI, 06/2024</w:t>
            </w:r>
          </w:p>
          <w:p>
            <w:pPr>
              <w:pStyle w:val="Normal"/>
              <w:widowControl/>
              <w:spacing w:lineRule="auto" w:line="240" w:before="60" w:after="0"/>
              <w:jc w:val="center"/>
              <w:rPr>
                <w:b/>
                <w:b/>
              </w:rPr>
            </w:pPr>
            <w:r>
              <w:rPr>
                <w:rFonts w:eastAsia="Calibri" w:cs="Times New Roman"/>
                <w:color w:val="000000"/>
                <w:kern w:val="0"/>
                <w:sz w:val="26"/>
                <w:szCs w:val="26"/>
                <w:lang w:val="en-US" w:eastAsia="en-US" w:bidi="ar-SA"/>
              </w:rPr>
            </w:r>
          </w:p>
        </w:tc>
      </w:tr>
    </w:tbl>
    <w:p>
      <w:pPr>
        <w:pStyle w:val="Normal"/>
        <w:spacing w:before="480" w:after="0"/>
        <w:jc w:val="center"/>
        <w:rPr>
          <w:b/>
          <w:b/>
          <w:lang w:val="vi-VN"/>
        </w:rPr>
      </w:pPr>
      <w:r>
        <w:rPr/>
      </w:r>
      <w:r>
        <w:br w:type="page"/>
      </w:r>
    </w:p>
    <w:p>
      <w:pPr>
        <w:pStyle w:val="Heading1"/>
        <w:numPr>
          <w:ilvl w:val="0"/>
          <w:numId w:val="2"/>
        </w:numPr>
        <w:rPr>
          <w:b/>
          <w:b/>
          <w:lang w:val="vi-VN"/>
        </w:rPr>
      </w:pPr>
      <w:r>
        <w:rPr/>
        <w:t>Mô tả cách thức triển khai</w:t>
      </w:r>
    </w:p>
    <w:p>
      <w:pPr>
        <w:pStyle w:val="Normal"/>
        <w:rPr>
          <w:b/>
          <w:b/>
          <w:lang w:val="vi-VN"/>
        </w:rPr>
      </w:pPr>
      <w:r>
        <w:rPr/>
        <w:tab/>
        <w:t>Triển khai trên môi trường Docker, cụ thể từng phần như sau:</w:t>
      </w:r>
    </w:p>
    <w:p>
      <w:pPr>
        <w:pStyle w:val="Normal"/>
        <w:numPr>
          <w:ilvl w:val="0"/>
          <w:numId w:val="3"/>
        </w:numPr>
        <w:rPr/>
      </w:pPr>
      <w:r>
        <w:rPr/>
        <w:t>Data Source: Triển khai một cụm Kafka gồm có 1 Zookeeper để quản lý cụm Kafka, 1 Broker là thành phần chính của cụm để lưu trữ dữ liệu, 1 Kafka-ui để dễ dàng tương tác với cụm trên nền tảng website.</w:t>
      </w:r>
    </w:p>
    <w:p>
      <w:pPr>
        <w:pStyle w:val="Normal"/>
        <w:numPr>
          <w:ilvl w:val="0"/>
          <w:numId w:val="3"/>
        </w:numPr>
        <w:rPr/>
      </w:pPr>
      <w:r>
        <w:rPr/>
        <w:t>Data Ingestion: Triển khai một node Nifi để chuyển tiếp dữ liệu từ Kafka tới HDFS của Hadoop.</w:t>
      </w:r>
    </w:p>
    <w:p>
      <w:pPr>
        <w:pStyle w:val="Normal"/>
        <w:numPr>
          <w:ilvl w:val="0"/>
          <w:numId w:val="3"/>
        </w:numPr>
        <w:rPr/>
      </w:pPr>
      <w:r>
        <w:rPr/>
        <w:t>Data Storeage: Triển khai một cụm Hadoop gồm có 1 Namenode và 1 DataNode để lưu trữ dữ liệu.</w:t>
      </w:r>
    </w:p>
    <w:p>
      <w:pPr>
        <w:pStyle w:val="Normal"/>
        <w:numPr>
          <w:ilvl w:val="0"/>
          <w:numId w:val="3"/>
        </w:numPr>
        <w:rPr>
          <w:b/>
          <w:b/>
          <w:lang w:val="vi-VN"/>
        </w:rPr>
      </w:pPr>
      <w:r>
        <w:rPr/>
        <w:t>Data Processing: Triển khai một cụm Spark gồm có 1 Spark-master và 1 Spark-worker để xử lý dữ liệu</w:t>
      </w:r>
    </w:p>
    <w:p>
      <w:pPr>
        <w:pStyle w:val="Normal"/>
        <w:rPr>
          <w:b/>
          <w:b/>
          <w:lang w:val="vi-VN"/>
        </w:rPr>
      </w:pPr>
      <w:r>
        <w:rPr/>
      </w:r>
    </w:p>
    <w:p>
      <w:pPr>
        <w:pStyle w:val="Normal"/>
        <w:rPr>
          <w:b/>
          <w:b/>
          <w:lang w:val="vi-VN"/>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399405" cy="2645410"/>
            <wp:effectExtent l="0" t="0" r="0" b="0"/>
            <wp:wrapTopAndBottom/>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tretch>
                      <a:fillRect/>
                    </a:stretch>
                  </pic:blipFill>
                  <pic:spPr bwMode="auto">
                    <a:xfrm>
                      <a:off x="0" y="0"/>
                      <a:ext cx="5399405" cy="2645410"/>
                    </a:xfrm>
                    <a:prstGeom prst="rect">
                      <a:avLst/>
                    </a:prstGeom>
                  </pic:spPr>
                </pic:pic>
              </a:graphicData>
            </a:graphic>
          </wp:anchor>
        </w:drawing>
      </w:r>
    </w:p>
    <w:p>
      <w:pPr>
        <w:pStyle w:val="Normal"/>
        <w:rPr>
          <w:b/>
          <w:b/>
          <w:lang w:val="vi-VN"/>
        </w:rPr>
      </w:pPr>
      <w:r>
        <w:rPr/>
        <w:tab/>
        <w:t>Kết quả sau khi khởi động hệ thống bằng Docker compose:</w:t>
      </w:r>
    </w:p>
    <w:p>
      <w:pPr>
        <w:pStyle w:val="Normal"/>
        <w:rPr>
          <w:b/>
          <w:b/>
          <w:lang w:val="vi-VN"/>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399405" cy="307530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399405" cy="3075305"/>
                    </a:xfrm>
                    <a:prstGeom prst="rect">
                      <a:avLst/>
                    </a:prstGeom>
                  </pic:spPr>
                </pic:pic>
              </a:graphicData>
            </a:graphic>
          </wp:anchor>
        </w:drawing>
      </w:r>
      <w:r>
        <w:rPr/>
        <w:br/>
      </w:r>
      <w:r>
        <w:rPr/>
        <w:t xml:space="preserve">Link github: </w:t>
      </w:r>
    </w:p>
    <w:p>
      <w:pPr>
        <w:pStyle w:val="Normal"/>
        <w:rPr>
          <w:b/>
          <w:b/>
          <w:lang w:val="vi-VN"/>
        </w:rPr>
      </w:pPr>
      <w:hyperlink r:id="rId5">
        <w:r>
          <w:rPr>
            <w:rStyle w:val="InternetLink"/>
          </w:rPr>
          <w:t>https://github.com/Tran-Ngoc-Bao/IntroductionToDataEngineering</w:t>
        </w:r>
      </w:hyperlink>
      <w:r>
        <w:br w:type="page"/>
      </w:r>
    </w:p>
    <w:p>
      <w:pPr>
        <w:pStyle w:val="Heading1"/>
        <w:numPr>
          <w:ilvl w:val="0"/>
          <w:numId w:val="2"/>
        </w:numPr>
        <w:rPr/>
      </w:pPr>
      <w:r>
        <w:rPr/>
        <w:t>THỰC HIỆN CÁC BƯỚC</w:t>
      </w:r>
    </w:p>
    <w:p>
      <w:pPr>
        <w:pStyle w:val="Heading2"/>
        <w:numPr>
          <w:ilvl w:val="1"/>
          <w:numId w:val="2"/>
        </w:numPr>
        <w:spacing w:before="120" w:after="120"/>
        <w:rPr/>
      </w:pPr>
      <w:r>
        <w:rPr/>
        <w:t>Đẩy dữ liệu lên Kafka Topic</w:t>
      </w:r>
    </w:p>
    <w:p>
      <w:pPr>
        <w:pStyle w:val="Normal"/>
        <w:rPr/>
      </w:pPr>
      <w:r>
        <w:rPr/>
        <w:tab/>
        <w:t>Viết một chương trình Java đọc từng dòng từ file log_action.csv và đẩy dữ liệu từng dòng theo định dạng string với dữ liệu mỗi trường cách nhau bởi dấu phẩy. Sau đó đẩy dữ liệu lên Kafka Topic vdt2024 theo từng giây.</w:t>
      </w:r>
    </w:p>
    <w:p>
      <w:pPr>
        <w:pStyle w:val="Normal"/>
        <w:rPr/>
      </w:pPr>
      <w:r>
        <w:rPr/>
      </w:r>
    </w:p>
    <w:p>
      <w:pPr>
        <w:pStyle w:val="Normal"/>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399405" cy="306959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5399405" cy="3069590"/>
                    </a:xfrm>
                    <a:prstGeom prst="rect">
                      <a:avLst/>
                    </a:prstGeom>
                  </pic:spPr>
                </pic:pic>
              </a:graphicData>
            </a:graphic>
          </wp:anchor>
        </w:drawing>
      </w:r>
      <w:r>
        <w:rPr/>
        <w:tab/>
      </w:r>
    </w:p>
    <w:p>
      <w:pPr>
        <w:pStyle w:val="Normal"/>
        <w:rPr/>
      </w:pPr>
      <w:r>
        <w:rPr/>
        <w:tab/>
        <w:t>Kết quả thu được hiển thị trên Kafka</w:t>
      </w:r>
      <w:r>
        <w:rPr/>
        <w:t>-ui:</w:t>
      </w:r>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399405" cy="306959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5399405" cy="3069590"/>
                    </a:xfrm>
                    <a:prstGeom prst="rect">
                      <a:avLst/>
                    </a:prstGeom>
                  </pic:spPr>
                </pic:pic>
              </a:graphicData>
            </a:graphic>
          </wp:anchor>
        </w:drawing>
      </w:r>
    </w:p>
    <w:p>
      <w:pPr>
        <w:pStyle w:val="Heading2"/>
        <w:numPr>
          <w:ilvl w:val="1"/>
          <w:numId w:val="2"/>
        </w:numPr>
        <w:spacing w:before="120" w:after="120"/>
        <w:rPr/>
      </w:pPr>
      <w:r>
        <w:rPr/>
        <w:t>Triển khai Nifi, kéo dữ liệu từ Kafka Topic vdt2024, xử lý và lưu dữ liệu dưới dạn parquet xuống HDFS</w:t>
      </w:r>
    </w:p>
    <w:p>
      <w:pPr>
        <w:pStyle w:val="Normal"/>
        <w:rPr/>
      </w:pPr>
      <w:r>
        <w:rPr/>
        <w:tab/>
        <w:t>Xây dựng một luồng xử lý dữ liệu đơn giản bằng Nifi, gồm có các Processer sau:</w:t>
      </w:r>
    </w:p>
    <w:p>
      <w:pPr>
        <w:pStyle w:val="Normal"/>
        <w:numPr>
          <w:ilvl w:val="0"/>
          <w:numId w:val="4"/>
        </w:numPr>
        <w:rPr/>
      </w:pPr>
      <w:r>
        <w:rPr/>
        <w:t>ConsumeKafkaRecord_2_0: Lấy dữ liệu real time từ Kafka và chuyển tiếp đi.</w:t>
      </w:r>
    </w:p>
    <w:p>
      <w:pPr>
        <w:pStyle w:val="Normal"/>
        <w:numPr>
          <w:ilvl w:val="0"/>
          <w:numId w:val="4"/>
        </w:numPr>
        <w:rPr/>
      </w:pPr>
      <w:r>
        <w:rPr/>
        <w:t>UpdateAttribute: Giúp chuyển định dạng dữ liệu thô từ Kafka sang định dạng file parquet, rồi sau đó chuyển tiếp đi.</w:t>
      </w:r>
    </w:p>
    <w:p>
      <w:pPr>
        <w:pStyle w:val="Normal"/>
        <w:numPr>
          <w:ilvl w:val="0"/>
          <w:numId w:val="4"/>
        </w:numPr>
        <w:rPr/>
      </w:pPr>
      <w:r>
        <w:rPr/>
        <w:t>PutParquet: Lưu trữ file parquet vào HDFS được cấu hình trong processer.</w:t>
      </w:r>
    </w:p>
    <w:p>
      <w:pPr>
        <w:pStyle w:val="Normal"/>
        <w:rPr/>
      </w:pPr>
      <w:r>
        <w:rPr/>
      </w:r>
    </w:p>
    <w:p>
      <w:pPr>
        <w:pStyle w:val="Norm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399405" cy="3069590"/>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5399405" cy="3069590"/>
                    </a:xfrm>
                    <a:prstGeom prst="rect">
                      <a:avLst/>
                    </a:prstGeom>
                  </pic:spPr>
                </pic:pic>
              </a:graphicData>
            </a:graphic>
          </wp:anchor>
        </w:drawing>
      </w:r>
      <w:r>
        <w:rPr/>
        <w:tab/>
      </w:r>
    </w:p>
    <w:p>
      <w:pPr>
        <w:pStyle w:val="Normal"/>
        <w:rPr/>
      </w:pPr>
      <w:r>
        <w:rPr/>
        <w:tab/>
        <w:t>Kết quả thu được trên Hadoop:</w:t>
      </w:r>
    </w:p>
    <w:p>
      <w:pPr>
        <w:pStyle w:val="Normal"/>
        <w:rPr/>
      </w:pPr>
      <w:r>
        <w:rPr/>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399405" cy="3069590"/>
            <wp:effectExtent l="0" t="0" r="0" b="0"/>
            <wp:wrapTopAndBottom/>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5399405" cy="3069590"/>
                    </a:xfrm>
                    <a:prstGeom prst="rect">
                      <a:avLst/>
                    </a:prstGeom>
                  </pic:spPr>
                </pic:pic>
              </a:graphicData>
            </a:graphic>
          </wp:anchor>
        </w:drawing>
      </w:r>
    </w:p>
    <w:p>
      <w:pPr>
        <w:pStyle w:val="Heading2"/>
        <w:numPr>
          <w:ilvl w:val="1"/>
          <w:numId w:val="2"/>
        </w:numPr>
        <w:spacing w:before="120" w:after="120"/>
        <w:rPr/>
      </w:pPr>
      <w:r>
        <w:rPr/>
        <w:t>Lưu trữ file danh_sach_sv_de.csv xuống HDFS</w:t>
      </w:r>
    </w:p>
    <w:p>
      <w:pPr>
        <w:pStyle w:val="Normal"/>
        <w:rPr/>
      </w:pPr>
      <w:r>
        <w:rPr/>
        <w:tab/>
        <w:t>Đẩy trực tiếp file danh_sach_sc_de.csv từ local vào HDFS bằng câu lệnh trong terminal. Kết quả thu được:</w:t>
      </w:r>
    </w:p>
    <w:p>
      <w:pPr>
        <w:pStyle w:val="Normal"/>
        <w:rPr/>
      </w:pPr>
      <w:r>
        <w:rPr/>
      </w:r>
    </w:p>
    <w:p>
      <w:pPr>
        <w:pStyle w:val="Normal"/>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399405" cy="3060700"/>
            <wp:effectExtent l="0" t="0" r="0" b="0"/>
            <wp:wrapTopAndBottom/>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tretch>
                      <a:fillRect/>
                    </a:stretch>
                  </pic:blipFill>
                  <pic:spPr bwMode="auto">
                    <a:xfrm>
                      <a:off x="0" y="0"/>
                      <a:ext cx="5399405" cy="3060700"/>
                    </a:xfrm>
                    <a:prstGeom prst="rect">
                      <a:avLst/>
                    </a:prstGeom>
                  </pic:spPr>
                </pic:pic>
              </a:graphicData>
            </a:graphic>
          </wp:anchor>
        </w:drawing>
      </w:r>
    </w:p>
    <w:p>
      <w:pPr>
        <w:pStyle w:val="Heading2"/>
        <w:numPr>
          <w:ilvl w:val="1"/>
          <w:numId w:val="2"/>
        </w:numPr>
        <w:spacing w:before="120" w:after="120"/>
        <w:rPr/>
      </w:pPr>
      <w:r>
        <w:rPr/>
        <w:t>Sử dụng Apache Spark xử lý dữ liệu lưu trữ dưới HDFS</w:t>
      </w:r>
    </w:p>
    <w:p>
      <w:pPr>
        <w:pStyle w:val="Normal"/>
        <w:rPr/>
      </w:pPr>
      <w:r>
        <w:rPr/>
        <w:tab/>
        <w:t>Viết một chương trình Pyspark để xử lý dữ liệu với chi tiết mã nguồn như sau:</w:t>
      </w:r>
    </w:p>
    <w:p>
      <w:pPr>
        <w:pStyle w:val="Normal"/>
        <w:numPr>
          <w:ilvl w:val="0"/>
          <w:numId w:val="5"/>
        </w:numPr>
        <w:rPr/>
      </w:pPr>
      <w:r>
        <w:rPr/>
        <w:t>Đọc file danh_sach_sv_de.csv</w:t>
      </w:r>
    </w:p>
    <w:p>
      <w:pPr>
        <w:pStyle w:val="Normal"/>
        <w:numPr>
          <w:ilvl w:val="0"/>
          <w:numId w:val="5"/>
        </w:numPr>
        <w:rPr/>
      </w:pPr>
      <w:r>
        <w:rPr/>
        <w:t>Lọc thông tin cá nhân theo mã số sinh viên và đổi lại header cho dễ nhớ</w:t>
      </w:r>
    </w:p>
    <w:p>
      <w:pPr>
        <w:pStyle w:val="Normal"/>
        <w:numPr>
          <w:ilvl w:val="0"/>
          <w:numId w:val="5"/>
        </w:numPr>
        <w:rPr/>
      </w:pPr>
      <w:r>
        <w:rPr/>
        <w:t>Đọc tất cả các file parquet được lưu ở đường dẫn /raw_zone/fact/activity trong HDFS</w:t>
      </w:r>
    </w:p>
    <w:p>
      <w:pPr>
        <w:pStyle w:val="Normal"/>
        <w:numPr>
          <w:ilvl w:val="0"/>
          <w:numId w:val="5"/>
        </w:numPr>
        <w:rPr/>
      </w:pPr>
      <w:r>
        <w:rPr/>
        <w:t>Lọc log theo mã số sinh viên và tính tổng số file thực hiện theo từng phân loại</w:t>
      </w:r>
    </w:p>
    <w:p>
      <w:pPr>
        <w:pStyle w:val="Normal"/>
        <w:numPr>
          <w:ilvl w:val="0"/>
          <w:numId w:val="5"/>
        </w:numPr>
        <w:rPr/>
      </w:pPr>
      <w:r>
        <w:rPr/>
        <w:t>Join 2 dataframe lại với nhau với khóa mã số sinh viên</w:t>
      </w:r>
    </w:p>
    <w:p>
      <w:pPr>
        <w:pStyle w:val="Normal"/>
        <w:numPr>
          <w:ilvl w:val="0"/>
          <w:numId w:val="5"/>
        </w:numPr>
        <w:rPr/>
      </w:pPr>
      <w:r>
        <w:rPr/>
        <w:t>Xử lý dữ liệu thời gian theo đúng định dạng</w:t>
      </w:r>
    </w:p>
    <w:p>
      <w:pPr>
        <w:pStyle w:val="Normal"/>
        <w:numPr>
          <w:ilvl w:val="0"/>
          <w:numId w:val="5"/>
        </w:numPr>
        <w:rPr/>
      </w:pPr>
      <w:r>
        <w:rPr/>
        <w:t>Lưu file dưới định dạng csv với các yêu cầu đề ra</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399405" cy="3079115"/>
            <wp:effectExtent l="0" t="0" r="0" b="0"/>
            <wp:wrapTopAndBottom/>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1"/>
                    <a:stretch>
                      <a:fillRect/>
                    </a:stretch>
                  </pic:blipFill>
                  <pic:spPr bwMode="auto">
                    <a:xfrm>
                      <a:off x="0" y="0"/>
                      <a:ext cx="5399405" cy="3079115"/>
                    </a:xfrm>
                    <a:prstGeom prst="rect">
                      <a:avLst/>
                    </a:prstGeom>
                  </pic:spPr>
                </pic:pic>
              </a:graphicData>
            </a:graphic>
          </wp:anchor>
        </w:drawing>
      </w:r>
      <w:r>
        <w:rPr/>
        <w:tab/>
      </w:r>
    </w:p>
    <w:p>
      <w:pPr>
        <w:pStyle w:val="Normal"/>
        <w:rPr/>
      </w:pPr>
      <w:r>
        <w:rPr/>
        <w:tab/>
        <w:t>Kết quả khi submit file Pyspark lên Spark</w:t>
      </w:r>
      <w:r>
        <w:rPr/>
        <w:t>-master:</w:t>
      </w:r>
    </w:p>
    <w:p>
      <w:pPr>
        <w:pStyle w:val="Normal"/>
        <w:rPr/>
      </w:pPr>
      <w:r>
        <w:rPr/>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399405" cy="3060700"/>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2"/>
                    <a:stretch>
                      <a:fillRect/>
                    </a:stretch>
                  </pic:blipFill>
                  <pic:spPr bwMode="auto">
                    <a:xfrm>
                      <a:off x="0" y="0"/>
                      <a:ext cx="5399405" cy="3060700"/>
                    </a:xfrm>
                    <a:prstGeom prst="rect">
                      <a:avLst/>
                    </a:prstGeom>
                  </pic:spPr>
                </pic:pic>
              </a:graphicData>
            </a:graphic>
          </wp:anchor>
        </w:drawing>
      </w:r>
      <w:r>
        <w:rPr/>
        <w:br/>
        <w:tab/>
        <w:t>Kết quả thu được trên HDFS:</w:t>
      </w:r>
    </w:p>
    <w:p>
      <w:pPr>
        <w:pStyle w:val="Normal"/>
        <w:rPr/>
      </w:pPr>
      <w:r>
        <w:rPr/>
      </w:r>
    </w:p>
    <w:p>
      <w:pPr>
        <w:pStyle w:val="Normal"/>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399405" cy="3060700"/>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3"/>
                    <a:stretch>
                      <a:fillRect/>
                    </a:stretch>
                  </pic:blipFill>
                  <pic:spPr bwMode="auto">
                    <a:xfrm>
                      <a:off x="0" y="0"/>
                      <a:ext cx="5399405" cy="3060700"/>
                    </a:xfrm>
                    <a:prstGeom prst="rect">
                      <a:avLst/>
                    </a:prstGeom>
                  </pic:spPr>
                </pic:pic>
              </a:graphicData>
            </a:graphic>
          </wp:anchor>
        </w:drawing>
      </w:r>
      <w:r>
        <w:rPr/>
        <w:br/>
      </w:r>
    </w:p>
    <w:p>
      <w:pPr>
        <w:pStyle w:val="Heading2"/>
        <w:numPr>
          <w:ilvl w:val="1"/>
          <w:numId w:val="2"/>
        </w:numPr>
        <w:spacing w:before="120" w:after="120"/>
        <w:rPr/>
      </w:pPr>
      <w:r>
        <w:rPr/>
        <w:t>Kết quả đầu ra</w:t>
      </w:r>
    </w:p>
    <w:p>
      <w:pPr>
        <w:pStyle w:val="Normal"/>
        <w:rPr/>
      </w:pPr>
      <w:r>
        <w:rPr/>
        <w:tab/>
        <w:t>Trường dữ liệu date được sắp xếp theo thời gian từ lâu nhất tới sớm nhất và trường dữ liệu action được sắp xếp theo thứ tự alphabet</w:t>
      </w:r>
    </w:p>
    <w:p>
      <w:pPr>
        <w:pStyle w:val="Normal"/>
        <w:rPr/>
      </w:pPr>
      <w:r>
        <w:rPr/>
      </w:r>
    </w:p>
    <w:p>
      <w:pPr>
        <w:pStyle w:val="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399405" cy="3060700"/>
            <wp:effectExtent l="0" t="0" r="0" b="0"/>
            <wp:wrapTopAndBottom/>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4"/>
                    <a:stretch>
                      <a:fillRect/>
                    </a:stretch>
                  </pic:blipFill>
                  <pic:spPr bwMode="auto">
                    <a:xfrm>
                      <a:off x="0" y="0"/>
                      <a:ext cx="5399405" cy="3060700"/>
                    </a:xfrm>
                    <a:prstGeom prst="rect">
                      <a:avLst/>
                    </a:prstGeom>
                  </pic:spPr>
                </pic:pic>
              </a:graphicData>
            </a:graphic>
          </wp:anchor>
        </w:drawing>
      </w:r>
    </w:p>
    <w:sectPr>
      <w:footerReference w:type="default" r:id="rId15"/>
      <w:footerReference w:type="first" r:id="rId16"/>
      <w:type w:val="nextPage"/>
      <w:pgSz w:w="11906" w:h="16838"/>
      <w:pgMar w:left="1985" w:right="1418" w:gutter="0" w:header="0" w:top="1134" w:footer="386" w:bottom="1134"/>
      <w:pgNumType w:fmt="lowerRoman"/>
      <w:formProt w:val="false"/>
      <w:titlePg/>
      <w:textDirection w:val="lrTb"/>
      <w:docGrid w:type="default" w:linePitch="360" w:charSpace="429496319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ArnoPro">
    <w:charset w:val="01"/>
    <w:family w:val="roman"/>
    <w:pitch w:val="default"/>
  </w:font>
  <w:font w:name="Tahoma">
    <w:charset w:val="01"/>
    <w:family w:val="roman"/>
    <w:pitch w:val="default"/>
  </w:font>
  <w:font w:name="OpenSymbol">
    <w:altName w:val="Arial Unicode MS"/>
    <w:charset w:val="02"/>
    <w:family w:val="auto"/>
    <w:pitch w:val="default"/>
  </w:font>
  <w:font w:name="DejaVu Serif">
    <w:charset w:val="01"/>
    <w:family w:val="roman"/>
    <w:pitch w:val="default"/>
  </w:font>
  <w:font w:name="Calibri Light">
    <w:charset w:val="01"/>
    <w:family w:val="roman"/>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sz w:val="24"/>
        <w:szCs w:val="24"/>
      </w:rPr>
    </w:pPr>
    <w:r>
      <w:rPr>
        <w:sz w:val="24"/>
        <w:szCs w:val="24"/>
      </w:rPr>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space"/>
      <w:lvlText w:val="CHƯƠNG %1."/>
      <w:lvlJc w:val="left"/>
      <w:pPr>
        <w:tabs>
          <w:tab w:val="num" w:pos="0"/>
        </w:tabs>
        <w:ind w:left="567" w:hanging="567"/>
      </w:pPr>
      <w:rPr/>
    </w:lvl>
    <w:lvl w:ilvl="1">
      <w:start w:val="1"/>
      <w:numFmt w:val="decimal"/>
      <w:lvlText w:val="%1.%2"/>
      <w:lvlJc w:val="left"/>
      <w:pPr>
        <w:tabs>
          <w:tab w:val="num" w:pos="0"/>
        </w:tabs>
        <w:ind w:left="567" w:hanging="567"/>
      </w:pPr>
      <w:rPr>
        <w:i w:val="false"/>
      </w:rPr>
    </w:lvl>
    <w:lvl w:ilvl="2">
      <w:start w:val="1"/>
      <w:pStyle w:val="Heading3"/>
      <w:numFmt w:val="decimal"/>
      <w:lvlText w:val="%1.%2.%3"/>
      <w:lvlJc w:val="left"/>
      <w:pPr>
        <w:tabs>
          <w:tab w:val="num" w:pos="0"/>
        </w:tabs>
        <w:ind w:left="851" w:hanging="284"/>
      </w:pPr>
      <w:rPr>
        <w:smallCaps w:val="false"/>
        <w:caps w:val="false"/>
        <w:outline w:val="false"/>
        <w:dstrike w:val="false"/>
        <w:strike w:val="false"/>
        <w:vertAlign w:val="baseline"/>
        <w:position w:val="0"/>
        <w:sz w:val="26"/>
        <w:spacing w:val="0"/>
        <w:i w:val="false"/>
        <w:shadow w:val="false"/>
        <w:u w:val="none"/>
        <w:b/>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3">
      <w:start w:val="1"/>
      <w:numFmt w:val="decimal"/>
      <w:suff w:val="space"/>
      <w:lvlText w:val="%1.%2.%3.%4."/>
      <w:lvlJc w:val="left"/>
      <w:pPr>
        <w:tabs>
          <w:tab w:val="num" w:pos="0"/>
        </w:tabs>
        <w:ind w:left="0" w:firstLine="851"/>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decimal"/>
      <w:suff w:val="space"/>
      <w:lvlText w:val="CHƯƠNG %1."/>
      <w:lvlJc w:val="left"/>
      <w:pPr>
        <w:tabs>
          <w:tab w:val="num" w:pos="0"/>
        </w:tabs>
        <w:ind w:left="567" w:hanging="567"/>
      </w:pPr>
      <w:rPr/>
    </w:lvl>
    <w:lvl w:ilvl="1">
      <w:start w:val="1"/>
      <w:numFmt w:val="decimal"/>
      <w:lvlText w:val="%1.%2"/>
      <w:lvlJc w:val="left"/>
      <w:pPr>
        <w:tabs>
          <w:tab w:val="num" w:pos="0"/>
        </w:tabs>
        <w:ind w:left="567" w:hanging="567"/>
      </w:pPr>
      <w:rPr>
        <w:i w:val="false"/>
      </w:rPr>
    </w:lvl>
    <w:lvl w:ilvl="2">
      <w:start w:val="1"/>
      <w:numFmt w:val="decimal"/>
      <w:lvlText w:val="%1.%2.%3"/>
      <w:lvlJc w:val="left"/>
      <w:pPr>
        <w:tabs>
          <w:tab w:val="num" w:pos="0"/>
        </w:tabs>
        <w:ind w:left="851" w:hanging="284"/>
      </w:pPr>
      <w:rPr>
        <w:smallCaps w:val="false"/>
        <w:caps w:val="false"/>
        <w:outline w:val="false"/>
        <w:dstrike w:val="false"/>
        <w:strike w:val="false"/>
        <w:vertAlign w:val="baseline"/>
        <w:position w:val="0"/>
        <w:sz w:val="26"/>
        <w:spacing w:val="0"/>
        <w:i w:val="false"/>
        <w:shadow w:val="false"/>
        <w:u w:val="none"/>
        <w:b/>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3">
      <w:start w:val="1"/>
      <w:numFmt w:val="decimal"/>
      <w:suff w:val="space"/>
      <w:lvlText w:val="%1.%2.%3.%4."/>
      <w:lvlJc w:val="left"/>
      <w:pPr>
        <w:tabs>
          <w:tab w:val="num" w:pos="0"/>
        </w:tabs>
        <w:ind w:left="0" w:firstLine="851"/>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color w:val="000000"/>
        <w:sz w:val="26"/>
        <w:szCs w:val="26"/>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c00dd"/>
    <w:pPr>
      <w:widowControl/>
      <w:bidi w:val="0"/>
      <w:spacing w:lineRule="auto" w:line="264" w:before="60" w:after="0"/>
      <w:jc w:val="both"/>
    </w:pPr>
    <w:rPr>
      <w:rFonts w:ascii="Times New Roman" w:hAnsi="Times New Roman" w:eastAsia="Calibri" w:cs="Times New Roman" w:eastAsiaTheme="minorHAnsi"/>
      <w:color w:val="000000"/>
      <w:kern w:val="0"/>
      <w:sz w:val="26"/>
      <w:szCs w:val="26"/>
      <w:lang w:val="en-US" w:eastAsia="en-US" w:bidi="ar-SA"/>
    </w:rPr>
  </w:style>
  <w:style w:type="paragraph" w:styleId="Heading1">
    <w:name w:val="Heading 1"/>
    <w:basedOn w:val="ListParagraph"/>
    <w:next w:val="Normal"/>
    <w:link w:val="Heading1Char"/>
    <w:uiPriority w:val="9"/>
    <w:qFormat/>
    <w:rsid w:val="00fc0296"/>
    <w:pPr>
      <w:numPr>
        <w:ilvl w:val="0"/>
        <w:numId w:val="2"/>
      </w:numPr>
      <w:spacing w:before="120" w:after="240"/>
      <w:contextualSpacing w:val="false"/>
      <w:jc w:val="center"/>
      <w:outlineLvl w:val="0"/>
    </w:pPr>
    <w:rPr>
      <w:b/>
    </w:rPr>
  </w:style>
  <w:style w:type="paragraph" w:styleId="Heading2">
    <w:name w:val="Heading 2"/>
    <w:basedOn w:val="ListParagraph"/>
    <w:next w:val="Normal"/>
    <w:link w:val="Heading2Char"/>
    <w:uiPriority w:val="9"/>
    <w:unhideWhenUsed/>
    <w:qFormat/>
    <w:rsid w:val="00dd4ccd"/>
    <w:pPr>
      <w:numPr>
        <w:ilvl w:val="1"/>
        <w:numId w:val="2"/>
      </w:numPr>
      <w:spacing w:before="120" w:after="120"/>
      <w:contextualSpacing w:val="false"/>
      <w:outlineLvl w:val="1"/>
    </w:pPr>
    <w:rPr>
      <w:b/>
    </w:rPr>
  </w:style>
  <w:style w:type="paragraph" w:styleId="Heading3">
    <w:name w:val="Heading 3"/>
    <w:basedOn w:val="Heading4"/>
    <w:next w:val="Normal"/>
    <w:link w:val="Heading3Char"/>
    <w:uiPriority w:val="9"/>
    <w:unhideWhenUsed/>
    <w:qFormat/>
    <w:rsid w:val="00b0135e"/>
    <w:pPr>
      <w:numPr>
        <w:ilvl w:val="2"/>
        <w:numId w:val="1"/>
      </w:numPr>
      <w:spacing w:before="120" w:after="120"/>
      <w:outlineLvl w:val="2"/>
    </w:pPr>
    <w:rPr>
      <w:b/>
      <w:i w:val="false"/>
    </w:rPr>
  </w:style>
  <w:style w:type="paragraph" w:styleId="Heading4">
    <w:name w:val="Heading 4"/>
    <w:basedOn w:val="Normal"/>
    <w:next w:val="Normal"/>
    <w:link w:val="Heading4Char"/>
    <w:uiPriority w:val="9"/>
    <w:unhideWhenUsed/>
    <w:qFormat/>
    <w:rsid w:val="000d271e"/>
    <w:pPr>
      <w:keepNext w:val="true"/>
      <w:keepLines/>
      <w:numPr>
        <w:ilvl w:val="3"/>
        <w:numId w:val="2"/>
      </w:numPr>
      <w:spacing w:before="40" w:after="0"/>
      <w:outlineLvl w:val="3"/>
    </w:pPr>
    <w:rPr>
      <w:rFonts w:eastAsia="" w:eastAsiaTheme="majorEastAsia"/>
      <w:i/>
      <w:iCs/>
      <w:color w:val="auto"/>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ee1f29"/>
    <w:rPr>
      <w:color w:val="0563C1" w:themeColor="hyperlink"/>
      <w:u w:val="single"/>
    </w:rPr>
  </w:style>
  <w:style w:type="character" w:styleId="SubtitleChar" w:customStyle="1">
    <w:name w:val="Subtitle Char"/>
    <w:basedOn w:val="DefaultParagraphFont"/>
    <w:link w:val="Subtitle"/>
    <w:uiPriority w:val="11"/>
    <w:qFormat/>
    <w:rsid w:val="00dc4546"/>
    <w:rPr>
      <w:rFonts w:ascii="ArnoPro" w:hAnsi="ArnoPro"/>
      <w:color w:val="000000"/>
      <w:sz w:val="52"/>
      <w:szCs w:val="52"/>
    </w:rPr>
  </w:style>
  <w:style w:type="character" w:styleId="Heading1Char" w:customStyle="1">
    <w:name w:val="Heading 1 Char"/>
    <w:basedOn w:val="DefaultParagraphFont"/>
    <w:link w:val="Heading1"/>
    <w:uiPriority w:val="9"/>
    <w:qFormat/>
    <w:rsid w:val="00fc0296"/>
    <w:rPr>
      <w:b/>
    </w:rPr>
  </w:style>
  <w:style w:type="character" w:styleId="Heading2Char" w:customStyle="1">
    <w:name w:val="Heading 2 Char"/>
    <w:basedOn w:val="DefaultParagraphFont"/>
    <w:link w:val="Heading2"/>
    <w:uiPriority w:val="9"/>
    <w:qFormat/>
    <w:rsid w:val="00dd4ccd"/>
    <w:rPr>
      <w:b/>
    </w:rPr>
  </w:style>
  <w:style w:type="character" w:styleId="Heading3Char" w:customStyle="1">
    <w:name w:val="Heading 3 Char"/>
    <w:basedOn w:val="DefaultParagraphFont"/>
    <w:link w:val="Heading3"/>
    <w:uiPriority w:val="9"/>
    <w:qFormat/>
    <w:rsid w:val="00b0135e"/>
    <w:rPr>
      <w:rFonts w:eastAsia="" w:eastAsiaTheme="majorEastAsia"/>
      <w:b/>
      <w:iCs/>
      <w:color w:val="auto"/>
    </w:rPr>
  </w:style>
  <w:style w:type="character" w:styleId="TitleChar" w:customStyle="1">
    <w:name w:val="Title Char"/>
    <w:basedOn w:val="DefaultParagraphFont"/>
    <w:link w:val="Title"/>
    <w:uiPriority w:val="10"/>
    <w:qFormat/>
    <w:rsid w:val="00f15e73"/>
    <w:rPr>
      <w:rFonts w:ascii="Times New Roman" w:hAnsi="Times New Roman" w:cs="Times New Roman"/>
      <w:b/>
      <w:color w:val="000000"/>
      <w:sz w:val="26"/>
      <w:szCs w:val="26"/>
    </w:rPr>
  </w:style>
  <w:style w:type="character" w:styleId="Heading4Char" w:customStyle="1">
    <w:name w:val="Heading 4 Char"/>
    <w:basedOn w:val="DefaultParagraphFont"/>
    <w:link w:val="Heading4"/>
    <w:uiPriority w:val="9"/>
    <w:qFormat/>
    <w:rsid w:val="000d271e"/>
    <w:rPr>
      <w:rFonts w:eastAsia="" w:eastAsiaTheme="majorEastAsia"/>
      <w:i/>
      <w:iCs/>
      <w:color w:val="auto"/>
    </w:rPr>
  </w:style>
  <w:style w:type="character" w:styleId="BalloonTextChar" w:customStyle="1">
    <w:name w:val="Balloon Text Char"/>
    <w:basedOn w:val="DefaultParagraphFont"/>
    <w:link w:val="BalloonText"/>
    <w:uiPriority w:val="99"/>
    <w:semiHidden/>
    <w:qFormat/>
    <w:rsid w:val="008b5b94"/>
    <w:rPr>
      <w:rFonts w:ascii="Tahoma" w:hAnsi="Tahoma" w:cs="Tahoma"/>
      <w:color w:val="000000"/>
      <w:sz w:val="16"/>
      <w:szCs w:val="16"/>
    </w:rPr>
  </w:style>
  <w:style w:type="character" w:styleId="PlaceholderText">
    <w:name w:val="Placeholder Text"/>
    <w:basedOn w:val="DefaultParagraphFont"/>
    <w:uiPriority w:val="99"/>
    <w:semiHidden/>
    <w:qFormat/>
    <w:rsid w:val="00e4617b"/>
    <w:rPr>
      <w:color w:val="808080"/>
    </w:rPr>
  </w:style>
  <w:style w:type="character" w:styleId="HeaderChar" w:customStyle="1">
    <w:name w:val="Header Char"/>
    <w:basedOn w:val="DefaultParagraphFont"/>
    <w:link w:val="Header"/>
    <w:uiPriority w:val="99"/>
    <w:qFormat/>
    <w:rsid w:val="00454810"/>
    <w:rPr/>
  </w:style>
  <w:style w:type="character" w:styleId="FooterChar" w:customStyle="1">
    <w:name w:val="Footer Char"/>
    <w:basedOn w:val="DefaultParagraphFont"/>
    <w:link w:val="Footer"/>
    <w:uiPriority w:val="99"/>
    <w:qFormat/>
    <w:rsid w:val="00454810"/>
    <w:rPr/>
  </w:style>
  <w:style w:type="character" w:styleId="Annotationreference">
    <w:name w:val="annotation reference"/>
    <w:basedOn w:val="DefaultParagraphFont"/>
    <w:uiPriority w:val="99"/>
    <w:semiHidden/>
    <w:unhideWhenUsed/>
    <w:qFormat/>
    <w:rsid w:val="00241e99"/>
    <w:rPr>
      <w:sz w:val="16"/>
      <w:szCs w:val="16"/>
    </w:rPr>
  </w:style>
  <w:style w:type="character" w:styleId="CommentTextChar" w:customStyle="1">
    <w:name w:val="Comment Text Char"/>
    <w:basedOn w:val="DefaultParagraphFont"/>
    <w:link w:val="Annotationtext"/>
    <w:uiPriority w:val="99"/>
    <w:qFormat/>
    <w:rsid w:val="00241e99"/>
    <w:rPr>
      <w:sz w:val="20"/>
      <w:szCs w:val="20"/>
    </w:rPr>
  </w:style>
  <w:style w:type="character" w:styleId="CommentSubjectChar" w:customStyle="1">
    <w:name w:val="Comment Subject Char"/>
    <w:basedOn w:val="CommentTextChar"/>
    <w:link w:val="Annotationsubject"/>
    <w:uiPriority w:val="99"/>
    <w:semiHidden/>
    <w:qFormat/>
    <w:rsid w:val="00241e99"/>
    <w:rPr>
      <w:b/>
      <w:bCs/>
      <w:sz w:val="20"/>
      <w:szCs w:val="20"/>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DejaVu Serif" w:hAnsi="DejaVu Serif"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DejaVu Serif" w:hAnsi="DejaVu Serif" w:cs="Lohit Devanagari"/>
    </w:rPr>
  </w:style>
  <w:style w:type="paragraph" w:styleId="Caption">
    <w:name w:val="Caption"/>
    <w:basedOn w:val="Normal"/>
    <w:qFormat/>
    <w:pPr>
      <w:suppressLineNumbers/>
      <w:spacing w:before="120" w:after="120"/>
    </w:pPr>
    <w:rPr>
      <w:rFonts w:ascii="DejaVu Serif" w:hAnsi="DejaVu Serif" w:cs="Lohit Devanagari"/>
      <w:i/>
      <w:iCs/>
      <w:sz w:val="24"/>
      <w:szCs w:val="24"/>
    </w:rPr>
  </w:style>
  <w:style w:type="paragraph" w:styleId="Index">
    <w:name w:val="Index"/>
    <w:basedOn w:val="Normal"/>
    <w:qFormat/>
    <w:pPr>
      <w:suppressLineNumbers/>
    </w:pPr>
    <w:rPr>
      <w:rFonts w:ascii="DejaVu Serif" w:hAnsi="DejaVu Serif" w:cs="Lohit Devanagari"/>
    </w:rPr>
  </w:style>
  <w:style w:type="paragraph" w:styleId="Subtitle">
    <w:name w:val="Subtitle"/>
    <w:basedOn w:val="Normal"/>
    <w:next w:val="Normal"/>
    <w:link w:val="SubtitleChar"/>
    <w:uiPriority w:val="11"/>
    <w:qFormat/>
    <w:rsid w:val="00dc4546"/>
    <w:pPr>
      <w:jc w:val="center"/>
    </w:pPr>
    <w:rPr>
      <w:rFonts w:ascii="ArnoPro" w:hAnsi="ArnoPro"/>
      <w:sz w:val="52"/>
      <w:szCs w:val="52"/>
    </w:rPr>
  </w:style>
  <w:style w:type="paragraph" w:styleId="ListParagraph">
    <w:name w:val="List Paragraph"/>
    <w:basedOn w:val="Normal"/>
    <w:uiPriority w:val="34"/>
    <w:qFormat/>
    <w:rsid w:val="00b22998"/>
    <w:pPr>
      <w:spacing w:before="60" w:after="0"/>
      <w:ind w:left="720" w:hanging="0"/>
      <w:contextualSpacing/>
    </w:pPr>
    <w:rPr/>
  </w:style>
  <w:style w:type="paragraph" w:styleId="Title">
    <w:name w:val="Title"/>
    <w:basedOn w:val="Normal"/>
    <w:next w:val="Normal"/>
    <w:link w:val="TitleChar"/>
    <w:uiPriority w:val="10"/>
    <w:qFormat/>
    <w:rsid w:val="00f15e73"/>
    <w:pPr>
      <w:jc w:val="center"/>
    </w:pPr>
    <w:rPr>
      <w:b/>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f15e73"/>
    <w:pPr>
      <w:keepNext w:val="true"/>
      <w:keepLines/>
      <w:numPr>
        <w:ilvl w:val="0"/>
        <w:numId w:val="0"/>
      </w:numPr>
      <w:spacing w:lineRule="auto" w:line="259" w:before="240" w:after="240"/>
      <w:ind w:left="720" w:hanging="0"/>
      <w:jc w:val="left"/>
      <w:outlineLvl w:val="9"/>
    </w:pPr>
    <w:rPr>
      <w:rFonts w:ascii="Calibri Light" w:hAnsi="Calibri Light" w:eastAsia="" w:cs="" w:asciiTheme="majorHAnsi" w:cstheme="majorBidi" w:eastAsiaTheme="majorEastAsia" w:hAnsiTheme="majorHAnsi"/>
      <w:b w:val="false"/>
      <w:color w:val="2E74B5" w:themeColor="accent1" w:themeShade="bf"/>
      <w:sz w:val="32"/>
      <w:szCs w:val="32"/>
    </w:rPr>
  </w:style>
  <w:style w:type="paragraph" w:styleId="Contents1">
    <w:name w:val="TOC 1"/>
    <w:basedOn w:val="Normal"/>
    <w:next w:val="Normal"/>
    <w:autoRedefine/>
    <w:uiPriority w:val="39"/>
    <w:unhideWhenUsed/>
    <w:qFormat/>
    <w:rsid w:val="00736f30"/>
    <w:pPr>
      <w:spacing w:before="60" w:after="100"/>
    </w:pPr>
    <w:rPr>
      <w:b/>
    </w:rPr>
  </w:style>
  <w:style w:type="paragraph" w:styleId="Contents2">
    <w:name w:val="TOC 2"/>
    <w:basedOn w:val="Normal"/>
    <w:next w:val="Normal"/>
    <w:autoRedefine/>
    <w:uiPriority w:val="39"/>
    <w:unhideWhenUsed/>
    <w:qFormat/>
    <w:rsid w:val="00736f30"/>
    <w:pPr>
      <w:spacing w:before="60" w:after="100"/>
    </w:pPr>
    <w:rPr/>
  </w:style>
  <w:style w:type="paragraph" w:styleId="Contents3">
    <w:name w:val="TOC 3"/>
    <w:basedOn w:val="Normal"/>
    <w:next w:val="Normal"/>
    <w:autoRedefine/>
    <w:uiPriority w:val="39"/>
    <w:unhideWhenUsed/>
    <w:qFormat/>
    <w:rsid w:val="003f7edf"/>
    <w:pPr>
      <w:spacing w:before="60" w:after="100"/>
      <w:ind w:left="522" w:firstLine="284"/>
    </w:pPr>
    <w:rPr/>
  </w:style>
  <w:style w:type="paragraph" w:styleId="Contents4">
    <w:name w:val="TOC 4"/>
    <w:basedOn w:val="Normal"/>
    <w:next w:val="Normal"/>
    <w:autoRedefine/>
    <w:uiPriority w:val="39"/>
    <w:unhideWhenUsed/>
    <w:rsid w:val="00b71184"/>
    <w:pPr>
      <w:spacing w:before="60" w:after="100"/>
      <w:ind w:left="780" w:hanging="0"/>
    </w:pPr>
    <w:rPr/>
  </w:style>
  <w:style w:type="paragraph" w:styleId="Caption1">
    <w:name w:val="caption"/>
    <w:basedOn w:val="Normal"/>
    <w:next w:val="Normal"/>
    <w:uiPriority w:val="35"/>
    <w:unhideWhenUsed/>
    <w:qFormat/>
    <w:rsid w:val="00ac711a"/>
    <w:pPr>
      <w:spacing w:lineRule="auto" w:line="240" w:before="60" w:after="200"/>
      <w:jc w:val="center"/>
    </w:pPr>
    <w:rPr>
      <w:i/>
      <w:iCs/>
      <w:color w:val="404040" w:themeColor="text1" w:themeTint="bf"/>
      <w:sz w:val="24"/>
      <w:szCs w:val="24"/>
    </w:rPr>
  </w:style>
  <w:style w:type="paragraph" w:styleId="Tableoffigures">
    <w:name w:val="table of figures"/>
    <w:basedOn w:val="Normal"/>
    <w:next w:val="Normal"/>
    <w:uiPriority w:val="99"/>
    <w:unhideWhenUsed/>
    <w:qFormat/>
    <w:rsid w:val="00d36778"/>
    <w:pPr/>
    <w:rPr/>
  </w:style>
  <w:style w:type="paragraph" w:styleId="BalloonText">
    <w:name w:val="Balloon Text"/>
    <w:basedOn w:val="Normal"/>
    <w:link w:val="BalloonTextChar"/>
    <w:uiPriority w:val="99"/>
    <w:semiHidden/>
    <w:unhideWhenUsed/>
    <w:qFormat/>
    <w:rsid w:val="008b5b94"/>
    <w:pPr>
      <w:spacing w:lineRule="auto" w:line="240"/>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unhideWhenUsed/>
    <w:rsid w:val="00454810"/>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54810"/>
    <w:pPr>
      <w:tabs>
        <w:tab w:val="clear" w:pos="720"/>
        <w:tab w:val="center" w:pos="4680" w:leader="none"/>
        <w:tab w:val="right" w:pos="9360" w:leader="none"/>
      </w:tabs>
      <w:spacing w:lineRule="auto" w:line="240" w:before="0" w:after="0"/>
    </w:pPr>
    <w:rPr/>
  </w:style>
  <w:style w:type="paragraph" w:styleId="Bibliography">
    <w:name w:val="Bibliography"/>
    <w:basedOn w:val="Normal"/>
    <w:next w:val="Normal"/>
    <w:uiPriority w:val="37"/>
    <w:unhideWhenUsed/>
    <w:qFormat/>
    <w:rsid w:val="000b6253"/>
    <w:pPr/>
    <w:rPr/>
  </w:style>
  <w:style w:type="paragraph" w:styleId="Annotationtext">
    <w:name w:val="annotation text"/>
    <w:basedOn w:val="Normal"/>
    <w:link w:val="CommentTextChar"/>
    <w:uiPriority w:val="99"/>
    <w:unhideWhenUsed/>
    <w:qFormat/>
    <w:rsid w:val="00241e99"/>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241e99"/>
    <w:pPr/>
    <w:rPr>
      <w:b/>
      <w:bC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numbering" w:styleId="Style11" w:customStyle="1">
    <w:name w:val="Style1"/>
    <w:uiPriority w:val="99"/>
    <w:qFormat/>
    <w:rsid w:val="00347b19"/>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ee1f2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github.com/Tran-Ngoc-Bao/IntroductionToDataEngineering"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1</b:RefOrder>
  </b:Source>
</b:Sources>
</file>

<file path=customXml/itemProps1.xml><?xml version="1.0" encoding="utf-8"?>
<ds:datastoreItem xmlns:ds="http://schemas.openxmlformats.org/officeDocument/2006/customXml" ds:itemID="{D4848470-86D1-4FDC-8933-7B8A5D7A0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1610</TotalTime>
  <Application>LibreOffice/7.3.7.2$Linux_X86_64 LibreOffice_project/30$Build-2</Application>
  <AppVersion>15.0000</AppVersion>
  <Pages>8</Pages>
  <Words>517</Words>
  <Characters>2138</Characters>
  <CharactersWithSpaces>2612</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2018-12-09T14:18:00Z</dcterms:created>
  <dc:creator>Nguyen Xuan Tung</dc:creator>
  <dc:description/>
  <dc:language>en-US</dc:language>
  <cp:lastModifiedBy/>
  <cp:lastPrinted>2019-10-09T00:50:00Z</cp:lastPrinted>
  <dcterms:modified xsi:type="dcterms:W3CDTF">2024-06-15T20:08:57Z</dcterms:modified>
  <cp:revision>476</cp:revision>
  <dc:subject/>
  <dc:title/>
</cp:coreProperties>
</file>

<file path=docProps/custom.xml><?xml version="1.0" encoding="utf-8"?>
<Properties xmlns="http://schemas.openxmlformats.org/officeDocument/2006/custom-properties" xmlns:vt="http://schemas.openxmlformats.org/officeDocument/2006/docPropsVTypes"/>
</file>