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7a069c6242a748035073780970cc82000347af"/>
    <w:p>
      <w:pPr>
        <w:pStyle w:val="Heading1"/>
      </w:pPr>
      <w:r>
        <w:t xml:space="preserve">Preparatory Phase: Setting the Foundation for Investigation</w:t>
      </w:r>
    </w:p>
    <w:p>
      <w:pPr>
        <w:pStyle w:val="FirstParagraph"/>
      </w:pPr>
      <w:r>
        <w:rPr>
          <w:bCs/>
          <w:b/>
        </w:rPr>
        <w:t xml:space="preserve">2.1 Defining the Scope and Objectives</w:t>
      </w:r>
    </w:p>
    <w:p>
      <w:pPr>
        <w:pStyle w:val="BodyText"/>
      </w:pPr>
      <w:r>
        <w:rPr>
          <w:bCs/>
          <w:b/>
        </w:rPr>
        <w:t xml:space="preserve">2.1.1 Client Requirement Elicitation</w:t>
      </w:r>
    </w:p>
    <w:p>
      <w:pPr>
        <w:pStyle w:val="BodyText"/>
      </w:pPr>
      <w:r>
        <w:t xml:space="preserve">The first step in any technology investigation for an IT development house is to engage closely with the client to understand their requirements comprehensively. This process is not just about gathering surface - level information but delving deep into the client’s business processes, pain points, and long - term goals.</w:t>
      </w:r>
    </w:p>
    <w:p>
      <w:pPr>
        <w:pStyle w:val="BodyText"/>
      </w:pPr>
      <w:r>
        <w:t xml:space="preserve">Workshops are an effective way to kick - start this process. They bring together key client representatives, such as business managers, end - users, and sometimes even external stakeholders who have an impact on the project. For example, in a project to develop a new inventory management system for a retail chain, workshops can involve store managers, warehouse supervisors, and logistics partners. During these workshops, various techniques can be used, such as brainstorming sessions, where all participants can freely share their ideas about what features the new system should have. For instance, store managers might emphasize the need for real - time visibility of stock levels in each store, while logistics partners could highlight the importance of seamless integration with transportation management systems for efficient order fulfillment.</w:t>
      </w:r>
    </w:p>
    <w:p>
      <w:pPr>
        <w:pStyle w:val="BodyText"/>
      </w:pPr>
      <w:r>
        <w:t xml:space="preserve">Interviews are another crucial method. One - on - one or small - group interviews allow for more in - depth exploration of individual perspectives. For example, interviewing the C - level executives of the client company can provide insights into the strategic direction of the business. If the client is a startup aiming to disrupt the e - commerce market, the CEO might stress the importance of developing a highly scalable and innovative inventory management system that can handle rapid growth and unique business models, such as dropshipping or subscription - based inventory replenishment.</w:t>
      </w:r>
    </w:p>
    <w:p>
      <w:pPr>
        <w:pStyle w:val="BodyText"/>
      </w:pPr>
      <w:r>
        <w:t xml:space="preserve">Reviewing existing documentation, such as the Statement of Work (SOW) or System Requirements Specification (SRS), is also essential. The SOW typically outlines the overall scope of the project, including the deliverables, timelines, and payment terms. Analyzing it can give the IT development house a clear understanding of what the client expects in terms of the final product. The SRS, on the other hand, goes into more technical details, specifying the functional and non - functional requirements. For a healthcare management system, the SRS might detail the need for strict HIPAA compliance, which includes requirements for data privacy, security, and the proper handling of patient information. It may also specify the need for interoperability with existing Electronic Health Record (EHR) systems, enabling seamless data transfer between different healthcare providers. Additionally, real - time data analytics capabilities could be a key requirement, allowing healthcare providers to analyze patient data in real - time for better decision - making, such as predicting disease outbreaks or identifying high - risk patients.</w:t>
      </w:r>
    </w:p>
    <w:p>
      <w:pPr>
        <w:pStyle w:val="BodyText"/>
      </w:pPr>
      <w:r>
        <w:rPr>
          <w:bCs/>
          <w:b/>
        </w:rPr>
        <w:t xml:space="preserve">2.1.2 Stakeholder Identification and Engagement</w:t>
      </w:r>
    </w:p>
    <w:p>
      <w:pPr>
        <w:pStyle w:val="BodyText"/>
      </w:pPr>
      <w:r>
        <w:t xml:space="preserve">Identifying all relevant stakeholders is a critical aspect of defining the scope and objectives of a technology investigation. Stakeholders can be broadly categorized into internal and external groups.</w:t>
      </w:r>
    </w:p>
    <w:p>
      <w:pPr>
        <w:pStyle w:val="BodyText"/>
      </w:pPr>
      <w:r>
        <w:t xml:space="preserve">Internal stakeholders within the client organization often include the client’s technical teams. These teams are responsible for the day - to - day management and operation of the existing IT infrastructure. In a project to upgrade a company’s enterprise resource planning (ERP) system, the client’s IT team can provide valuable insights into the current system’s architecture, its limitations, and any integration points with other in - house applications. They can also offer practical advice on the technical feasibility of different solutions, based on their hands - on experience with the existing technology stack.</w:t>
      </w:r>
    </w:p>
    <w:p>
      <w:pPr>
        <w:pStyle w:val="BodyText"/>
      </w:pPr>
      <w:r>
        <w:t xml:space="preserve">End - users are another crucial group of internal stakeholders. Their needs and preferences should be at the forefront of any technology investigation. For example, in the development of a mobile banking application, end - users, who are the bank’s customers, may prioritize an intuitive and user - friendly interface. They may expect features such as easy - to - use navigation, quick access to account information, and seamless transaction processes. By involving end - users early in the investigation process, through methods like user surveys or usability testing, the IT development house can ensure that the final product meets their expectations and enhances their overall experience.</w:t>
      </w:r>
    </w:p>
    <w:p>
      <w:pPr>
        <w:pStyle w:val="BodyText"/>
      </w:pPr>
      <w:r>
        <w:t xml:space="preserve">External stakeholders also play a significant role. Regulatory bodies are an example of external stakeholders that cannot be overlooked. In the financial sector, for instance, any new technology implementation must comply with a host of regulations. Regulatory bodies such as the Securities and Exchange Commission (SEC) in the United States or the Financial Conduct Authority (FCA) in the United Kingdom set standards for data privacy, security, and financial reporting. When developing a new trading platform for a brokerage firm, the IT development house must ensure that the platform adheres to all relevant regulations. This may involve implementing strict data encryption mechanisms to protect client financial information, as well as accurate and timely reporting of trading activities.</w:t>
      </w:r>
    </w:p>
    <w:p>
      <w:pPr>
        <w:pStyle w:val="BodyText"/>
      </w:pPr>
      <w:r>
        <w:t xml:space="preserve">Engaging with stakeholders is an ongoing process. Regular communication channels should be established. For example, creating a dedicated project website where stakeholders can access the latest project updates, documentation, and provide feedback. Holding regular stakeholder meetings, either in - person or virtually, can also help to keep everyone informed and involved. During these meetings, the IT development house can present the progress of the technology investigation, share preliminary findings, and gather feedback from stakeholders. This feedback - driven approach ensures that the technology investigation report accounts for the diverse perspectives of all stakeholders, leading to a more comprehensive and relevant report.</w:t>
      </w:r>
    </w:p>
    <w:p>
      <w:pPr>
        <w:pStyle w:val="BodyText"/>
      </w:pPr>
      <w:r>
        <w:rPr>
          <w:bCs/>
          <w:b/>
        </w:rPr>
        <w:t xml:space="preserve">2.2 Assembling the Investigation Team</w:t>
      </w:r>
    </w:p>
    <w:p>
      <w:pPr>
        <w:pStyle w:val="BodyText"/>
      </w:pPr>
      <w:r>
        <w:rPr>
          <w:bCs/>
          <w:b/>
        </w:rPr>
        <w:t xml:space="preserve">2.2.1 Cross - Functional Team Composition</w:t>
      </w:r>
    </w:p>
    <w:p>
      <w:pPr>
        <w:pStyle w:val="BodyText"/>
      </w:pPr>
      <w:r>
        <w:t xml:space="preserve">To conduct a thorough technology investigation, an IT development house needs to assemble a cross - functional team. Each member of the team brings a unique set of skills and expertise, contributing to a well - rounded and comprehensive analysis.</w:t>
      </w:r>
    </w:p>
    <w:p>
      <w:pPr>
        <w:pStyle w:val="BodyText"/>
      </w:pPr>
      <w:r>
        <w:t xml:space="preserve">Technical Architects are an essential part of the team. They are responsible for evaluating the infrastructure and system design implications of the proposed technology. In a project to migrate a company’s data center to a cloud - based infrastructure, technical architects will analyze factors such as the scalability, security, and performance of different cloud service providers. They will consider aspects like the availability of data centers in different geographical regions, the service - level agreements (SLAs) offered by the providers, and the compatibility of the cloud infrastructure with the company’s existing software applications. Their expertise helps in making informed decisions about the overall architecture of the new system, ensuring that it can meet the current and future needs of the client.</w:t>
      </w:r>
    </w:p>
    <w:p>
      <w:pPr>
        <w:pStyle w:val="BodyText"/>
      </w:pPr>
      <w:r>
        <w:t xml:space="preserve">Domain Experts are equally important. These are professionals who have in - depth knowledge of the specific industry in which the technology will be applied. For example, in a fintech project to develop a new payment processing system for a bank, domain experts in finance and banking regulations will be crucial. They can interpret the complex regulatory requirements, such as the Basel III regulations for capital adequacy and risk management in the banking sector. Domain experts can also provide insights into industry - specific best practices, such as the use of fraud detection algorithms that are tailored to the unique patterns of financial transactions in the banking industry. Their input ensures that the proposed technology not only meets the technical requirements but also adheres to the industry - specific standards and regulations.</w:t>
      </w:r>
    </w:p>
    <w:p>
      <w:pPr>
        <w:pStyle w:val="BodyText"/>
      </w:pPr>
      <w:r>
        <w:t xml:space="preserve">Data Analysts play a vital role in the investigation process. They are responsible for processing and validating the research data collected during the technology investigation. In a project to develop a customer relationship management (CRM) system, data analysts will analyze large volumes of customer data, such as purchase history, demographics, and customer service interactions. They will use statistical techniques and data mining algorithms to identify patterns and trends in the data. For example, they may discover that a particular segment of customers is more likely to churn based on their past behavior. This data - driven insight can then be used to inform the design of the CRM system, enabling the client to develop targeted strategies for customer retention. Data analysts also ensure that the quantitative insights presented in the technology investigation report are robust and reliable, providing a solid foundation for decision - making.</w:t>
      </w:r>
    </w:p>
    <w:p>
      <w:pPr>
        <w:pStyle w:val="BodyText"/>
      </w:pPr>
      <w:r>
        <w:t xml:space="preserve">Project Managers are essential for the overall success of the technology investigation. They are responsible for assessing the resource allocation and timelines for potential implementation. In a software development project to create a new e - commerce platform, project managers will estimate the time and effort required for different tasks, such as requirements gathering, design, development, testing, and deployment. They will also allocate resources, including human resources (developers, testers, etc.), hardware resources, and budget. Project managers use project management methodologies, such as Agile or Waterfall, to plan and manage the project effectively. Their role is crucial in ensuring that the technology investigation stays on track, within budget, and meets the client’s deadlines.</w:t>
      </w:r>
    </w:p>
    <w:p>
      <w:pPr>
        <w:pStyle w:val="BodyText"/>
      </w:pPr>
      <w:r>
        <w:rPr>
          <w:bCs/>
          <w:b/>
        </w:rPr>
        <w:t xml:space="preserve">2.2.2 Roles and Responsibilities</w:t>
      </w:r>
    </w:p>
    <w:p>
      <w:pPr>
        <w:pStyle w:val="BodyText"/>
      </w:pPr>
      <w:r>
        <w:t xml:space="preserve">Defining clear roles and responsibilities within the investigation team is crucial for streamlining the process and ensuring that everyone knows what is expected of them.</w:t>
      </w:r>
    </w:p>
    <w:p>
      <w:pPr>
        <w:pStyle w:val="BodyText"/>
      </w:pPr>
      <w:r>
        <w:t xml:space="preserve">Technical leads are responsible for conducting deep - dive technology assessments. They will research and evaluate different technologies, frameworks, and tools that could potentially be used in the project. For example, in a mobile application development project, technical leads will assess the pros and cons of different mobile operating systems (iOS, Android), development frameworks (React Native, Flutter, etc.), and cloud - based backend services. They will perform technical feasibility studies, such as testing the performance of different frameworks under various load conditions, and analyze the security features offered by different technologies. Their findings and recommendations form the technical backbone of the technology investigation report.</w:t>
      </w:r>
    </w:p>
    <w:p>
      <w:pPr>
        <w:pStyle w:val="BodyText"/>
      </w:pPr>
      <w:r>
        <w:t xml:space="preserve">Business analysts play a vital role in translating technical findings into commercial viability reports. They bridge the gap between the technical and business worlds. Business analysts will take the technical information provided by the technical leads and assess how it aligns with the client’s business goals and objectives. In a project to develop a new software product for a startup, business analysts will analyze the market potential of the product, estimate the return on investment (ROI), and identify potential revenue streams. They will also consider factors such as the competitive landscape, market trends, and customer demand. Their reports help the client make informed decisions about whether to proceed with the proposed technology implementation from a business perspective.</w:t>
      </w:r>
    </w:p>
    <w:p>
      <w:pPr>
        <w:pStyle w:val="BodyText"/>
      </w:pPr>
      <w:r>
        <w:t xml:space="preserve">Legal advisors are an important part of the team, especially in projects that involve data - driven technologies or operate in highly regulated industries. They review the regulatory compliance aspects of the proposed technology. For example, in a data - analytics project that involves collecting and analyzing customer data, legal advisors will ensure that the project adheres to regulations such as the General Data Protection Regulation (GDPR) in the European Union. They will review the data collection, storage, and processing procedures to ensure that they are compliant with the law. Legal advisors will also advise on any potential legal risks associated with the technology, such as intellectual property rights issues or liability in case of data breaches. Their input is crucial in protecting the client from legal issues and ensuring the long - term viability of the project.</w:t>
      </w:r>
    </w:p>
    <w:p>
      <w:pPr>
        <w:pStyle w:val="BodyText"/>
      </w:pPr>
      <w:r>
        <w:rPr>
          <w:bCs/>
          <w:b/>
        </w:rPr>
        <w:t xml:space="preserve">2.3 Research Methodology Development</w:t>
      </w:r>
    </w:p>
    <w:p>
      <w:pPr>
        <w:pStyle w:val="BodyText"/>
      </w:pPr>
      <w:r>
        <w:rPr>
          <w:bCs/>
          <w:b/>
        </w:rPr>
        <w:t xml:space="preserve">2.3.1 Primary and Secondary Data Collection</w:t>
      </w:r>
    </w:p>
    <w:p>
      <w:pPr>
        <w:numPr>
          <w:ilvl w:val="0"/>
          <w:numId w:val="1001"/>
        </w:numPr>
        <w:pStyle w:val="Compact"/>
      </w:pPr>
      <w:r>
        <w:rPr>
          <w:bCs/>
          <w:b/>
        </w:rPr>
        <w:t xml:space="preserve">Primary Research</w:t>
      </w:r>
    </w:p>
    <w:p>
      <w:pPr>
        <w:numPr>
          <w:ilvl w:val="0"/>
          <w:numId w:val="1002"/>
        </w:numPr>
        <w:pStyle w:val="Compact"/>
      </w:pPr>
      <w:r>
        <w:t xml:space="preserve">Conducting primary research is a hands - on approach to gathering data directly from the source. Surveys are a common method used to collect data from a large number of respondents. In a project to develop a new social media platform, surveys can be distributed to the target users, asking them about their current social media usage habits, the features they like and dislike in existing platforms, and their expectations from a new platform. For example, questions could be related to the types of content they prefer to share (photos, videos, text), the frequency of their social media use, and whether they are willing to pay for premium features.</w:t>
      </w:r>
    </w:p>
    <w:p>
      <w:pPr>
        <w:numPr>
          <w:ilvl w:val="0"/>
          <w:numId w:val="1002"/>
        </w:numPr>
        <w:pStyle w:val="Compact"/>
      </w:pPr>
      <w:r>
        <w:t xml:space="preserve">Interviews are another powerful primary research method. They allow for in - depth exploration of a respondent’s thoughts and experiences. In the case of developing a new project management tool for software development teams, interviews can be conducted with project managers, developers, and other team members. These interviews can uncover the pain points they face in their current project management processes, such as difficulties in task tracking, communication issues, or problems with resource allocation. The insights gained from these interviews can then be used to design a more effective project management tool.</w:t>
      </w:r>
    </w:p>
    <w:p>
      <w:pPr>
        <w:numPr>
          <w:ilvl w:val="0"/>
          <w:numId w:val="1002"/>
        </w:numPr>
        <w:pStyle w:val="Compact"/>
      </w:pPr>
      <w:r>
        <w:t xml:space="preserve">Prototype testing is also an important form of primary research, especially in the development of software applications or products. For example, when developing a new mobile app, a prototype can be created and tested with target demographics. The prototype may have basic functionality, such as user registration, navigation, and a few core features. By observing how users interact with the prototype, the development team can gather valuable usability feedback. They can identify issues such as confusing user interfaces, slow response times, or features that are difficult to access. This feedback can then be used to improve the design and functionality of the final product.</w:t>
      </w:r>
    </w:p>
    <w:p>
      <w:pPr>
        <w:numPr>
          <w:ilvl w:val="0"/>
          <w:numId w:val="1003"/>
        </w:numPr>
        <w:pStyle w:val="Compact"/>
      </w:pPr>
      <w:r>
        <w:rPr>
          <w:bCs/>
          <w:b/>
        </w:rPr>
        <w:t xml:space="preserve">Secondary Research</w:t>
      </w:r>
    </w:p>
    <w:p>
      <w:pPr>
        <w:numPr>
          <w:ilvl w:val="0"/>
          <w:numId w:val="1004"/>
        </w:numPr>
        <w:pStyle w:val="Compact"/>
      </w:pPr>
      <w:r>
        <w:t xml:space="preserve">Analyzing industry reports from well - known research firms like Gartner and IDC can provide valuable insights into the current state of the art in a particular technology area. For example, if an IT development house is considering developing a blockchain - based supply chain solution, Gartner reports on blockchain in supply chain management can offer information on the adoption trends, key use cases, and potential challenges. These reports often include market forecasts, vendor analysis, and best practices.</w:t>
      </w:r>
    </w:p>
    <w:p>
      <w:pPr>
        <w:numPr>
          <w:ilvl w:val="0"/>
          <w:numId w:val="1004"/>
        </w:numPr>
        <w:pStyle w:val="Compact"/>
      </w:pPr>
      <w:r>
        <w:t xml:space="preserve">Academic papers are another rich source of secondary data. They can provide in - depth theoretical analysis and research findings. In the field of artificial intelligence, academic papers from top - tier computer science journals and conferences can offer the latest research on machine learning algorithms, neural network architectures, and natural language processing techniques. For instance, research on new deep - learning algorithms for image recognition can be applied to develop more advanced image - processing features in an IT project.</w:t>
      </w:r>
    </w:p>
    <w:p>
      <w:pPr>
        <w:numPr>
          <w:ilvl w:val="0"/>
          <w:numId w:val="1004"/>
        </w:numPr>
        <w:pStyle w:val="Compact"/>
      </w:pPr>
      <w:r>
        <w:t xml:space="preserve">Competitor case studies are also essential for secondary research. By studying how rival firms have implemented a particular technology, an IT development house can learn from their successes and failures. For example, if a company is planning to develop a new e - commerce platform, studying how its competitors have integrated artificial intelligence for product recommendations can provide insights on how to differentiate its own platform. It can also reveal any unique selling points that the competitors have and areas where the new platform can gain a competitive edge.</w:t>
      </w:r>
    </w:p>
    <w:p>
      <w:pPr>
        <w:pStyle w:val="FirstParagraph"/>
      </w:pPr>
      <w:r>
        <w:rPr>
          <w:bCs/>
          <w:b/>
        </w:rPr>
        <w:t xml:space="preserve">2.3.2 Tools and Techniques</w:t>
      </w:r>
    </w:p>
    <w:p>
      <w:pPr>
        <w:numPr>
          <w:ilvl w:val="0"/>
          <w:numId w:val="1005"/>
        </w:numPr>
        <w:pStyle w:val="Compact"/>
      </w:pPr>
      <w:r>
        <w:rPr>
          <w:bCs/>
          <w:b/>
        </w:rPr>
        <w:t xml:space="preserve">Technical Tools</w:t>
      </w:r>
    </w:p>
    <w:p>
      <w:pPr>
        <w:numPr>
          <w:ilvl w:val="0"/>
          <w:numId w:val="1006"/>
        </w:numPr>
        <w:pStyle w:val="Compact"/>
      </w:pPr>
      <w:r>
        <w:t xml:space="preserve">GitHub is an invaluable tool for version control of code samples. In a software development project, multiple developers may be working on different parts of the codebase. GitHub allows them to manage and track changes to the code. For example, if a developer makes a modification to a particular function in the code, GitHub records the change, who made it, and when. This helps in collaborating effectively, as other developers can easily review the changes, merge them into the main codebase, or revert to previous versions if needed. It also provides a history of the code development, which can be useful for debugging and understanding the evolution of the software.</w:t>
      </w:r>
    </w:p>
    <w:p>
      <w:pPr>
        <w:numPr>
          <w:ilvl w:val="0"/>
          <w:numId w:val="1006"/>
        </w:numPr>
        <w:pStyle w:val="Compact"/>
      </w:pPr>
      <w:r>
        <w:t xml:space="preserve">AWS CloudTrail is a tool for infrastructure performance monitoring when using Amazon Web Services (AWS) cloud infrastructure. It records API calls made to AWS services, such as EC2 (Elastic Compute Cloud) instances, S3 (Simple Storage Service) buckets, and RDS (Relational Database Service). By analyzing CloudTrail logs, an IT development house can monitor the performance of its cloud - based infrastructure. For example, it can track how often a particular API is called, the response times of different services, and any potential security threats or unauthorized access attempts. This information is crucial for optimizing the cloud infrastructure, ensuring its reliability, and maintaining security.</w:t>
      </w:r>
    </w:p>
    <w:p>
      <w:pPr>
        <w:numPr>
          <w:ilvl w:val="0"/>
          <w:numId w:val="1007"/>
        </w:numPr>
        <w:pStyle w:val="Compact"/>
      </w:pPr>
      <w:r>
        <w:rPr>
          <w:bCs/>
          <w:b/>
        </w:rPr>
        <w:t xml:space="preserve">Analytical Tools</w:t>
      </w:r>
    </w:p>
    <w:p>
      <w:pPr>
        <w:numPr>
          <w:ilvl w:val="0"/>
          <w:numId w:val="1008"/>
        </w:numPr>
        <w:pStyle w:val="Compact"/>
      </w:pPr>
      <w:r>
        <w:t xml:space="preserve">SWOT analysis is a widely used tool for risk assessment. It helps in identifying the Strengths, Weaknesses, Opportunities, and Threats associated with a proposed technology implementation. In a project to develop a new online education platform, the strengths could include a user - friendly interface, a wide range of courses, and strong partnerships with educational institutions. Weaknesses might be a lack of brand recognition in the initial stages or limited technical resources for scalability. Opportunities could be the growing demand for online education due to the COVID - 19 pandemic or the potential to expand into new markets. Threats may include competition from established online education platforms or changes in regulations related to online education. By conducting a SWOT analysis, the IT development house can develop strategies to leverage its strengths, address its weaknesses, capitalize on opportunities, and mitigate threats.</w:t>
      </w:r>
    </w:p>
    <w:p>
      <w:pPr>
        <w:numPr>
          <w:ilvl w:val="0"/>
          <w:numId w:val="1008"/>
        </w:numPr>
        <w:pStyle w:val="Compact"/>
      </w:pPr>
      <w:r>
        <w:t xml:space="preserve">PESTEL analysis is useful for assessing macro - environmental factors. PESTEL stands for Political, Economic, Social, Technological, Environmental, and Legal factors. For example, in a project that involves data localization, political factors such as government policies on data sovereignty can have a significant impact. Economic factors, such as the cost of data storage in different regions, need to be considered. Social factors, like user acceptance of data being stored in a particular location, play a role. Technological factors, such as the availability of high - speed data transfer for accessing data from different locations, are important. Environmental factors, such as the energy consumption of data centers, may also be relevant. And legal factors, such as data protection laws in different countries, must be taken into account. A PESTEL analysis helps the IT development house understand the broader context in which the proposed technology will operate and make more informed decisions.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