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3d09f89065804d9446097b6fe702ab2eb8c6d"/>
    <w:p>
      <w:pPr>
        <w:pStyle w:val="Heading1"/>
      </w:pPr>
      <w:r>
        <w:t xml:space="preserve">Key Software Licensing Models: Classification and Analysis</w:t>
      </w:r>
    </w:p>
    <w:p>
      <w:pPr>
        <w:pStyle w:val="FirstParagraph"/>
      </w:pPr>
      <w:r>
        <w:rPr>
          <w:bCs/>
          <w:b/>
        </w:rPr>
        <w:t xml:space="preserve">2.1 Proprietary Licensing Models</w:t>
      </w:r>
    </w:p>
    <w:p>
      <w:pPr>
        <w:pStyle w:val="BodyText"/>
      </w:pPr>
      <w:r>
        <w:rPr>
          <w:bCs/>
          <w:b/>
        </w:rPr>
        <w:t xml:space="preserve">2.1.1 Traditional Perpetual Licensing</w:t>
      </w:r>
    </w:p>
    <w:p>
      <w:pPr>
        <w:pStyle w:val="BodyText"/>
      </w:pPr>
      <w:r>
        <w:rPr>
          <w:bCs/>
          <w:b/>
        </w:rPr>
        <w:t xml:space="preserve">Definition</w:t>
      </w:r>
    </w:p>
    <w:p>
      <w:pPr>
        <w:pStyle w:val="BodyText"/>
      </w:pPr>
      <w:r>
        <w:t xml:space="preserve">Traditional perpetual licensing is a model where users pay a one - time, upfront fee to gain indefinite usage rights to a software product. Once the purchase is made, the user can use the software as long as it remains compatible with their operating systems and hardware. However, it’s important to note that while the basic software usage rights are perpetual, additional services like software updates, technical support, and maintenance are often not included in the initial purchase price. These supplementary services can be obtained through optional maintenance agreements, usually paid on an annual basis.</w:t>
      </w:r>
    </w:p>
    <w:p>
      <w:pPr>
        <w:pStyle w:val="BodyText"/>
      </w:pPr>
      <w:r>
        <w:t xml:space="preserve">For example, consider a mid - sized manufacturing company that wants to implement a new enterprise resource planning (ERP) software. With a traditional perpetual license, the company pays a significant sum to acquire the right to install and use the ERP software across its designated number of workstations. But if the company wants to receive regular software updates to keep up with changing business requirements, security patches, or new features, it will need to enter into a separate maintenance agreement with the software vendor.</w:t>
      </w:r>
    </w:p>
    <w:p>
      <w:pPr>
        <w:pStyle w:val="BodyText"/>
      </w:pPr>
      <w:r>
        <w:rPr>
          <w:bCs/>
          <w:b/>
        </w:rPr>
        <w:t xml:space="preserve">Advantages</w:t>
      </w:r>
    </w:p>
    <w:p>
      <w:pPr>
        <w:numPr>
          <w:ilvl w:val="0"/>
          <w:numId w:val="1001"/>
        </w:numPr>
        <w:pStyle w:val="Compact"/>
      </w:pPr>
      <w:r>
        <w:rPr>
          <w:bCs/>
          <w:b/>
        </w:rPr>
        <w:t xml:space="preserve">Predictable Upfront Revenue for Development Houses</w:t>
      </w:r>
      <w:r>
        <w:t xml:space="preserve">: For IT development houses, the perpetual licensing model offers the advantage of receiving a large sum of revenue immediately upon the sale of the software license. This upfront cash - flow can be used to cover development costs, invest in research for future product enhancements, or expand the business. For instance, a software development startup that has developed a specialized accounting software for small businesses can use the revenue from perpetual license sales to hire more developers, improve the software’s features, and market the product to a wider audience.</w:t>
      </w:r>
    </w:p>
    <w:p>
      <w:pPr>
        <w:numPr>
          <w:ilvl w:val="0"/>
          <w:numId w:val="1001"/>
        </w:numPr>
        <w:pStyle w:val="Compact"/>
      </w:pPr>
      <w:r>
        <w:rPr>
          <w:bCs/>
          <w:b/>
        </w:rPr>
        <w:t xml:space="preserve">Full Control over Modifications</w:t>
      </w:r>
      <w:r>
        <w:t xml:space="preserve">: The development house retains complete control over any modifications made to the software. Since the software is proprietary, the company can decide when and how to introduce new features, fix bugs, or update the software’s architecture. This allows for a more strategic approach to product development. For example, a software company that develops a project management tool can plan major overhauls of the software’s user interface or add new functionality based on long - term market research and business strategies, without being influenced by external forces (such as a large user base demanding immediate changes in an open - source model).</w:t>
      </w:r>
    </w:p>
    <w:p>
      <w:pPr>
        <w:numPr>
          <w:ilvl w:val="0"/>
          <w:numId w:val="1001"/>
        </w:numPr>
        <w:pStyle w:val="Compact"/>
      </w:pPr>
      <w:r>
        <w:rPr>
          <w:bCs/>
          <w:b/>
        </w:rPr>
        <w:t xml:space="preserve">Clear Ownership Enforcement</w:t>
      </w:r>
      <w:r>
        <w:t xml:space="preserve">: There is a clear demarcation of ownership in the perpetual licensing model. The development house owns the software, and the licensee has the right to use it under the terms of the license agreement. This makes it easier to enforce intellectual property rights. If a licensee violates the terms of the license, such as making unauthorized copies of the software, the development house can take legal action to protect its property. For example, if a company is found to be using a pirated version of a software product that was sold under a perpetual license, the software vendor can sue for copyright infringement and seek damages.</w:t>
      </w:r>
    </w:p>
    <w:p>
      <w:pPr>
        <w:pStyle w:val="FirstParagraph"/>
      </w:pPr>
      <w:r>
        <w:rPr>
          <w:bCs/>
          <w:b/>
        </w:rPr>
        <w:t xml:space="preserve">Disadvantages</w:t>
      </w:r>
    </w:p>
    <w:p>
      <w:pPr>
        <w:numPr>
          <w:ilvl w:val="0"/>
          <w:numId w:val="1002"/>
        </w:numPr>
        <w:pStyle w:val="Compact"/>
      </w:pPr>
      <w:r>
        <w:rPr>
          <w:bCs/>
          <w:b/>
        </w:rPr>
        <w:t xml:space="preserve">High Upfront Costs Deter Small Businesses</w:t>
      </w:r>
      <w:r>
        <w:t xml:space="preserve">: The significant one - time cost associated with perpetual licenses can be a major deterrent for small - and medium - sized enterprises (SMEs). These businesses often have limited budgets and may not be able to afford the large upfront investment required to purchase a perpetual license for enterprise - level software. For example, a small marketing agency may be interested in using a high - end customer relationship management (CRM) software, but the cost of a perpetual license could be prohibitively expensive, forcing the agency to look for cheaper, less - feature - rich alternatives.</w:t>
      </w:r>
    </w:p>
    <w:p>
      <w:pPr>
        <w:numPr>
          <w:ilvl w:val="0"/>
          <w:numId w:val="1002"/>
        </w:numPr>
        <w:pStyle w:val="Compact"/>
      </w:pPr>
      <w:r>
        <w:rPr>
          <w:bCs/>
          <w:b/>
        </w:rPr>
        <w:t xml:space="preserve">Limited Flexibility for Users Scaling Up/Down</w:t>
      </w:r>
      <w:r>
        <w:t xml:space="preserve">: Once a user purchases a perpetual license for a certain number of users or devices, it can be difficult and costly to scale up or down. If a business experiences growth and needs to add more licenses, it may have to pay a substantial amount for additional licenses. Conversely, if a business downsizes and wants to reduce the number of licenses, the software vendor may not offer a refund or a cost - effective way to reduce the license count. For example, a startup that initially purchases 10 perpetual licenses for its employees may struggle to afford 50 additional licenses when it expands rapidly, and if it faces financial difficulties and needs to cut back to 5 licenses, it may not be able to do so without significant losses.</w:t>
      </w:r>
    </w:p>
    <w:p>
      <w:pPr>
        <w:pStyle w:val="FirstParagraph"/>
      </w:pPr>
      <w:r>
        <w:rPr>
          <w:bCs/>
          <w:b/>
        </w:rPr>
        <w:t xml:space="preserve">Industry Example</w:t>
      </w:r>
    </w:p>
    <w:p>
      <w:pPr>
        <w:pStyle w:val="BodyText"/>
      </w:pPr>
      <w:r>
        <w:t xml:space="preserve">Microsoft Office 365 had a historic reliance on the traditional perpetual licensing model, especially for its enterprise clients. In the past, large corporations would purchase perpetual licenses for Microsoft Office, which included applications like Word, Excel, and PowerPoint. This allowed them to install the software on their internal servers and use it across their organization. However, in recent years, Microsoft has shifted its focus more towards subscription - based licensing models. The shift was driven by various factors, including the need to provide more up - to - date software versions, offer continuous updates and improvements, and adapt to changing market trends. The perpetual license model for Office still exists, but the subscription - based Office 365 has become more popular, offering features such as cloud storage, real - time collaboration, and regular software updates as part of the subscription service.</w:t>
      </w:r>
    </w:p>
    <w:p>
      <w:pPr>
        <w:pStyle w:val="BodyText"/>
      </w:pPr>
      <w:r>
        <w:rPr>
          <w:bCs/>
          <w:b/>
        </w:rPr>
        <w:t xml:space="preserve">2.1.2 Subscription - Based Licensing</w:t>
      </w:r>
    </w:p>
    <w:p>
      <w:pPr>
        <w:pStyle w:val="BodyText"/>
      </w:pPr>
      <w:r>
        <w:rPr>
          <w:bCs/>
          <w:b/>
        </w:rPr>
        <w:t xml:space="preserve">Definition</w:t>
      </w:r>
    </w:p>
    <w:p>
      <w:pPr>
        <w:pStyle w:val="BodyText"/>
      </w:pPr>
      <w:r>
        <w:t xml:space="preserve">Subscription - based licensing requires users to make recurring payments, typically on a monthly or annual basis, in order to access and use the software. This model has become increasingly popular, especially with the rise of cloud - based software applications. The subscription fee often includes access to the latest version of the software, regular updates, and technical support. For example, a graphic design studio subscribing to Adobe Creative Cloud pays a monthly or annual fee to access a suite of design software such as Photoshop, Illustrator, and InDesign. As long as the studio continues to pay the subscription fee, it can use the software, and it will automatically receive new features, bug fixes, and security updates.</w:t>
      </w:r>
    </w:p>
    <w:p>
      <w:pPr>
        <w:pStyle w:val="BodyText"/>
      </w:pPr>
      <w:r>
        <w:rPr>
          <w:bCs/>
          <w:b/>
        </w:rPr>
        <w:t xml:space="preserve">Advantages</w:t>
      </w:r>
    </w:p>
    <w:p>
      <w:pPr>
        <w:numPr>
          <w:ilvl w:val="0"/>
          <w:numId w:val="1003"/>
        </w:numPr>
        <w:pStyle w:val="Compact"/>
      </w:pPr>
      <w:r>
        <w:rPr>
          <w:bCs/>
          <w:b/>
        </w:rPr>
        <w:t xml:space="preserve">Steady Cash Flow for Development Houses</w:t>
      </w:r>
      <w:r>
        <w:t xml:space="preserve">: One of the most significant advantages for IT development houses is the generation of a steady and recurring revenue stream. Instead of relying on large, one - time payments from perpetual license sales, subscription - based models provide a consistent income over time. This stability allows development houses to better plan their finances, invest in research and development, and allocate resources more effectively. For example, a software - as - a - service (SaaS) company that offers a project management tool on a subscription basis can use the monthly subscription revenues to hire more developers, improve the product’s infrastructure, and expand its marketing efforts.</w:t>
      </w:r>
    </w:p>
    <w:p>
      <w:pPr>
        <w:numPr>
          <w:ilvl w:val="0"/>
          <w:numId w:val="1003"/>
        </w:numPr>
        <w:pStyle w:val="Compact"/>
      </w:pPr>
      <w:r>
        <w:rPr>
          <w:bCs/>
          <w:b/>
        </w:rPr>
        <w:t xml:space="preserve">Easier Budget Planning for Users</w:t>
      </w:r>
      <w:r>
        <w:t xml:space="preserve">: For users, subscription - based licensing offers more predictable and manageable costs. Instead of making a large upfront payment, they can budget for smaller, regular payments. This is particularly beneficial for businesses with limited budgets or those that want to avoid large capital expenditures. For instance, a startup can start using a high - quality accounting software on a monthly subscription basis, paying only a fraction of the cost of a perpetual license upfront. This allows the startup to allocate its funds more flexibly, focusing on other aspects of business growth while still having access to essential software.</w:t>
      </w:r>
    </w:p>
    <w:p>
      <w:pPr>
        <w:numPr>
          <w:ilvl w:val="0"/>
          <w:numId w:val="1003"/>
        </w:numPr>
        <w:pStyle w:val="Compact"/>
      </w:pPr>
      <w:r>
        <w:rPr>
          <w:bCs/>
          <w:b/>
        </w:rPr>
        <w:t xml:space="preserve">Automatic Access to New Features</w:t>
      </w:r>
      <w:r>
        <w:t xml:space="preserve">: Subscribers automatically gain access to new features and updates as they are released. This ensures that users are always using the latest version of the software, with the most up - to - date functionality. For example, a marketing agency using a social media management software on a subscription basis will receive new features such as improved analytics, enhanced scheduling capabilities, or integration with new social media platforms as soon as they are available. This keeps the software relevant and valuable to the users, without them having to purchase a new version or upgrade separately.</w:t>
      </w:r>
    </w:p>
    <w:p>
      <w:pPr>
        <w:pStyle w:val="FirstParagraph"/>
      </w:pPr>
      <w:r>
        <w:rPr>
          <w:bCs/>
          <w:b/>
        </w:rPr>
        <w:t xml:space="preserve">Disadvantages</w:t>
      </w:r>
    </w:p>
    <w:p>
      <w:pPr>
        <w:numPr>
          <w:ilvl w:val="0"/>
          <w:numId w:val="1004"/>
        </w:numPr>
        <w:pStyle w:val="Compact"/>
      </w:pPr>
      <w:r>
        <w:rPr>
          <w:bCs/>
          <w:b/>
        </w:rPr>
        <w:t xml:space="preserve">Dependency on User Retention</w:t>
      </w:r>
      <w:r>
        <w:t xml:space="preserve">: The success of a subscription - based licensing model heavily depends on the development house’s ability to retain its users. If users cancel their subscriptions, the revenue stream is immediately affected. This requires development houses to constantly work on improving the software, providing excellent customer support, and demonstrating the software’s value. For example, if a SaaS company fails to address user complaints in a timely manner or does not introduce new features that users expect, subscribers may choose to switch to a competitor’s product, leading to a loss of revenue for the company.</w:t>
      </w:r>
    </w:p>
    <w:p>
      <w:pPr>
        <w:numPr>
          <w:ilvl w:val="0"/>
          <w:numId w:val="1004"/>
        </w:numPr>
        <w:pStyle w:val="Compact"/>
      </w:pPr>
      <w:r>
        <w:rPr>
          <w:bCs/>
          <w:b/>
        </w:rPr>
        <w:t xml:space="preserve">Potential Resistance from Clients Preferring Outright Ownership</w:t>
      </w:r>
      <w:r>
        <w:t xml:space="preserve">: Some clients may be resistant to the subscription - based model because they prefer to have outright ownership of the software. They may be concerned about the long - term cost of subscriptions, the possibility of the service being discontinued, or the lack of control over the software if they stop paying the subscription. For example, a government agency or a large enterprise with strict IT policies may prefer to own the software they use outright, rather than relying on a subscription - based service, due to security, data sovereignty, or budgetary considerations.</w:t>
      </w:r>
    </w:p>
    <w:p>
      <w:pPr>
        <w:pStyle w:val="FirstParagraph"/>
      </w:pPr>
      <w:r>
        <w:rPr>
          <w:bCs/>
          <w:b/>
        </w:rPr>
        <w:t xml:space="preserve">Strategic Use</w:t>
      </w:r>
    </w:p>
    <w:p>
      <w:pPr>
        <w:pStyle w:val="BodyText"/>
      </w:pPr>
      <w:r>
        <w:t xml:space="preserve">Subscription - based licensing is ideal for SaaS platforms, which are delivered over the internet and accessed through a web browser. Services like Salesforce, a leading CRM platform, rely on subscription - based models to provide their customers with continuous access to the software, along with regular updates and support. These platforms often have complex and evolving features, and the subscription model allows for seamless delivery of new functionality. Additionally, software with frequent updates, such as design tools like Adobe Creative Cloud, also benefit from the subscription model. Designers need access to the latest features and improvements in software like Photoshop and Illustrator to stay competitive in their fields. The subscription - based model enables Adobe to quickly roll out new features, such as advanced photo - editing algorithms or improved vector - drawing capabilities, and ensure that its users can access them without having to go through a complex upgrade process.</w:t>
      </w:r>
    </w:p>
    <w:p>
      <w:pPr>
        <w:pStyle w:val="BodyText"/>
      </w:pPr>
      <w:r>
        <w:rPr>
          <w:bCs/>
          <w:b/>
        </w:rPr>
        <w:t xml:space="preserve">2.2 Open and Collaborative Licensing Models</w:t>
      </w:r>
    </w:p>
    <w:p>
      <w:pPr>
        <w:pStyle w:val="BodyText"/>
      </w:pPr>
      <w:r>
        <w:rPr>
          <w:bCs/>
          <w:b/>
        </w:rPr>
        <w:t xml:space="preserve">2.2.1 Open - Source Licensing (e.g., GPL, MIT, Apache)</w:t>
      </w:r>
    </w:p>
    <w:p>
      <w:pPr>
        <w:pStyle w:val="BodyText"/>
      </w:pPr>
      <w:r>
        <w:rPr>
          <w:bCs/>
          <w:b/>
        </w:rPr>
        <w:t xml:space="preserve">Definition</w:t>
      </w:r>
    </w:p>
    <w:p>
      <w:pPr>
        <w:pStyle w:val="BodyText"/>
      </w:pPr>
      <w:r>
        <w:t xml:space="preserve">Open - source licensing is a model in which the source code of the software is made freely available to the public. This allows anyone to view, modify, and distribute the software, subject to the conditions set forth in the specific open - source license. Different open - source licenses have varying degrees of restrictions and requirements. For example, the GNU General Public License (GPL) is a copyleft license, which means that any derivative works must also be licensed under the GPL. This ensures that the source code remains open and freely available. In contrast, the MIT License is more permissive, allowing users to use, copy, modify, and distribute the software with few restrictions, as long as the copyright notice and disclaimer are included. The Apache License also has a permissive nature, but it includes additional clauses related to patent rights and liability.</w:t>
      </w:r>
    </w:p>
    <w:p>
      <w:pPr>
        <w:pStyle w:val="BodyText"/>
      </w:pPr>
      <w:r>
        <w:rPr>
          <w:bCs/>
          <w:b/>
        </w:rPr>
        <w:t xml:space="preserve">Advantages</w:t>
      </w:r>
    </w:p>
    <w:p>
      <w:pPr>
        <w:numPr>
          <w:ilvl w:val="0"/>
          <w:numId w:val="1005"/>
        </w:numPr>
        <w:pStyle w:val="Compact"/>
      </w:pPr>
      <w:r>
        <w:rPr>
          <w:bCs/>
          <w:b/>
        </w:rPr>
        <w:t xml:space="preserve">Rapid Community - Driven Innovation</w:t>
      </w:r>
      <w:r>
        <w:t xml:space="preserve">: One of the most significant advantages of open - source licensing is the ability to harness the power of a global community of developers. Since the source code is available, developers from around the world can contribute to the software’s development. They can fix bugs, add new features, and improve the software’s performance. For example, the Linux operating system, which is open - source, has a vast community of developers contributing to its development. This has led to the creation of a highly stable, secure, and feature - rich operating system that is used in a wide range of applications, from servers to mobile devices.</w:t>
      </w:r>
    </w:p>
    <w:p>
      <w:pPr>
        <w:numPr>
          <w:ilvl w:val="0"/>
          <w:numId w:val="1005"/>
        </w:numPr>
        <w:pStyle w:val="Compact"/>
      </w:pPr>
      <w:r>
        <w:rPr>
          <w:bCs/>
          <w:b/>
        </w:rPr>
        <w:t xml:space="preserve">Enhanced Credibility</w:t>
      </w:r>
      <w:r>
        <w:t xml:space="preserve">: Open - source software often enjoys enhanced credibility in the developer community. The fact that the source code is open for scrutiny means that it can be audited for security vulnerabilities, code quality, and compliance with best practices. This transparency can build trust among users, especially in industries where security and reliability are crucial, such as finance and healthcare. For example, many financial institutions use open - source software for their back - end systems because they can review the source code to ensure that it meets their strict security and regulatory requirements.</w:t>
      </w:r>
    </w:p>
    <w:p>
      <w:pPr>
        <w:numPr>
          <w:ilvl w:val="0"/>
          <w:numId w:val="1005"/>
        </w:numPr>
        <w:pStyle w:val="Compact"/>
      </w:pPr>
      <w:r>
        <w:rPr>
          <w:bCs/>
          <w:b/>
        </w:rPr>
        <w:t xml:space="preserve">Lower Entry Barriers for Users</w:t>
      </w:r>
      <w:r>
        <w:t xml:space="preserve">: Open - source software is often free to use, which significantly lowers the entry barriers for users, especially for small businesses, non - profit organizations, and individual developers. They can use the software without having to pay large licensing fees, and they can also customize it to meet their specific needs. For example, a small startup in the e - commerce space can use open - source e - commerce platforms like Magento (which has an open - source version) to build its online store, saving on software licensing costs and having the flexibility to modify the platform according to its business requirements.</w:t>
      </w:r>
    </w:p>
    <w:p>
      <w:pPr>
        <w:pStyle w:val="FirstParagraph"/>
      </w:pPr>
      <w:r>
        <w:rPr>
          <w:bCs/>
          <w:b/>
        </w:rPr>
        <w:t xml:space="preserve">Disadvantages</w:t>
      </w:r>
    </w:p>
    <w:p>
      <w:pPr>
        <w:numPr>
          <w:ilvl w:val="0"/>
          <w:numId w:val="1006"/>
        </w:numPr>
        <w:pStyle w:val="Compact"/>
      </w:pPr>
      <w:r>
        <w:rPr>
          <w:bCs/>
          <w:b/>
        </w:rPr>
        <w:t xml:space="preserve">Risk of Unauthorized Commercial Use</w:t>
      </w:r>
      <w:r>
        <w:t xml:space="preserve">: Despite the license terms, there is a risk of unauthorized commercial use of open - source software. Some entities may try to use the open - source software in their commercial products without complying with the license requirements, such as not providing attribution or not releasing the source code of their derivative works as required by copyleft licenses. This can lead to legal disputes and damage the integrity of the open - source ecosystem. For example, there have been cases where companies have used open - source code in their proprietary software without proper licensing, leading to lawsuits from the open - source community or the original developers.</w:t>
      </w:r>
    </w:p>
    <w:p>
      <w:pPr>
        <w:numPr>
          <w:ilvl w:val="0"/>
          <w:numId w:val="1006"/>
        </w:numPr>
        <w:pStyle w:val="Compact"/>
      </w:pPr>
      <w:r>
        <w:rPr>
          <w:bCs/>
          <w:b/>
        </w:rPr>
        <w:t xml:space="preserve">Requires Investment in Maintaining the Codebase</w:t>
      </w:r>
      <w:r>
        <w:t xml:space="preserve">: Maintaining an open - source project can be resource - intensive. Even though the community contributes, someone needs to coordinate the development efforts, manage the code repository, and ensure that the software remains compatible with different operating systems and hardware. This requires investment in terms of time, 人力，and sometimes infrastructure. For example, the developers of a popular open - source database management system need to constantly monitor and update the code to fix security vulnerabilities, improve performance, and add new features, even though they may not be directly compensated for these efforts in the same way as in a proprietary software development model.</w:t>
      </w:r>
    </w:p>
    <w:p>
      <w:pPr>
        <w:pStyle w:val="FirstParagraph"/>
      </w:pPr>
      <w:r>
        <w:rPr>
          <w:bCs/>
          <w:b/>
        </w:rPr>
        <w:t xml:space="preserve">Monetization Tactics</w:t>
      </w:r>
    </w:p>
    <w:p>
      <w:pPr>
        <w:numPr>
          <w:ilvl w:val="0"/>
          <w:numId w:val="1007"/>
        </w:numPr>
        <w:pStyle w:val="Compact"/>
      </w:pPr>
      <w:r>
        <w:rPr>
          <w:bCs/>
          <w:b/>
        </w:rPr>
        <w:t xml:space="preserve">Offer Premium Support</w:t>
      </w:r>
      <w:r>
        <w:t xml:space="preserve">: Companies like Red Hat, which is involved in the development of the open - source Linux operating system, offer premium support services. While the Linux operating system itself is open - source and freely available, Red Hat provides enterprise - level support, including 24/7 technical assistance, security updates, and system - level maintenance. Businesses that rely on Linux in their critical infrastructure are often willing to pay for this premium support to ensure the stability and security of their systems.</w:t>
      </w:r>
    </w:p>
    <w:p>
      <w:pPr>
        <w:numPr>
          <w:ilvl w:val="0"/>
          <w:numId w:val="1007"/>
        </w:numPr>
        <w:pStyle w:val="Compact"/>
      </w:pPr>
      <w:r>
        <w:rPr>
          <w:bCs/>
          <w:b/>
        </w:rPr>
        <w:t xml:space="preserve">Proprietary Add - ons</w:t>
      </w:r>
      <w:r>
        <w:t xml:space="preserve">: Some open - source software providers offer proprietary add - ons or extensions to their open - source products. The core open - source software is freely available, but the add - ons provide additional functionality or enhanced features for a fee. For example, a company that develops an open - source content management system may offer a premium add - on that provides advanced analytics, e - commerce integration, or enhanced security features, which can be purchased by businesses that need these additional capabilities.</w:t>
      </w:r>
    </w:p>
    <w:p>
      <w:pPr>
        <w:numPr>
          <w:ilvl w:val="0"/>
          <w:numId w:val="1007"/>
        </w:numPr>
        <w:pStyle w:val="Compact"/>
      </w:pPr>
      <w:r>
        <w:rPr>
          <w:bCs/>
          <w:b/>
        </w:rPr>
        <w:t xml:space="preserve">Hosted Services</w:t>
      </w:r>
      <w:r>
        <w:t xml:space="preserve">: Another monetization strategy is to offer hosted services. The open - source software is made available, but the company hosts and manages the software on its servers, providing a turn - key solution for users. For example, a company may offer a hosted version of an open - source project management tool. Users can access the tool through a web browser, and the hosting company takes care of server maintenance, software updates, and security, charging a fee for this service.</w:t>
      </w:r>
    </w:p>
    <w:p>
      <w:pPr>
        <w:pStyle w:val="FirstParagraph"/>
      </w:pPr>
      <w:r>
        <w:rPr>
          <w:bCs/>
          <w:b/>
        </w:rPr>
        <w:t xml:space="preserve">2.2.2 Hybrid Licensing</w:t>
      </w:r>
    </w:p>
    <w:p>
      <w:pPr>
        <w:pStyle w:val="BodyText"/>
      </w:pPr>
      <w:r>
        <w:rPr>
          <w:bCs/>
          <w:b/>
        </w:rPr>
        <w:t xml:space="preserve">Definition</w:t>
      </w:r>
    </w:p>
    <w:p>
      <w:pPr>
        <w:pStyle w:val="BodyText"/>
      </w:pPr>
      <w:r>
        <w:t xml:space="preserve">Hybrid licensing combines elements of open - source and proprietary software models. In a hybrid - licensed product, the core of the software may be open - source, allowing for community contribution and wide - spread adoption, while certain extensions, features, or modules are proprietary. This approach enables development houses to benefit from the advantages of open - source, such as community - driven innovation and enhanced credibility, while also generating revenue from the proprietary components. For example, a development house may create a data analytics platform where the basic data processing and visualization engine is open - source, but the advanced machine - learning algorithms and enterprise - level security features are proprietary and available only to customers who purchase a commercial license.</w:t>
      </w:r>
    </w:p>
    <w:p>
      <w:pPr>
        <w:pStyle w:val="BodyText"/>
      </w:pPr>
      <w:r>
        <w:rPr>
          <w:bCs/>
          <w:b/>
        </w:rPr>
        <w:t xml:space="preserve">Use Case</w:t>
      </w:r>
    </w:p>
    <w:p>
      <w:pPr>
        <w:pStyle w:val="BodyText"/>
      </w:pPr>
      <w:r>
        <w:t xml:space="preserve">Development houses like Elastic, the company behind Elasticsearch, use hybrid licensing to balance community engagement and revenue generation. Elasticsearch is an open - source, distributed search and analytics engine that has a large and active community of users and contributors. The open - source nature of Elasticsearch has led to its wide adoption across various industries. However, Elastic also offers enterprise - grade features, such as advanced security, support for large - scale deployments, and enhanced analytics capabilities, through its proprietary X - Pack extension. These features are available to customers who purchase a commercial license. This model allows Elastic to foster community growth and innovation around the core open - source product, while also generating revenue from enterprise customers who require the additional features and support for their mission - critical applications. This approach has been successful in attracting both the open - source enthusiast community, which contributes to the development of Elasticsearch, and enterprise customers, who are willing to pay for the added value provided by the proprietary components.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