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27d6a9bace4343aeb4dd1ccf64bc55ab82495a"/>
    <w:p>
      <w:pPr>
        <w:pStyle w:val="Heading1"/>
      </w:pPr>
      <w:r>
        <w:t xml:space="preserve">Algorithmic Ethics: Designing for Fairness and Transparency</w:t>
      </w:r>
    </w:p>
    <w:p>
      <w:pPr>
        <w:pStyle w:val="FirstParagraph"/>
      </w:pPr>
      <w:r>
        <w:rPr>
          <w:bCs/>
          <w:b/>
        </w:rPr>
        <w:t xml:space="preserve">Addressing Bias in Algorithm Design and Deployment</w:t>
      </w:r>
    </w:p>
    <w:p>
      <w:pPr>
        <w:pStyle w:val="BodyText"/>
      </w:pPr>
      <w:r>
        <w:t xml:space="preserve">In the digital age, algorithms have become an integral part of our lives, influencing decisions in various sectors such as hiring, lending, criminal justice, and social media content distribution. However, these algorithms are not neutral; they can carry and even amplify biases present in their design and training data. This phenomenon has far - reaching consequences, as it can lead to unfair treatment of individuals and perpetuate social inequalities.</w:t>
      </w:r>
    </w:p>
    <w:p>
      <w:pPr>
        <w:pStyle w:val="BodyText"/>
      </w:pPr>
      <w:r>
        <w:t xml:space="preserve">Bias in algorithms can originate from multiple sources. One primary source is the data used to train machine - learning models. If the training data is not representative of the entire population, the resulting algorithm may produce skewed results. For example, facial recognition technology has faced significant criticism for its higher error rates when identifying people with darker skin tones. This bias is often traced back to the training data, which historically has been dominated by images of lighter - skinned individuals. In a study by the MIT Media Lab, it was found that commercial facial analysis systems were far more accurate in classifying the gender of lighter - skinned individuals compared to darker - skinned individuals, with error rates for darker - skinned females being as high as 34.7% in some cases.</w:t>
      </w:r>
    </w:p>
    <w:p>
      <w:pPr>
        <w:pStyle w:val="BodyText"/>
      </w:pPr>
      <w:r>
        <w:t xml:space="preserve">The actions of the developers themselves can also introduce bias. Unconscious biases held by the development team can seep into the algorithm design. For instance, if a predominantly male development team is creating a recruitment algorithm, they may unconsciously use historical hiring data that reflects gender - biased hiring practices. This could lead to the algorithm favoring male candidates over equally or more qualified female candidates.</w:t>
      </w:r>
    </w:p>
    <w:p>
      <w:pPr>
        <w:pStyle w:val="BodyText"/>
      </w:pPr>
      <w:r>
        <w:t xml:space="preserve">To address these biases, development houses must take proactive steps. Rigorous bias - detection tools are essential. In the field of machine learning, fairness metrics have been developed to quantify and identify bias in algorithms. These metrics can analyze the performance of an algorithm across different demographic groups and flag any significant disparities. For example, the</w:t>
      </w:r>
      <w:r>
        <w:t xml:space="preserve"> </w:t>
      </w:r>
      <w:r>
        <w:t xml:space="preserve">“</w:t>
      </w:r>
      <w:r>
        <w:t xml:space="preserve">disparate impact</w:t>
      </w:r>
      <w:r>
        <w:t xml:space="preserve">”</w:t>
      </w:r>
      <w:r>
        <w:t xml:space="preserve"> </w:t>
      </w:r>
      <w:r>
        <w:t xml:space="preserve">metric calculates the ratio of positive outcomes (such as job offers, loan approvals) for different groups. A large difference in this ratio between groups may indicate the presence of bias.</w:t>
      </w:r>
    </w:p>
    <w:p>
      <w:pPr>
        <w:pStyle w:val="BodyText"/>
      </w:pPr>
      <w:r>
        <w:t xml:space="preserve">Diversifying development teams is another crucial strategy. A more diverse team, in terms of gender, race, ethnicity, and background, is more likely to identify potential biases in the data or the algorithm design. For example, a team that includes members from different ethnic backgrounds may be more attuned to the potential biases in a language - processing algorithm that could affect users from non - dominant language groups. By bringing in different perspectives, the team can challenge assumptions and ensure that the algorithm is more inclusive and fair.</w:t>
      </w:r>
    </w:p>
    <w:p>
      <w:pPr>
        <w:pStyle w:val="BodyText"/>
      </w:pPr>
      <w:r>
        <w:t xml:space="preserve">Furthermore, development houses should engage in data pre - processing techniques to mitigate bias. This could involve scrubbing the training data to remove any data points that may be contributing to bias. For example, if a dataset for a lending algorithm contains historical loan approval data that was influenced by discriminatory practices, those data points should be removed or adjusted. Additionally, techniques like oversampling or undersampling can be used to balance the representation of different groups in the training data.</w:t>
      </w:r>
    </w:p>
    <w:p>
      <w:pPr>
        <w:pStyle w:val="BodyText"/>
      </w:pPr>
      <w:r>
        <w:rPr>
          <w:bCs/>
          <w:b/>
        </w:rPr>
        <w:t xml:space="preserve">3.2 The Imperative of Transparency and Explainability</w:t>
      </w:r>
    </w:p>
    <w:p>
      <w:pPr>
        <w:pStyle w:val="BodyText"/>
      </w:pPr>
      <w:r>
        <w:t xml:space="preserve">In an era where algorithms are making increasingly consequential decisions, transparency and explainability have emerged as fundamental ethical requirements. When algorithms are used in areas such as financial services, healthcare, and criminal justice, users and stakeholders have a right to understand how these algorithms arrive at their decisions. This is not only a matter of fairness but also crucial for building trust in the technology.</w:t>
      </w:r>
    </w:p>
    <w:p>
      <w:pPr>
        <w:pStyle w:val="BodyText"/>
      </w:pPr>
      <w:r>
        <w:t xml:space="preserve">Automated decision - making tools, such as those used in credit scoring or insurance premium calculations, often operate as</w:t>
      </w:r>
      <w:r>
        <w:t xml:space="preserve"> </w:t>
      </w:r>
      <w:r>
        <w:t xml:space="preserve">“</w:t>
      </w:r>
      <w:r>
        <w:t xml:space="preserve">black boxes.</w:t>
      </w:r>
      <w:r>
        <w:t xml:space="preserve">”</w:t>
      </w:r>
      <w:r>
        <w:t xml:space="preserve"> </w:t>
      </w:r>
      <w:r>
        <w:t xml:space="preserve">These algorithms take in a set of input variables and produce an output (such as a credit score or insurance rate) without providing clear explanations of how the output was determined. This lack of transparency can be deeply concerning. For example, a person may be denied a loan based on a credit - scoring algorithm, but they have no way of knowing which factors (such as income, credit history, or employment status) had the most significant impact on the decision.</w:t>
      </w:r>
    </w:p>
    <w:p>
      <w:pPr>
        <w:pStyle w:val="BodyText"/>
      </w:pPr>
      <w:r>
        <w:t xml:space="preserve">Model interpretability techniques offer a solution to this problem. Feature importance analysis, for instance, can be used to determine which input variables are most influential in an algorithm’s decision - making process. In a decision - tree - based algorithm, it is relatively straightforward to trace the path of how an input leads to a particular output. By visualizing the decision - tree structure, users can see which questions (represented as nodes in the tree) are being asked and how the answers to those questions contribute to the final decision.</w:t>
      </w:r>
    </w:p>
    <w:p>
      <w:pPr>
        <w:pStyle w:val="BodyText"/>
      </w:pPr>
      <w:r>
        <w:t xml:space="preserve">For more complex machine - learning models, such as neural networks, techniques like layer - wise relevance propagation can be used to assign importance scores to different input features. This helps in understanding how the network processes information and which parts of the input data are most critical for the output.</w:t>
      </w:r>
    </w:p>
    <w:p>
      <w:pPr>
        <w:pStyle w:val="BodyText"/>
      </w:pPr>
      <w:r>
        <w:t xml:space="preserve">User - facing explanations are also essential. When an algorithm makes a decision that affects an individual, such as denying a loan application or setting an insurance premium, the development house should provide a clear and understandable rationale. This could be in the form of a simple statement explaining the main factors that contributed to the decision. For example,</w:t>
      </w:r>
      <w:r>
        <w:t xml:space="preserve"> </w:t>
      </w:r>
      <w:r>
        <w:t xml:space="preserve">“</w:t>
      </w:r>
      <w:r>
        <w:t xml:space="preserve">Your loan application was denied because your credit utilization ratio is above the acceptable limit, and your income level is below the minimum requirement for this loan type.</w:t>
      </w:r>
      <w:r>
        <w:t xml:space="preserve">”</w:t>
      </w:r>
    </w:p>
    <w:p>
      <w:pPr>
        <w:pStyle w:val="BodyText"/>
      </w:pPr>
      <w:r>
        <w:t xml:space="preserve">Transparency and explainability also play a crucial role in regulatory compliance. In many industries, regulations are being introduced to ensure that algorithms are used in a fair and accountable manner. For example, the European Union’s General Data Protection Regulation (GDPR) includes provisions related to the right to an explanation of automated decision - making. This means that companies operating in the EU must be able to provide explanations for decisions made by algorithms that affect EU citizens.</w:t>
      </w:r>
    </w:p>
    <w:p>
      <w:pPr>
        <w:pStyle w:val="BodyText"/>
      </w:pPr>
      <w:r>
        <w:t xml:space="preserve">Moreover, from a business perspective, transparent and explainable algorithms can enhance a development house’s reputation. When users understand how an algorithm works and why certain decisions are made, they are more likely to trust the system. This can lead to increased customer satisfaction, loyalty, and ultimately, business success. For example, a fintech company that provides clear explanations for its loan - approval algorithm may attract more customers compared to a competitor with a less transparent process.</w:t>
      </w:r>
    </w:p>
    <w:p>
      <w:pPr>
        <w:pStyle w:val="BodyText"/>
      </w:pPr>
      <w:r>
        <w:rPr>
          <w:bCs/>
          <w:b/>
        </w:rPr>
        <w:t xml:space="preserve">3.3 Balancing Innovation with Accountability in AI Systems</w:t>
      </w:r>
    </w:p>
    <w:p>
      <w:pPr>
        <w:pStyle w:val="BodyText"/>
      </w:pPr>
      <w:r>
        <w:t xml:space="preserve">As software development houses continue to embrace advanced technologies such as artificial intelligence (AI) and machine learning, the need for ethical accountability becomes more pressing than ever. These technologies have the potential to revolutionize industries, improve efficiency, and enhance the quality of life, but they also come with significant risks. Striking the right balance between innovation and accountability is essential to ensure that the benefits of AI are realized while minimizing potential harm.</w:t>
      </w:r>
    </w:p>
    <w:p>
      <w:pPr>
        <w:pStyle w:val="BodyText"/>
      </w:pPr>
      <w:r>
        <w:t xml:space="preserve">Piloting AI systems with diverse user groups is a critical step in the development process. By exposing the AI system to a wide range of users, development houses can identify potential issues early on. For example, an AI - powered language translation app may seem to work well in initial testing, but when piloted with users from different cultural and linguistic backgrounds, it may reveal biases or inaccuracies. These users can provide valuable feedback, such as pointing out that certain idiomatic expressions are being translated incorrectly or that the app is not sensitive to cultural nuances.</w:t>
      </w:r>
    </w:p>
    <w:p>
      <w:pPr>
        <w:pStyle w:val="BodyText"/>
      </w:pPr>
      <w:r>
        <w:t xml:space="preserve">Conducting pre - deployment ethical audits is another important practice. These audits can assess the AI system for potential ethical risks, such as bias, privacy violations, or negative social impacts. An ethical audit may involve a review of the data used for training, the algorithm design, and the potential consequences of the system’s decisions. For example, an AI system being developed for use in a criminal justice setting should be audited to ensure that it does not contribute to racial profiling or unfair sentencing.</w:t>
      </w:r>
    </w:p>
    <w:p>
      <w:pPr>
        <w:pStyle w:val="BodyText"/>
      </w:pPr>
      <w:r>
        <w:t xml:space="preserve">Establishing redress mechanisms for algorithmic harm is also crucial. In the event that an AI system causes harm, whether it is financial loss, discrimination, or other negative consequences, there should be a clear process for affected individuals to seek compensation or corrective action. For example, if an AI - based recruitment system unfairly discriminates against a candidate, there should be a way for that candidate to file a complaint and receive a fair review of the decision.</w:t>
      </w:r>
    </w:p>
    <w:p>
      <w:pPr>
        <w:pStyle w:val="BodyText"/>
      </w:pPr>
      <w:r>
        <w:t xml:space="preserve">Consider the example of an autonomous driving system. Before it can be safely deployed on public roads, it must undergo rigorous testing for a wide range of edge - case scenarios. These scenarios could include extreme weather conditions, unexpected road hazards, or the behavior of other drivers. The development house must have clear protocols in place for addressing failures, such as what actions the vehicle should take in the event of a sensor malfunction. Additionally, they need to communicate the risks associated with the autonomous driving system to users. This could involve providing detailed information about the system’s limitations, such as the types of situations where human intervention may be required.</w:t>
      </w:r>
    </w:p>
    <w:p>
      <w:pPr>
        <w:pStyle w:val="BodyText"/>
      </w:pPr>
      <w:r>
        <w:t xml:space="preserve">Ethical innovation in AI requires development houses to acknowledge that no technology is neutral. Every choice made in the design, data selection, and deployment of an AI system carries moral weight. For example, the decision to use certain types of data for training an AI system may have implications for user privacy. The choice of algorithm architecture can affect the fairness and transparency of the system. By being aware of these moral implications and actively considering them throughout the development process, development houses can create AI systems that are not only innovative but also ethical and responsible.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