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b7b0dc38d261dd09460572b3587aa0b424f4ff"/>
    <w:p>
      <w:pPr>
        <w:pStyle w:val="Heading1"/>
      </w:pPr>
      <w:r>
        <w:t xml:space="preserve">User-Centric Ethics: Prioritizing Human Well-Being</w:t>
      </w:r>
    </w:p>
    <w:p>
      <w:pPr>
        <w:pStyle w:val="FirstParagraph"/>
      </w:pPr>
      <w:r>
        <w:rPr>
          <w:bCs/>
          <w:b/>
        </w:rPr>
        <w:t xml:space="preserve">Designing for Accessibility and Inclusivity</w:t>
      </w:r>
    </w:p>
    <w:p>
      <w:pPr>
        <w:pStyle w:val="BodyText"/>
      </w:pPr>
      <w:r>
        <w:t xml:space="preserve">In the modern digital landscape, the ethical imperative of designing software with accessibility and inclusivity at its core cannot be overstated. A software development house has a moral obligation to ensure that its products are usable by the broadest possible range of users, regardless of their physical abilities, cultural backgrounds, or the resources at their disposal. This commitment goes far beyond mere compliance with standards such as the Web Content Accessibility Guidelines (WCAG). While WCAG provides a crucial framework, ethical development involves a proactive and deep - seated consideration of diverse user needs from the very inception of a project.</w:t>
      </w:r>
    </w:p>
    <w:p>
      <w:pPr>
        <w:pStyle w:val="BodyText"/>
      </w:pPr>
      <w:r>
        <w:t xml:space="preserve">Consider the example of a mobile app designed for fitness tracking. For visually impaired users, simply adding support for screen readers is not enough. The app’s design should be intuitive, with clear and concise language in its audio prompts. The navigation should be structured in a way that allows for easy exploration of features like workout tracking, goal setting, and progress monitoring. Additionally, the use of haptic feedback can enhance the user experience, providing a tactile cue for actions such as starting or pausing a workout. This holistic approach to accessibility ensures that visually impaired users can engage with the app on an equal footing with sighted users.</w:t>
      </w:r>
    </w:p>
    <w:p>
      <w:pPr>
        <w:pStyle w:val="BodyText"/>
      </w:pPr>
      <w:r>
        <w:t xml:space="preserve">In terms of cultural and linguistic inclusivity, a global social media platform serves as a prime example. Such a platform should offer support for multiple languages, not just the most commonly spoken ones. It should also be sensitive to cultural nuances in its design. For instance, emojis, which are a significant part of online communication, should be carefully selected to avoid cultural misunderstandings. A thumbs - up emoji may be a positive gesture in many Western cultures, but in some Middle - Eastern cultures, it can be considered offensive. By being aware of such cultural differences and tailoring the app’s design accordingly, the development house can create a more inclusive environment where users from all over the world feel welcome and understood.</w:t>
      </w:r>
    </w:p>
    <w:p>
      <w:pPr>
        <w:pStyle w:val="BodyText"/>
      </w:pPr>
      <w:r>
        <w:t xml:space="preserve">Moreover, the concept of digital divide also comes into play when discussing accessibility. There are still many parts of the world where internet access is limited or expensive, and devices may be less advanced. A development house that designs a resource - intensive application without considering these limitations is excluding a large portion of potential users. Ethical design would involve optimizing the software for lower - end devices and reducing data consumption. For example, a news application could compress images and videos more aggressively, or offer a text - only version for users with limited bandwidth. This not only makes the app more accessible to those with fewer resources but also contributes to a more equitable digital world.</w:t>
      </w:r>
    </w:p>
    <w:p>
      <w:pPr>
        <w:pStyle w:val="BodyText"/>
      </w:pPr>
      <w:r>
        <w:t xml:space="preserve">Inclusive design also extends to users with cognitive disabilities. Software interfaces should be simple, with clear and consistent visual and auditory cues. For example, a financial management app aimed at a general audience should avoid using complex financial jargon and instead use plain language to explain concepts like budgeting, savings, and investments. The layout of the app should be uncluttered, with easy - to - find buttons for common actions. By making these design choices, the development house can ensure that users with cognitive disabilities can manage their finances independently, which is not only empowering for them but also an ethical responsibility.</w:t>
      </w:r>
    </w:p>
    <w:p>
      <w:pPr>
        <w:pStyle w:val="BodyText"/>
      </w:pPr>
      <w:r>
        <w:rPr>
          <w:bCs/>
          <w:b/>
        </w:rPr>
        <w:t xml:space="preserve">5.2 Mitigating Harmful User Experiences</w:t>
      </w:r>
    </w:p>
    <w:p>
      <w:pPr>
        <w:pStyle w:val="BodyText"/>
      </w:pPr>
      <w:r>
        <w:t xml:space="preserve">In the pursuit of creating engaging software, development houses must be acutely aware of the potential for designing features that can have a negative impact on user well - being. One of the most concerning areas in this regard is the use of addictive interfaces and manipulative dark patterns. These design elements can exploit psychological vulnerabilities in users, leading to behaviors that are not in the users’ best interests.</w:t>
      </w:r>
    </w:p>
    <w:p>
      <w:pPr>
        <w:pStyle w:val="BodyText"/>
      </w:pPr>
      <w:r>
        <w:t xml:space="preserve">Addictive interfaces are often designed to keep users engaged for as long as possible, sometimes at the expense of the users’ time and mental health. Social media platforms, for example, use techniques such as infinite scrolling, push notifications, and likes or followers counts to create a sense of continuous reward. This can lead to users spending excessive amounts of time on the platform, often at the cost of neglecting other aspects of their lives, such as work, relationships, or personal hobbies. A development house with ethical considerations would resist the temptation to use such addictive techniques. Instead, they could focus on providing value - driven experiences, such as high - quality content, meaningful connections, and useful tools.</w:t>
      </w:r>
    </w:p>
    <w:p>
      <w:pPr>
        <w:pStyle w:val="BodyText"/>
      </w:pPr>
      <w:r>
        <w:t xml:space="preserve">Dark patterns are another unethical design practice. These are design elements that are intentionally deceptive or manipulative, leading users to make choices that they may not otherwise make. Examples of dark patterns include burying important information in long and convoluted terms - of - service agreements, using pre - checked boxes for unwanted services, or making it difficult for users to cancel a subscription. A software development house that values ethics would avoid using dark patterns at all costs. Instead, they would prioritize user autonomy, ensuring that users have all the information they need to make informed decisions.</w:t>
      </w:r>
    </w:p>
    <w:p>
      <w:pPr>
        <w:pStyle w:val="BodyText"/>
      </w:pPr>
      <w:r>
        <w:t xml:space="preserve">Ethical UX (User Experience) design is centered around promoting user autonomy. This means providing users with clear and easily understandable information about the software’s features, data collection practices, and potential risks. For example, when a user is about to download a mobile game, the app store listing should clearly state what permissions the game requires and how the app will use the user’s data. The game itself should also provide clear instructions on how to play, and any in - app purchases should be presented in a straightforward manner, without any hidden fees or tricks.</w:t>
      </w:r>
    </w:p>
    <w:p>
      <w:pPr>
        <w:pStyle w:val="BodyText"/>
      </w:pPr>
      <w:r>
        <w:t xml:space="preserve">In the context of social media platforms, the use of engagement - maximizing algorithms that promote harmful content is a significant ethical concern. These algorithms are often designed to show users the content that is most likely to generate likes, shares, and comments, regardless of its quality or impact on the user. This can lead to the spread of misinformation, hate speech, and other harmful content. An ethical development house would take steps to prioritize user well - being over engagement metrics. This could involve implementing content moderation policies that are transparent and fair, using algorithms that promote diverse and high - quality content, and providing users with the ability to customize their content feeds to avoid harmful or offensive material.</w:t>
      </w:r>
    </w:p>
    <w:p>
      <w:pPr>
        <w:pStyle w:val="BodyText"/>
      </w:pPr>
      <w:r>
        <w:t xml:space="preserve">Transparency about ranking systems is also crucial. Social media platforms should clearly explain to users how their content is ranked and what factors are considered in the ranking process. This transparency helps users understand why they are seeing certain content and gives them more control over their online experiences. By being open and honest about these systems, development houses can build trust with their users and create a more positive and healthy digital environment.</w:t>
      </w:r>
    </w:p>
    <w:p>
      <w:pPr>
        <w:pStyle w:val="BodyText"/>
      </w:pPr>
      <w:r>
        <w:rPr>
          <w:bCs/>
          <w:b/>
        </w:rPr>
        <w:t xml:space="preserve">5.3 User Feedback and Continuous Improvement</w:t>
      </w:r>
    </w:p>
    <w:p>
      <w:pPr>
        <w:pStyle w:val="BodyText"/>
      </w:pPr>
      <w:r>
        <w:t xml:space="preserve">In the realm of ethical software development, users are not just passive consumers of software but active partners in the development process. Treating users as such is not only good for the development house but also an ethical obligation. Regularly soliciting and acting on user feedback is essential for ensuring that software evolves to meet the real needs of its users and to address any unintended harms.</w:t>
      </w:r>
    </w:p>
    <w:p>
      <w:pPr>
        <w:pStyle w:val="BodyText"/>
      </w:pPr>
      <w:r>
        <w:t xml:space="preserve">Marginalized groups, in particular, often have unique perspectives and experiences that can provide valuable insights for software development. For example, users with disabilities may encounter accessibility issues that are not immediately apparent to the development team. By actively seeking feedback from this group, a development house can identify and address these issues, making their software more inclusive. Similarly, users from different cultural backgrounds may have different expectations and preferences for software features. By listening to their feedback, the development house can create software that is more culturally sensitive and appealing to a wider audience.</w:t>
      </w:r>
    </w:p>
    <w:p>
      <w:pPr>
        <w:pStyle w:val="BodyText"/>
      </w:pPr>
      <w:r>
        <w:t xml:space="preserve">Establishing accessible channels for user feedback is the first step. This could include in - app feedback forms, email addresses dedicated to user support, or community forums where users can discuss their experiences. The feedback channels should be easy to find and use, and users should be reassured that their feedback will be taken seriously. For example, a productivity software application could have a</w:t>
      </w:r>
      <w:r>
        <w:t xml:space="preserve"> </w:t>
      </w:r>
      <w:r>
        <w:t xml:space="preserve">“</w:t>
      </w:r>
      <w:r>
        <w:t xml:space="preserve">Feedback</w:t>
      </w:r>
      <w:r>
        <w:t xml:space="preserve">”</w:t>
      </w:r>
      <w:r>
        <w:t xml:space="preserve"> </w:t>
      </w:r>
      <w:r>
        <w:t xml:space="preserve">button prominently placed in the app’s menu. When a user clicks on this button, they are presented with a simple form where they can describe their issue or suggestion, and they are also given an option to attach a screenshot if relevant.</w:t>
      </w:r>
    </w:p>
    <w:p>
      <w:pPr>
        <w:pStyle w:val="BodyText"/>
      </w:pPr>
      <w:r>
        <w:t xml:space="preserve">Once user feedback is received, the development house must act on it. This may involve making changes to the software, such as fixing bugs, adding new features, or improving the user interface. It is important to communicate with users about the actions taken in response to their feedback. For example, if a user reports a problem with a particular feature in a photo - editing app, the development house could send an email to the user acknowledging the issue, explaining what steps they are taking to fix it, and providing an estimated timeline for the fix. This not only shows the user that their feedback is valued but also helps to build trust between the development house and the user.</w:t>
      </w:r>
    </w:p>
    <w:p>
      <w:pPr>
        <w:pStyle w:val="BodyText"/>
      </w:pPr>
      <w:r>
        <w:t xml:space="preserve">Conducting user - centric impact assessments is another important aspect of ethical development. These assessments involve evaluating the potential impact of software on users, both positive and negative. For example, a new feature in a social media app that allows users to share their location in real - time may have positive implications for connecting with friends and family, but it also raises privacy concerns. By conducting a user - centric impact assessment, the development house can identify these potential impacts and take steps to mitigate the negative ones. This could involve providing users with more control over their location sharing settings or implementing additional security measures to protect user privacy.</w:t>
      </w:r>
    </w:p>
    <w:p>
      <w:pPr>
        <w:pStyle w:val="BodyText"/>
      </w:pPr>
      <w:r>
        <w:t xml:space="preserve">Iterative updates are a key part of the ethical development process. Software is rarely perfect at launch, and it is through iterative updates that it can be improved over time. These updates should be based on user feedback and ethical considerations. For example, if users of a food delivery app complain about the lack of vegetarian or vegan options in the search results, the development house could use this feedback to improve their search algorithm to better accommodate these dietary preferences. By demonstrating responsiveness through iterative updates, the development house shows that they are committed to ethical development and to providing the best possible user experience.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