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bc84a3ad8f608865da801fe17815d20f1798ca"/>
    <w:p>
      <w:pPr>
        <w:pStyle w:val="Heading1"/>
      </w:pPr>
      <w:r>
        <w:t xml:space="preserve">Product Design and Commercial Viability Assessment</w:t>
      </w:r>
    </w:p>
    <w:p>
      <w:pPr>
        <w:pStyle w:val="FirstParagraph"/>
      </w:pPr>
      <w:r>
        <w:rPr>
          <w:bCs/>
          <w:b/>
        </w:rPr>
        <w:t xml:space="preserve">Aligning Technical Features with Commercial Goals</w:t>
      </w:r>
    </w:p>
    <w:p>
      <w:pPr>
        <w:pStyle w:val="BodyText"/>
      </w:pPr>
      <w:r>
        <w:t xml:space="preserve">In software development, it is not uncommon for technical prowess to overshadow market - driven considerations. While a software product may be technically brilliant, with advanced algorithms, high - performance code, and state - of - the - art architecture, it may fail in the market if it does not meet the needs and wants of its target customers. This misalignment often occurs because development teams are more focused on the technical challenges and the pursuit of innovation for its own sake, rather than on creating value for the end - user.</w:t>
      </w:r>
    </w:p>
    <w:p>
      <w:pPr>
        <w:pStyle w:val="BodyText"/>
      </w:pPr>
      <w:r>
        <w:t xml:space="preserve">For example, consider a software development house that creates a new operating system. The development team spends years perfecting the kernel, optimizing the memory management, and adding advanced security features. However, in the process, they neglect to consider the ease of use for the average consumer. The new operating system may have the most advanced encryption technology in the world, but if it is difficult to install, has a complex user interface, and lacks compatibility with popular software applications, it will struggle to gain market share. In contrast, a more user - friendly operating system with fewer technical bells and whistles but better alignment with customer needs may be more successful.</w:t>
      </w:r>
    </w:p>
    <w:p>
      <w:pPr>
        <w:pStyle w:val="BodyText"/>
      </w:pPr>
      <w:r>
        <w:t xml:space="preserve">To address this issue, developers need to learn how to map technical specifications to customer - centric value propositions. A value proposition is a clear statement of the benefits that a customer will receive from using a software product. It answers the question:</w:t>
      </w:r>
      <w:r>
        <w:t xml:space="preserve"> </w:t>
      </w:r>
      <w:r>
        <w:t xml:space="preserve">“</w:t>
      </w:r>
      <w:r>
        <w:t xml:space="preserve">Why should I buy this software?</w:t>
      </w:r>
      <w:r>
        <w:t xml:space="preserve">”</w:t>
      </w:r>
      <w:r>
        <w:t xml:space="preserve"> </w:t>
      </w:r>
      <w:r>
        <w:t xml:space="preserve">For a cloud - based project management tool, the value proposition might revolve around ease of collaboration. In today’s fast - paced business environment, teams are often distributed across different locations and time zones. A project management tool that can enable real - time communication, seamless file sharing, and easy task assignment and tracking can be a game - changer for these teams. While the server architecture of the tool is important from a technical perspective, it is the ease of collaboration that will be the main selling point for customers.</w:t>
      </w:r>
    </w:p>
    <w:p>
      <w:pPr>
        <w:pStyle w:val="BodyText"/>
      </w:pPr>
      <w:r>
        <w:t xml:space="preserve">Techniques like value - based design can be extremely helpful in this regard. Value - based design starts with understanding the customer’s needs, wants, and pain points. It then focuses on designing the software product in such a way that it maximizes the value delivered to the customer. This may involve making trade - offs between technical features. For example, a software development house may choose to use a less complex algorithm in its image - processing software if it means that the software will be more user - friendly and have a faster processing speed, which are more important to the target customers.</w:t>
      </w:r>
    </w:p>
    <w:p>
      <w:pPr>
        <w:pStyle w:val="BodyText"/>
      </w:pPr>
      <w:r>
        <w:t xml:space="preserve">The MoSCoW prioritization technique is another valuable tool. MoSCoW stands for Must - have, Should - have, Could - have, Won’t - have. This technique helps development teams prioritize features based on their importance to the customer and the overall commercial goals of the product. Must - have features are those that are essential for the product to be viable in the market. For a mobile banking app, features like secure login, account balance viewing, and fund transfers are must - have features. Should - have features are important but not critical. For the same mobile banking app, features like personalized financial advice or integration with third - party financial management tools could be considered should - have features. Could - have features are nice - to - have but not necessary for the product’s success. An example could be a gamification element in the mobile banking app, where users earn points for using certain features. Won’t - have features are those that, for various reasons, the development team decides not to include in the current version of the product.</w:t>
      </w:r>
    </w:p>
    <w:p>
      <w:pPr>
        <w:pStyle w:val="BodyText"/>
      </w:pPr>
      <w:r>
        <w:t xml:space="preserve">By using techniques like value - based design and MoSCoW prioritization, software development houses can ensure that their products are not only technically sound but also commercially viable. They can strike a balance between innovation and commercial pragmatism, creating software products that meet the needs of the market and generate revenue.</w:t>
      </w:r>
    </w:p>
    <w:p>
      <w:pPr>
        <w:pStyle w:val="BodyText"/>
      </w:pPr>
      <w:r>
        <w:rPr>
          <w:bCs/>
          <w:b/>
        </w:rPr>
        <w:t xml:space="preserve">3.2 Revenue Model Design for Software Products</w:t>
      </w:r>
    </w:p>
    <w:p>
      <w:pPr>
        <w:pStyle w:val="BodyText"/>
      </w:pPr>
      <w:r>
        <w:t xml:space="preserve">The choice of revenue model can make or break the commercial success of a software product. With a plethora of options available in the market, software development houses must carefully evaluate which revenue model best aligns with their product’s value proposition, target market, and long - term business goals.</w:t>
      </w:r>
    </w:p>
    <w:p>
      <w:pPr>
        <w:pStyle w:val="BodyText"/>
      </w:pPr>
      <w:r>
        <w:t xml:space="preserve">One of the most popular revenue models in the software industry today is the subscription - based Software - as - a - Service (SaaS) model. In this model, customers pay a recurring fee, usually on a monthly or yearly basis, to access the software. The SaaS model offers several advantages. For the software development house, it provides a predictable and recurring revenue stream. This allows for better financial planning and resource allocation, as the company knows approximately how much revenue it will generate each month or year. For example, companies like Salesforce, a leading CRM (Customer Relationship Management) software, operate on a subscription - based model. They offer different tiers of service, each with its own set of features and price point. This allows customers to choose the plan that best suits their needs and budget. Another advantage of the SaaS model is that it encourages customer loyalty. Since customers are paying a recurring fee, they are more likely to continue using the software as long as it meets their needs. This also gives the development house the opportunity to provide ongoing support and updates, further enhancing the customer experience.</w:t>
      </w:r>
    </w:p>
    <w:p>
      <w:pPr>
        <w:pStyle w:val="BodyText"/>
      </w:pPr>
      <w:r>
        <w:t xml:space="preserve">However, the SaaS model also has its drawbacks. It requires significant ongoing investment in server infrastructure, software maintenance, and customer support. As technology evolves and customer demands change, the software must be continuously updated and improved. This can be costly, especially for small development houses. Additionally, if customers are not satisfied with the service or find a better alternative, they can easily cancel their subscriptions, leading to revenue loss.</w:t>
      </w:r>
    </w:p>
    <w:p>
      <w:pPr>
        <w:pStyle w:val="BodyText"/>
      </w:pPr>
      <w:r>
        <w:t xml:space="preserve">The one - time licensing model is another traditional option. In this model, customers pay a single, upfront fee to purchase a license to use the software. This model was very popular in the early days of software development, especially for desktop applications. For example, Microsoft Office was typically sold as a one - time license, allowing users to install the software on a limited number of devices. The advantage of this model is that it provides an immediate influx of cash for the development house. Once the license is sold, the company does not have to worry about ongoing customer payments. However, it can be difficult to generate additional revenue from existing customers, and the software may become obsolete over time as technology advances, leading to a decline in sales.</w:t>
      </w:r>
    </w:p>
    <w:p>
      <w:pPr>
        <w:pStyle w:val="BodyText"/>
      </w:pPr>
      <w:r>
        <w:t xml:space="preserve">Freemium models have also gained popularity, especially for mobile apps and online services. In a freemium model, a basic version of the software is offered for free, while premium features or additional functionality are available for a fee. For example, a mobile photo - editing app may offer basic photo - editing tools for free, such as cropping, adjusting brightness, and adding filters. But features like high - resolution exports, advanced editing presets, or the ability to remove watermarks may be available only to paid users. The freemium model can be an effective way to drive user acquisition. By offering a free version, the software can attract a large number of users who may then be converted into paying customers. However, it also comes with risks. There is a possibility of revenue leakage, as many users may be satisfied with the free version and never upgrade to the paid version. Also, the development house needs to carefully balance the features offered in the free and paid versions to avoid cannibalizing its own revenue.</w:t>
      </w:r>
    </w:p>
    <w:p>
      <w:pPr>
        <w:pStyle w:val="BodyText"/>
      </w:pPr>
      <w:r>
        <w:t xml:space="preserve">Transaction - based fee models are another option, especially for software products that facilitate transactions. For example, payment gateway software may charge a fee for each transaction processed. This model can be lucrative if the software is used for high - volume transactions. However, it also exposes the development house to risks associated with the volume of transactions. If there is a sudden decline in the number of transactions, the revenue will also drop significantly.</w:t>
      </w:r>
    </w:p>
    <w:p>
      <w:pPr>
        <w:pStyle w:val="BodyText"/>
      </w:pPr>
      <w:r>
        <w:t xml:space="preserve">When choosing a revenue model, development houses need to consider factors such as customer lifecycle value (CLV), market willingness to pay, and scalability. Customer lifecycle value is the total revenue that a company can expect to generate from a single customer over the entire period of their relationship. Understanding the CLV can help in determining the appropriate pricing and revenue model. For example, if the CLV of a customer is high, a subscription - based model may be more suitable, as it can capture more of the long - term value. Market willingness to pay is also crucial. A development house needs to research and understand how much its target customers are willing to pay for the software. If the pricing is too high, it may deter customers, while if it is too low, the company may not be able to cover its costs. Scalability is another important factor. The revenue model should be able to scale as the user base grows. For example, a SaaS model can easily scale as more customers subscribe, while a one - time licensing model may face challenges in generating additional revenue as the market becomes saturated.</w:t>
      </w:r>
    </w:p>
    <w:p>
      <w:pPr>
        <w:pStyle w:val="BodyText"/>
      </w:pPr>
      <w:r>
        <w:t xml:space="preserve">Learners in this course will learn to prototype revenue models using financial forecasting tools and customer feedback loops. Financial forecasting tools can help in estimating the potential revenue under different revenue models. For example, a spreadsheet - based financial model can be used to project the revenue based on different assumptions about user acquisition, churn rate, and pricing. Customer feedback loops are also essential. By gathering feedback from potential and existing customers, development houses can understand their preferences and pain points related to the revenue model. This feedback can then be used to refine the revenue model and make it more appealing to customers.</w:t>
      </w:r>
    </w:p>
    <w:p>
      <w:pPr>
        <w:pStyle w:val="BodyText"/>
      </w:pPr>
      <w:r>
        <w:rPr>
          <w:bCs/>
          <w:b/>
        </w:rPr>
        <w:t xml:space="preserve">3.3 Cost - Benefit Analysis and Resource Allocation</w:t>
      </w:r>
    </w:p>
    <w:p>
      <w:pPr>
        <w:pStyle w:val="BodyText"/>
      </w:pPr>
      <w:r>
        <w:t xml:space="preserve">The commercial viability of a software product hinges on the delicate balance between the costs incurred during development and the projected returns. Without a comprehensive understanding of these financial aspects, a software development house may find itself investing significant resources into a project that ultimately fails to generate a profit.</w:t>
      </w:r>
    </w:p>
    <w:p>
      <w:pPr>
        <w:pStyle w:val="BodyText"/>
      </w:pPr>
      <w:r>
        <w:t xml:space="preserve">To begin with, developers need to be familiar with frameworks for calculating the total cost of ownership (TCO). TCO encompasses all the costs associated with a software project, from the initial research and development (R&amp;D) phase to post - launch support and maintenance. R&amp;D costs can be substantial, including expenses for hiring software engineers, purchasing software development tools, and conducting market research. For example, if a development house is creating a new mobile app, it will need to hire iOS and Android developers, graphic designers, and quality assurance testers. The salaries of these professionals, along with the cost of software licenses for development tools like integrated development environments (IDEs), can quickly add up.</w:t>
      </w:r>
    </w:p>
    <w:p>
      <w:pPr>
        <w:pStyle w:val="BodyText"/>
      </w:pPr>
      <w:r>
        <w:t xml:space="preserve">Marketing costs are another significant component of TCO. Promoting a software product requires investment in various marketing channels. This could include digital marketing, such as running online advertising campaigns on platforms like Google Ads or social media platforms. It may also involve traditional marketing methods like print advertising or participation in industry conferences and trade shows. For a new software product aimed at the business - to - business (B2B) market, attending relevant industry conferences can be an effective way to showcase the product to potential customers. However, the costs associated with booth rental, travel, and promotional materials can be high.</w:t>
      </w:r>
    </w:p>
    <w:p>
      <w:pPr>
        <w:pStyle w:val="BodyText"/>
      </w:pPr>
      <w:r>
        <w:t xml:space="preserve">Post - launch support expenses are often overlooked but are crucial for the long - term success of a software product. Once the software is released, customers may encounter bugs, require technical support, or request new features. A dedicated support team needs to be in place to handle these issues. This team may consist of customer service representatives, technical support engineers, and software developers for bug fixing. The salaries of these team members, along with the cost of support software and infrastructure, contribute to the TCO.</w:t>
      </w:r>
    </w:p>
    <w:p>
      <w:pPr>
        <w:pStyle w:val="BodyText"/>
      </w:pPr>
      <w:r>
        <w:t xml:space="preserve">Learners will practice constructing cost - benefit analyses (CBA) to evaluate whether a project’s expected benefits justify its investment. The expected benefits of a software project can take various forms. Revenue is the most obvious benefit, but it may also include factors like market share, brand loyalty, and strategic advantages. For example, a software development house may create a new software product not only to generate direct revenue but also to increase its market share in a particular niche. By offering a unique and innovative software solution, the company can attract new customers and gain a competitive edge over its rivals. Brand loyalty is another important benefit. A well - designed and reliable software product can build trust and loyalty among customers, leading to repeat business and positive word - of - mouth referrals.</w:t>
      </w:r>
    </w:p>
    <w:p>
      <w:pPr>
        <w:pStyle w:val="BodyText"/>
      </w:pPr>
      <w:r>
        <w:t xml:space="preserve">When conducting a CBA, key considerations include opportunity costs. Opportunity cost is the cost of forgoing the next best alternative. For example, if a development house decides to invest in a particular software project, the opportunity cost may be the potential revenue and growth it could have achieved by investing in a different project. Depreciation of technical assets also needs to be taken into account. Software development tools and infrastructure, such as servers, may depreciate over time. This depreciation should be factored into the cost calculations.</w:t>
      </w:r>
    </w:p>
    <w:p>
      <w:pPr>
        <w:pStyle w:val="BodyText"/>
      </w:pPr>
      <w:r>
        <w:t xml:space="preserve">Contingency planning for budget overruns is also essential. Software development projects are often subject to unforeseen circumstances, such as technical challenges that require additional resources or changes in the market that necessitate a change in the product’s features. By setting aside a contingency fund, development houses can better manage these risks. For example, if a project encounters a major technical hurdle that requires hiring additional experts or extending the development timeline, the contingency fund can be used to cover these extra costs without derailing the entire project.</w:t>
      </w:r>
    </w:p>
    <w:p>
      <w:pPr>
        <w:pStyle w:val="BodyText"/>
      </w:pPr>
      <w:r>
        <w:t xml:space="preserve">In conclusion, cost - benefit analysis and resource allocation are critical aspects of assessing the commercial viability of a software product. By carefully considering all the costs and potential benefits, and planning for contingencies, software development houses can make more informed decisions about which projects to pursue and how to allocate their resources effectively.</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2026-10-09T09:58:37Z</dcterms:created>
  <dcterms:modified xsi:type="dcterms:W3CDTF">2026-10-09T09:58:37Z</dcterms:modified>
</cp:coreProperties>
</file>

<file path=docProps/custom.xml><?xml version="1.0" encoding="utf-8"?>
<Properties xmlns="http://schemas.openxmlformats.org/officeDocument/2006/custom-properties" xmlns:vt="http://schemas.openxmlformats.org/officeDocument/2006/docPropsVTypes"/>
</file>