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5b38a8ad94a5b2f7a62ae589a7182a3d3a3134"/>
    <w:p>
      <w:pPr>
        <w:pStyle w:val="Heading1"/>
      </w:pPr>
      <w:r>
        <w:t xml:space="preserve">Documenting Non - Functional Requirements and Quality Attributes</w:t>
      </w:r>
    </w:p>
    <w:p>
      <w:pPr>
        <w:pStyle w:val="FirstParagraph"/>
      </w:pPr>
      <w:r>
        <w:rPr>
          <w:bCs/>
          <w:b/>
        </w:rPr>
        <w:t xml:space="preserve">Addressing Performance, Security, and Scalability</w:t>
      </w:r>
    </w:p>
    <w:p>
      <w:pPr>
        <w:pStyle w:val="BodyText"/>
      </w:pPr>
      <w:r>
        <w:t xml:space="preserve">Non - functional requirements (NFRs) play a pivotal role in the success of a software system, ensuring that it not only meets the functional needs but also operates efficiently, securely, and can adapt to future growth. In the context of a software architecture specification (SAS), documenting these NFRs is essential for guiding the development process.</w:t>
      </w:r>
    </w:p>
    <w:p>
      <w:pPr>
        <w:pStyle w:val="BodyText"/>
      </w:pPr>
      <w:r>
        <w:rPr>
          <w:bCs/>
          <w:b/>
        </w:rPr>
        <w:t xml:space="preserve">Performance Benchmarks</w:t>
      </w:r>
    </w:p>
    <w:p>
      <w:pPr>
        <w:pStyle w:val="BodyText"/>
      </w:pPr>
      <w:r>
        <w:t xml:space="preserve">Performance is a critical aspect of any software system. Response time, for example, is a key metric that directly impacts user experience. In an e - commerce application, users expect product search results to be displayed almost instantaneously. If the response time for a product search query exceeds a few seconds, users may become frustrated and abandon the application. A well - defined performance benchmark could state,</w:t>
      </w:r>
      <w:r>
        <w:t xml:space="preserve"> </w:t>
      </w:r>
      <w:r>
        <w:t xml:space="preserve">“</w:t>
      </w:r>
      <w:r>
        <w:t xml:space="preserve">The product search functionality must return results with a median response time of &lt; 100ms for up to 500 concurrent users.</w:t>
      </w:r>
      <w:r>
        <w:t xml:space="preserve">”</w:t>
      </w:r>
      <w:r>
        <w:t xml:space="preserve"> </w:t>
      </w:r>
      <w:r>
        <w:t xml:space="preserve">This clear benchmark helps the development team optimize the database queries, caching mechanisms, and server - side processing to meet this performance goal.</w:t>
      </w:r>
    </w:p>
    <w:p>
      <w:pPr>
        <w:pStyle w:val="BodyText"/>
      </w:pPr>
      <w:r>
        <w:t xml:space="preserve">Throughput, which measures the amount of work the system can handle in a given time, is another important performance metric. In a high - volume transaction - processing system, such as a payment gateway, the ability to handle a large number of transactions per second is crucial. For instance, a payment gateway might be required to handle 10,000 transactions per second during peak shopping seasons. To achieve this throughput, the system may need to employ techniques like parallel processing, optimized database indexing, and efficient network communication protocols.</w:t>
      </w:r>
    </w:p>
    <w:p>
      <w:pPr>
        <w:pStyle w:val="BodyText"/>
      </w:pPr>
      <w:r>
        <w:t xml:space="preserve">Load testing is an important tool for validating performance benchmarks. By simulating a large number of concurrent users or transactions, load testing can identify performance bottlenecks. For example, in a social media platform, load testing can show at what point the system’s response time starts to degrade as the number of concurrent users posting updates, liking posts, and sending messages increases. Based on the results of load testing, the development team can make architectural improvements, such as adding more servers, optimizing code, or upgrading hardware.</w:t>
      </w:r>
    </w:p>
    <w:p>
      <w:pPr>
        <w:pStyle w:val="BodyText"/>
      </w:pPr>
      <w:r>
        <w:rPr>
          <w:bCs/>
          <w:b/>
        </w:rPr>
        <w:t xml:space="preserve">Security Protocols</w:t>
      </w:r>
    </w:p>
    <w:p>
      <w:pPr>
        <w:pStyle w:val="BodyText"/>
      </w:pPr>
      <w:r>
        <w:t xml:space="preserve">Security is of utmost importance, especially in systems that handle sensitive data. Encryption standards are a fundamental part of ensuring data confidentiality. In a banking application, for example, data in transit between the client (user’s device) and the server should be encrypted using protocols like Transport Layer Security (TLS). TLS ensures that information such as account numbers, transaction amounts, and user passwords cannot be intercepted and read by malicious actors. Data at rest, stored in databases, should also be encrypted. For instance, using AES (Advanced Encryption Standard) can protect customer account information stored in the bank’s database.</w:t>
      </w:r>
    </w:p>
    <w:p>
      <w:pPr>
        <w:pStyle w:val="BodyText"/>
      </w:pPr>
      <w:r>
        <w:t xml:space="preserve">Access control mechanisms are another crucial aspect of security. Role - based access control (RBAC) is a common approach. In an enterprise resource planning (ERP) system, different user roles such as managers, employees, and administrators will have different levels of access. Managers may have access to view and approve financial reports, while regular employees may only be able to access their own work - related data and perform specific tasks assigned to them. Authentication mechanisms, such as multi - factor authentication (MFA), add an extra layer of security. In a cloud - based storage service, MFA can require users to provide something they know (password), something they have (a mobile device for receiving a one - time code), and in some cases, something they are (biometric data like fingerprint or facial recognition).</w:t>
      </w:r>
    </w:p>
    <w:p>
      <w:pPr>
        <w:pStyle w:val="BodyText"/>
      </w:pPr>
      <w:r>
        <w:t xml:space="preserve">Security audits and penetration testing are essential for validating the effectiveness of security protocols. Regular security audits can check for compliance with industry - standard security practices, such as those defined by ISO 27001. Penetration testing involves ethical hackers attempting to break into the system to find vulnerabilities. For example, a penetration tester may try to exploit a SQL injection vulnerability in a web application to gain unauthorized access to the database. By conducting these tests, the development house can identify and fix security flaws before they are exploited by real attackers.</w:t>
      </w:r>
    </w:p>
    <w:p>
      <w:pPr>
        <w:pStyle w:val="BodyText"/>
      </w:pPr>
      <w:r>
        <w:rPr>
          <w:bCs/>
          <w:b/>
        </w:rPr>
        <w:t xml:space="preserve">Scalability Strategies</w:t>
      </w:r>
    </w:p>
    <w:p>
      <w:pPr>
        <w:pStyle w:val="BodyText"/>
      </w:pPr>
      <w:r>
        <w:t xml:space="preserve">Scalability ensures that a software system can handle an increasing load without significant degradation in performance. Load balancing is a key strategy for achieving scalability. In a large - scale web application, a load balancer distributes incoming requests across multiple servers. For example, in a content - delivery network (CDN), a load balancer can direct user requests for web content (such as images, videos, and HTML files) to the nearest server with available resources. This not only improves response time but also allows the system to handle a large number of concurrent requests.</w:t>
      </w:r>
    </w:p>
    <w:p>
      <w:pPr>
        <w:pStyle w:val="BodyText"/>
      </w:pPr>
      <w:r>
        <w:t xml:space="preserve">Horizontal scaling, which involves adding more servers to the system, is another common scalability strategy. In a microservices - based e - commerce application, if the order - processing microservice experiences a high load during a sale event, additional instances of the order - processing microservice can be deployed. This can be done automatically using container - orchestration tools like Kubernetes, which can monitor the load on each microservice and scale it up or down as needed.</w:t>
      </w:r>
    </w:p>
    <w:p>
      <w:pPr>
        <w:pStyle w:val="BodyText"/>
      </w:pPr>
      <w:r>
        <w:t xml:space="preserve">Vertical scaling, on the other hand, involves upgrading the hardware of existing servers. For example, increasing the amount of RAM, upgrading the CPU, or adding more storage to a server. However, vertical scaling has limitations, such as the cost of high - end hardware and the physical constraints of the server environment. In a data - analytics application that requires a large amount of memory to process big data, vertical scaling may be an option in the short term, but horizontal scaling may be more cost - effective and sustainable in the long run.</w:t>
      </w:r>
    </w:p>
    <w:p>
      <w:pPr>
        <w:pStyle w:val="BodyText"/>
      </w:pPr>
      <w:r>
        <w:rPr>
          <w:bCs/>
          <w:b/>
        </w:rPr>
        <w:t xml:space="preserve">Case Studies</w:t>
      </w:r>
    </w:p>
    <w:p>
      <w:pPr>
        <w:pStyle w:val="BodyText"/>
      </w:pPr>
      <w:r>
        <w:t xml:space="preserve">The importance of addressing NFRs can be clearly seen in real - world case studies. In 2017, the Equifax data breach exposed the personal information of approximately 147 million consumers. This breach was due in part to a vulnerability in the company’s web application, which could have been prevented with proper security protocols. The lack of regular security audits and failure to patch known vulnerabilities led to this massive security incident, resulting in significant financial losses, damage to the company’s reputation, and loss of consumer trust.</w:t>
      </w:r>
    </w:p>
    <w:p>
      <w:pPr>
        <w:pStyle w:val="BodyText"/>
      </w:pPr>
      <w:r>
        <w:t xml:space="preserve">Another example is the performance issues faced by some early e - commerce startups. These companies failed to accurately estimate the growth of their user base and did not implement proper scalability strategies. As a result, during peak shopping seasons, their websites crashed or experienced extremely long response times, leading to a loss of sales and customers. These cases highlight the consequences of neglecting NFRs and emphasize the need for thorough documentation and implementation of performance, security, and scalability requirements in the SAS.</w:t>
      </w:r>
    </w:p>
    <w:p>
      <w:pPr>
        <w:pStyle w:val="BodyText"/>
      </w:pPr>
      <w:r>
        <w:rPr>
          <w:bCs/>
          <w:b/>
        </w:rPr>
        <w:t xml:space="preserve">4.2 Ensuring Maintainability and Adaptability</w:t>
      </w:r>
    </w:p>
    <w:p>
      <w:pPr>
        <w:pStyle w:val="BodyText"/>
      </w:pPr>
      <w:r>
        <w:t xml:space="preserve">In the ever - changing landscape of software development, a software system’s ability to be maintained and adapted to new requirements is crucial. A well - documented software architecture specification (SAS) can greatly facilitate these aspects.</w:t>
      </w:r>
    </w:p>
    <w:p>
      <w:pPr>
        <w:pStyle w:val="BodyText"/>
      </w:pPr>
      <w:r>
        <w:rPr>
          <w:bCs/>
          <w:b/>
        </w:rPr>
        <w:t xml:space="preserve">Maintainability Attributes</w:t>
      </w:r>
    </w:p>
    <w:p>
      <w:pPr>
        <w:pStyle w:val="BodyText"/>
      </w:pPr>
      <w:r>
        <w:t xml:space="preserve">Code modularity is a fundamental aspect of maintainability. A modular codebase is divided into small, independent modules, each with a specific responsibility. In a software project for a video - editing application, different modules could be responsible for tasks such as video import, video editing (cutting, merging, applying effects), and video export. Each module can be developed, tested, and maintained independently. This makes it easier for new developers to understand the codebase. For example, if a developer is assigned to improve the video - export module, they can focus solely on that module without having to wade through the entire codebase.</w:t>
      </w:r>
    </w:p>
    <w:p>
      <w:pPr>
        <w:pStyle w:val="BodyText"/>
      </w:pPr>
      <w:r>
        <w:t xml:space="preserve">Documentation standards are also essential. Clear and up - to - date documentation helps developers understand how the system works, what each module does, and how different components interact. In a large - scale enterprise software project, documentation should include architectural diagrams, code comments, and user manuals. Code comments should explain the purpose of functions, classes, and complex algorithms. For example, in a complex data - processing algorithm in a financial software application, comments can clarify the input requirements, the steps involved in the calculation, and the expected output.</w:t>
      </w:r>
    </w:p>
    <w:p>
      <w:pPr>
        <w:pStyle w:val="BodyText"/>
      </w:pPr>
      <w:r>
        <w:t xml:space="preserve">Testing frameworks play a vital role in maintainability. Unit testing, for example, focuses on testing individual units of code, such as functions or classes. In a Python - based web application, unit tests can be written using frameworks like unittest or pytest. These tests ensure that each function behaves as expected in isolation. Integration testing, on the other hand, tests the interaction between different components. In a microservices - based application, integration tests can verify that different microservices can communicate correctly and exchange data as expected. Acceptance testing is carried out from the user’s perspective to ensure that the software meets the specified requirements. For a mobile banking application, acceptance tests can simulate real - user scenarios, such as logging in, transferring funds, and checking account balances, to ensure that the application functions as the end - users expect.</w:t>
      </w:r>
    </w:p>
    <w:p>
      <w:pPr>
        <w:pStyle w:val="BodyText"/>
      </w:pPr>
      <w:r>
        <w:rPr>
          <w:bCs/>
          <w:b/>
        </w:rPr>
        <w:t xml:space="preserve">Adaptability</w:t>
      </w:r>
    </w:p>
    <w:p>
      <w:pPr>
        <w:pStyle w:val="BodyText"/>
      </w:pPr>
      <w:r>
        <w:t xml:space="preserve">Designing systems with adaptability in mind allows them to accommodate evolving requirements. Plugin architectures are a great way to achieve adaptability. In a content - management system, a plugin architecture can enable the addition of new features easily. For example, a website owner may want to add a new social - media sharing plugin to their CMS - powered website. With a well - designed plugin architecture, the developer can create a plugin that adheres to the CMS’s plugin API, and the website owner can simply install the plugin without having to modify the core CMS code.</w:t>
      </w:r>
    </w:p>
    <w:p>
      <w:pPr>
        <w:pStyle w:val="BodyText"/>
      </w:pPr>
      <w:r>
        <w:t xml:space="preserve">Configuration management is another important aspect of adaptability. By separating configuration settings from the code, a software system can be easily customized for different environments or user needs. In a cloud - based software - as - a - service (SaaS) application, configuration management can allow different customers to customize aspects such as user - interface themes, data - retention policies, and access - control settings according to their specific requirements.</w:t>
      </w:r>
    </w:p>
    <w:p>
      <w:pPr>
        <w:pStyle w:val="BodyText"/>
      </w:pPr>
      <w:r>
        <w:rPr>
          <w:bCs/>
          <w:b/>
        </w:rPr>
        <w:t xml:space="preserve">Tools for Version Control and CI/CD Pipelines</w:t>
      </w:r>
    </w:p>
    <w:p>
      <w:pPr>
        <w:pStyle w:val="BodyText"/>
      </w:pPr>
      <w:r>
        <w:t xml:space="preserve">Version control systems, such as Git, are essential for maintaining the integrity of the codebase and enabling collaboration among developers. Git allows developers to track changes to the code over time, create branches for independent development, and merge changes back into the main codebase. For example, in a large - scale open - source project, multiple developers may be working on different features simultaneously. Each developer can create a separate branch in Git, make their changes, and then submit a pull request to merge their changes into the main branch. This process ensures that the codebase remains organized and that changes can be easily reviewed and integrated.</w:t>
      </w:r>
    </w:p>
    <w:p>
      <w:pPr>
        <w:pStyle w:val="BodyText"/>
      </w:pPr>
      <w:r>
        <w:t xml:space="preserve">Continuous integration/continuous deployment (CI/CD) pipelines automate the process of building, testing, and deploying software. In a CI/CD pipeline, every time a developer commits code to the version - control system, the code is automatically built and tested. If the tests pass, the code is automatically deployed to a staging or production environment. For example, in a web - application development project, a CI/CD pipeline can use tools like Jenkins, GitLab CI/CD, or Travis CI. These tools can be configured to run unit tests, integration tests, and even perform security scans automatically. This automation not only speeds up the development process but also reduces the risk of human error in the deployment process.</w:t>
      </w:r>
    </w:p>
    <w:p>
      <w:pPr>
        <w:pStyle w:val="BodyText"/>
      </w:pPr>
      <w:r>
        <w:t xml:space="preserve">In conclusion, documenting maintainability and adaptability in the SAS is crucial for building software systems that can withstand the test of time. By following best practices, using appropriate tools, and considering future requirements, IT development houses can create software that is not only functional but also easy to maintain and adapt as the needs of the business and users change.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2026-10-09T09:58:38Z</dcterms:created>
  <dcterms:modified xsi:type="dcterms:W3CDTF">2026-10-09T09:58:38Z</dcterms:modified>
</cp:coreProperties>
</file>

<file path=docProps/custom.xml><?xml version="1.0" encoding="utf-8"?>
<Properties xmlns="http://schemas.openxmlformats.org/officeDocument/2006/custom-properties" xmlns:vt="http://schemas.openxmlformats.org/officeDocument/2006/docPropsVTypes"/>
</file>