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Login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How to sign in to the Curtin ISAD 3000 Project Portal with an emailed 6-digit code, what each message means, and how to fix the most common problems.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sign-in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users; the last section is for administrators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the Student / Lecturer choice and lecturer messages.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CP-LG-001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How sign-in works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944hr-w8kvuurbdto3i1x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p>
      <w:pPr>
        <w:spacing w:after="120" w:line="276"/>
      </w:pPr>
      <w:r>
        <w:rPr>
          <w:rFonts w:ascii="Calibri" w:cs="Calibri" w:eastAsia="Calibri" w:hAnsi="Calibri"/>
        </w:rPr>
        <w:t xml:space="preserve">There is </w:t>
      </w:r>
      <w:r>
        <w:rPr>
          <w:rFonts w:ascii="Calibri" w:cs="Calibri" w:eastAsia="Calibri" w:hAnsi="Calibri"/>
          <w:b/>
          <w:bCs/>
        </w:rPr>
        <w:t xml:space="preserve">no password</w:t>
      </w:r>
      <w:r>
        <w:rPr>
          <w:rFonts w:ascii="Calibri" w:cs="Calibri" w:eastAsia="Calibri" w:hAnsi="Calibri"/>
        </w:rPr>
        <w:t xml:space="preserve">. You enter your email, the Portal emails you a </w:t>
      </w:r>
      <w:r>
        <w:rPr>
          <w:rFonts w:ascii="Calibri" w:cs="Calibri" w:eastAsia="Calibri" w:hAnsi="Calibri"/>
          <w:b/>
          <w:bCs/>
        </w:rPr>
        <w:t xml:space="preserve">6-digit code</w:t>
      </w:r>
      <w:r>
        <w:rPr>
          <w:rFonts w:ascii="Calibri" w:cs="Calibri" w:eastAsia="Calibri" w:hAnsi="Calibri"/>
        </w:rPr>
        <w:t xml:space="preserve">, and you type it in. Each code works once and lasts </w:t>
      </w:r>
      <w:r>
        <w:rPr>
          <w:rFonts w:ascii="Calibri" w:cs="Calibri" w:eastAsia="Calibri" w:hAnsi="Calibri"/>
          <w:b/>
          <w:bCs/>
        </w:rPr>
        <w:t xml:space="preserve">10 minutes</w:t>
      </w:r>
      <w:r>
        <w:rPr>
          <w:rFonts w:ascii="Calibri" w:cs="Calibri" w:eastAsia="Calibri" w:hAnsi="Calibri"/>
        </w:rPr>
        <w:t xml:space="preserve">. You then stay signed in for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Choose Student or Lecturer, enter your email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Click "Email me a code"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 the code in your email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the 6 digits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email addresses receive a code. Ask your lecturer if you are unsure which address is approved.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1 - Enter your email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Open the Portal address. Under </w:t>
      </w:r>
      <w:r>
        <w:rPr>
          <w:rFonts w:ascii="Calibri" w:cs="Calibri" w:eastAsia="Calibri" w:hAnsi="Calibri"/>
          <w:b/>
          <w:bCs/>
        </w:rPr>
        <w:t xml:space="preserve">I am a</w:t>
      </w:r>
      <w:r>
        <w:rPr>
          <w:rFonts w:ascii="Calibri" w:cs="Calibri" w:eastAsia="Calibri" w:hAnsi="Calibri"/>
        </w:rPr>
        <w:t xml:space="preserve"> (1) keep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 or choose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. Click the </w:t>
      </w:r>
      <w:r>
        <w:rPr>
          <w:rFonts w:ascii="Calibri" w:cs="Calibri" w:eastAsia="Calibri" w:hAnsi="Calibri"/>
          <w:b/>
          <w:bCs/>
        </w:rPr>
        <w:t xml:space="preserve">Email</w:t>
      </w:r>
      <w:r>
        <w:rPr>
          <w:rFonts w:ascii="Calibri" w:cs="Calibri" w:eastAsia="Calibri" w:hAnsi="Calibri"/>
        </w:rPr>
        <w:t xml:space="preserve"> box (2), type your address, then click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 (3). The button is grey until you type something.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3667125"/>
                  <wp:effectExtent t="0" r="0" b="0" l="0"/>
                  <wp:docPr id="1" name="shot" descr="Sign-in page: (1) Student or Lecturer, (2) email, (3) Email me a code" title="Sign-in page: (1) Student or Lecturer, (2) email, (3) Email me a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Sign-in page: (1) Student or Lecturer, (2) email, (3) Email me a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Lecturer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only for emails registered as lecturers. Choosing it shows: "Lecturers can add, edit and delete lessons. Only registered lecturer emails are accepted."</w:t>
            </w:r>
          </w:p>
        </w:tc>
      </w:tr>
    </w:tbl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3981450"/>
                  <wp:effectExtent t="0" r="0" b="0" l="0"/>
                  <wp:docPr id="2" name="shot" descr="Lecturer option selected" title="Lecturer option selec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option selected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2 - Get the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message says </w:t>
      </w:r>
      <w:r>
        <w:rPr>
          <w:rFonts w:ascii="Calibri" w:cs="Calibri" w:eastAsia="Calibri" w:hAnsi="Calibri"/>
          <w:b/>
          <w:bCs/>
        </w:rPr>
        <w:t xml:space="preserve">"If that email has access, a code is on its way."</w:t>
      </w:r>
      <w:r>
        <w:rPr>
          <w:rFonts w:ascii="Calibri" w:cs="Calibri" w:eastAsia="Calibri" w:hAnsi="Calibri"/>
        </w:rPr>
        <w:t xml:space="preserve"> (the same message appears for every address). Open your mailbox and find: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Subject:  Your Capstone Portal sign-in code: 482915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email shows a large 6-digit code. It normally arrives within a minute; check </w:t>
      </w:r>
      <w:r>
        <w:rPr>
          <w:rFonts w:ascii="Calibri" w:cs="Calibri" w:eastAsia="Calibri" w:hAnsi="Calibri"/>
          <w:b/>
          <w:bCs/>
        </w:rPr>
        <w:t xml:space="preserve">Spam / Junk</w:t>
      </w:r>
      <w:r>
        <w:rPr>
          <w:rFonts w:ascii="Calibri" w:cs="Calibri" w:eastAsia="Calibri" w:hAnsi="Calibri"/>
        </w:rPr>
        <w:t xml:space="preserve"> if not. Only the </w:t>
      </w:r>
      <w:r>
        <w:rPr>
          <w:rFonts w:ascii="Calibri" w:cs="Calibri" w:eastAsia="Calibri" w:hAnsi="Calibri"/>
          <w:b/>
          <w:bCs/>
        </w:rPr>
        <w:t xml:space="preserve">newest</w:t>
      </w:r>
      <w:r>
        <w:rPr>
          <w:rFonts w:ascii="Calibri" w:cs="Calibri" w:eastAsia="Calibri" w:hAnsi="Calibri"/>
        </w:rPr>
        <w:t xml:space="preserve"> code works.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3 - Type the code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2933700"/>
                  <wp:effectExtent t="0" r="0" b="0" l="0"/>
                  <wp:docPr id="3" name="shot" descr="Code step: it repeats your role, for example &quot;(signing in as student)&quot;" title="Code step: it repeats your role, for example &quot;(signing in as student)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it repeats your role, for example "(signing in as student)"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first box and type all six digits (or paste them). The Portal checks the code </w:t>
      </w:r>
      <w:r>
        <w:rPr>
          <w:rFonts w:ascii="Calibri" w:cs="Calibri" w:eastAsia="Calibri" w:hAnsi="Calibri"/>
          <w:b/>
          <w:bCs/>
        </w:rPr>
        <w:t xml:space="preserve">automatically</w:t>
      </w:r>
      <w:r>
        <w:rPr>
          <w:rFonts w:ascii="Calibri" w:cs="Calibri" w:eastAsia="Calibri" w:hAnsi="Calibri"/>
        </w:rPr>
        <w:t xml:space="preserve"> on the sixth digit - there is no button to press.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when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(1) Change email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typed the wrong address.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(2) Resend code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email did not arrive or the code expired. Wait 30 seconds between requests.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Step 4 - You are 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</w:t>
      </w:r>
      <w:r>
        <w:rPr>
          <w:rFonts w:ascii="Calibri" w:cs="Calibri" w:eastAsia="Calibri" w:hAnsi="Calibri"/>
          <w:b/>
          <w:bCs/>
        </w:rPr>
        <w:t xml:space="preserve">"Signed in."</w:t>
      </w:r>
      <w:r>
        <w:rPr>
          <w:rFonts w:ascii="Calibri" w:cs="Calibri" w:eastAsia="Calibri" w:hAnsi="Calibri"/>
        </w:rPr>
        <w:t xml:space="preserve"> message appears and the Project Directory opens. Your name and role are at the top right.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867150"/>
                  <wp:effectExtent t="0" r="0" b="0" l="0"/>
                  <wp:docPr id="4" name="shot" descr="Signed in: the directory opens with your name and role top right" title="Signed in: the directory opens with your name and role top 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Signed in: the directory opens with your name and role top right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you are not a registered lecturer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5" name="shot" descr="Refusal message when a non-lecturer chooses Lecturer" title="Refusal message when a non-lecturer chooses Lectu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Refusal message when a non-lecturer chooses Lecturer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message reads </w:t>
      </w:r>
      <w:r>
        <w:rPr>
          <w:rFonts w:ascii="Calibri" w:cs="Calibri" w:eastAsia="Calibri" w:hAnsi="Calibri"/>
          <w:b/>
          <w:bCs/>
        </w:rPr>
        <w:t xml:space="preserve">"This email is not registered as a lecturer. Sign in as a student, or ask the portal owner to add you as a lecturer."</w:t>
      </w:r>
      <w:r>
        <w:rPr>
          <w:rFonts w:ascii="Calibri" w:cs="Calibri" w:eastAsia="Calibri" w:hAnsi="Calibri"/>
        </w:rPr>
        <w:t xml:space="preserve"> Start again and choose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the code is wrong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028950"/>
                  <wp:effectExtent t="0" r="0" b="0" l="0"/>
                  <wp:docPr id="6" name="shot" descr="Wrong code: the boxes clear and you can try again" title="Wrong code: the boxes clear and you can try ag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Wrong code: the boxes clear and you can try again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get </w:t>
      </w:r>
      <w:r>
        <w:rPr>
          <w:rFonts w:ascii="Calibri" w:cs="Calibri" w:eastAsia="Calibri" w:hAnsi="Calibri"/>
          <w:b/>
          <w:bCs/>
        </w:rPr>
        <w:t xml:space="preserve">5 tries</w:t>
      </w:r>
      <w:r>
        <w:rPr>
          <w:rFonts w:ascii="Calibri" w:cs="Calibri" w:eastAsia="Calibri" w:hAnsi="Calibri"/>
        </w:rPr>
        <w:t xml:space="preserve"> per code. After that, request a new code.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Rules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digits, one use, valid 10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tries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 to 5 per code, then request a new 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a new 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30 seconds between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hours, then sign in again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button, top right of every page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or problem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enter a valid email address.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address for typos or a missing @.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wait Ns before requesting another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the seconds shown, then 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code. Please try again.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email and retype the digits.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many attempts. Request a new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(after 30 s) and use the new code.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code was requested, or it expired.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More than 10 minutes passed, or cookies are blocked. Request a new code and allow cookies.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email arrives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2 minutes, check Spam, confirm the address is approved, then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email is not registered as a lecturer.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Choose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or ask the portal owner to register your email as a lecturer.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 back to sign-in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the code and type it in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 browser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Do not clear cookies between the two steps.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Stay safe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Never share your code.</w:t>
      </w:r>
      <w:r>
        <w:rPr>
          <w:rFonts w:ascii="Calibri" w:cs="Calibri" w:eastAsia="Calibri" w:hAnsi="Calibri"/>
        </w:rPr>
        <w:t xml:space="preserve"> Nobody from the course will ask for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Ignore a code email you did not request - it cannot be used without your email.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Sign out on shared computers.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For administrators (summary)</w:t>
      </w:r>
    </w:p>
    <w:tbl>
      <w:tblPr>
        <w:tblW w:type="dxa" w:w="23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</w:tblGrid>
      <w:tr>
        <w:trPr>
          <w:cantSplit/>
        </w:trPr>
        <w:tc>
          <w:tcPr>
            <w:tcW w:type="dxa" w:w="23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857500"/>
                  <wp:effectExtent t="0" r="0" b="0" l="0"/>
                  <wp:docPr id="7" name="shot" descr="The sign-in page also works on a phone" title="The sign-in page also works on a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The sign-in page also works on a phone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SESSION_SECRET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Required. 16+ characters. Without it sign-in fails with "Server error".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ALLOWED_EMAILS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approved emails. If empty,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valid email can sign in (development only).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RESEND_API_KEY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SMTP_*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code email is sent (Resend API, or SMTP such as Gmail with an app password).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EMAIL_FROM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sets the sender.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data/users.json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Names, and which emails may sign in as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Everyone else signs in as Student.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AUTH_DEV_ECHO=1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only: shows the code on screen. Never use in production.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CP-LG-001  ·  v3.0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Login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944hr-w8kvuurbdto3i1x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1f3490f892a8855717a4739bb76e22c50e101643.png"/><Relationship Id="rId12" Type="http://schemas.openxmlformats.org/officeDocument/2006/relationships/image" Target="media/39f013f5484a7ea7bd52603fcdbb59e0c9f1c2dc.png"/><Relationship Id="rId13" Type="http://schemas.openxmlformats.org/officeDocument/2006/relationships/image" Target="media/59f07270d320d66d04522f1a84a60354b17ef8b0.png"/><Relationship Id="rId14" Type="http://schemas.openxmlformats.org/officeDocument/2006/relationships/image" Target="media/c7812cc9b8fc34b485b94b47b78daed061224475.png"/><Relationship Id="rId15" Type="http://schemas.openxmlformats.org/officeDocument/2006/relationships/image" Target="media/ca0f0dd034274b42dd21e9a7d2e8082d86df4f34.png"/><Relationship Id="rId16" Type="http://schemas.openxmlformats.org/officeDocument/2006/relationships/image" Target="media/818766dab12d63c2d78d5bf983e24b01bb4a5275.png"/><Relationship Id="rId17" Type="http://schemas.openxmlformats.org/officeDocument/2006/relationships/image" Target="media/7a67528e7f24e9273fa52fb30fdb5c72cc214e1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Guide</dc:title>
  <dc:subject>Curtin ISAD 3000 Project Portal</dc:subject>
  <dc:creator>Darren</dc:creator>
  <cp:keywords>Curtin Portal, ISAD 3000, Short illustrated sign-in guide</cp:keywords>
  <dc:description>How to sign in to the Curtin ISAD 3000 Project Portal with an emailed 6-digit code, what each message means, and how to fix the most common problems.</dc:description>
  <cp:lastModifiedBy>Darren</cp:lastModifiedBy>
  <cp:revision>1</cp:revision>
  <dcterms:created xsi:type="dcterms:W3CDTF">2026-10-23T14:24:49.827Z</dcterms:created>
  <dcterms:modified xsi:type="dcterms:W3CDTF">2026-10-23T14:24:49.827Z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