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8D62FB">
      <w:pPr>
        <w:rPr>
          <w:rFonts w:hint="default"/>
          <w:lang w:val="en-US"/>
        </w:rPr>
      </w:pPr>
      <w:r>
        <w:rPr>
          <w:rFonts w:hint="default"/>
          <w:lang w:val="en-US"/>
        </w:rPr>
        <w:t>Cập nhật hệ thống</w:t>
      </w:r>
    </w:p>
    <w:p w14:paraId="166998DB">
      <w:r>
        <w:drawing>
          <wp:inline distT="0" distB="0" distL="114300" distR="114300">
            <wp:extent cx="5269230" cy="1604645"/>
            <wp:effectExtent l="0" t="0" r="381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401C"/>
    <w:p w14:paraId="1048A2BD">
      <w:pPr>
        <w:rPr>
          <w:rFonts w:hint="default"/>
          <w:lang w:val="en-US"/>
        </w:rPr>
      </w:pPr>
      <w:r>
        <w:rPr>
          <w:rFonts w:hint="default"/>
          <w:lang w:val="en-US"/>
        </w:rPr>
        <w:t>Cài đặt OpenVAS</w:t>
      </w:r>
    </w:p>
    <w:p w14:paraId="6F313495">
      <w:r>
        <w:drawing>
          <wp:inline distT="0" distB="0" distL="114300" distR="114300">
            <wp:extent cx="5268595" cy="6079490"/>
            <wp:effectExtent l="0" t="0" r="444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35051"/>
    <w:p w14:paraId="0D55895D"/>
    <w:p w14:paraId="34BE0BA0"/>
    <w:p w14:paraId="335D8EEE"/>
    <w:p w14:paraId="2C456C7F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Cập nhật dữ liệu quét (Feed Sync)</w:t>
      </w:r>
    </w:p>
    <w:p w14:paraId="0C4C4EBD">
      <w:r>
        <w:drawing>
          <wp:inline distT="0" distB="0" distL="114300" distR="114300">
            <wp:extent cx="5272405" cy="214249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680A"/>
    <w:p w14:paraId="7F735A6E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Để cập nhật từng phần riêng lẻ:</w:t>
      </w:r>
    </w:p>
    <w:p w14:paraId="54A407AC">
      <w:r>
        <w:drawing>
          <wp:inline distT="0" distB="0" distL="114300" distR="114300">
            <wp:extent cx="5264150" cy="680085"/>
            <wp:effectExtent l="0" t="0" r="889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77F8"/>
    <w:p w14:paraId="1573A4CC">
      <w:pPr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>sudo greenbone-feed-sync --type nvt</w:t>
      </w:r>
    </w:p>
    <w:p w14:paraId="3011D614">
      <w:pPr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drawing>
          <wp:inline distT="0" distB="0" distL="114300" distR="114300">
            <wp:extent cx="5269865" cy="631190"/>
            <wp:effectExtent l="0" t="0" r="317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9000">
      <w:pPr>
        <w:rPr>
          <w:rFonts w:hint="default" w:ascii="Times New Roman" w:hAnsi="Times New Roman" w:cs="Times New Roman"/>
          <w:sz w:val="21"/>
          <w:szCs w:val="21"/>
          <w:lang w:val="en-US"/>
        </w:rPr>
      </w:pPr>
    </w:p>
    <w:p w14:paraId="3FEA1012">
      <w:pPr>
        <w:rPr>
          <w:rFonts w:hint="default" w:ascii="Times New Roman" w:hAnsi="Times New Roman" w:cs="Times New Roman"/>
          <w:sz w:val="21"/>
          <w:szCs w:val="21"/>
          <w:lang w:val="en-US"/>
        </w:rPr>
      </w:pPr>
    </w:p>
    <w:p w14:paraId="231C1B76">
      <w:pPr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>sudo greenbone-feed-sync --type scap</w:t>
      </w:r>
    </w:p>
    <w:p w14:paraId="039C244F">
      <w:pPr>
        <w:rPr>
          <w:rFonts w:hint="default" w:ascii="Times New Roman" w:hAnsi="Times New Roman" w:cs="Times New Roman"/>
          <w:sz w:val="21"/>
          <w:szCs w:val="21"/>
          <w:lang w:val="en-US"/>
        </w:rPr>
      </w:pPr>
    </w:p>
    <w:p w14:paraId="6ADD824A">
      <w:pPr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drawing>
          <wp:inline distT="0" distB="0" distL="114300" distR="114300">
            <wp:extent cx="5266055" cy="646430"/>
            <wp:effectExtent l="0" t="0" r="698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D460B">
      <w:pPr>
        <w:rPr>
          <w:rFonts w:hint="default" w:ascii="Times New Roman" w:hAnsi="Times New Roman" w:cs="Times New Roman"/>
          <w:sz w:val="21"/>
          <w:szCs w:val="21"/>
          <w:lang w:val="en-US"/>
        </w:rPr>
      </w:pPr>
    </w:p>
    <w:p w14:paraId="315752F6">
      <w:pPr>
        <w:rPr>
          <w:rFonts w:hint="default" w:ascii="Times New Roman" w:hAnsi="Times New Roman" w:cs="Times New Roman"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>sudo greenbone-feed-sync --type cert</w:t>
      </w:r>
    </w:p>
    <w:p w14:paraId="7DE1382B">
      <w:pPr>
        <w:rPr>
          <w:rFonts w:hint="default" w:ascii="Times New Roman" w:hAnsi="Times New Roman" w:cs="Times New Roman"/>
          <w:sz w:val="21"/>
          <w:szCs w:val="21"/>
          <w:lang w:val="en-US"/>
        </w:rPr>
      </w:pPr>
    </w:p>
    <w:p w14:paraId="17DCF4D4">
      <w:r>
        <w:drawing>
          <wp:inline distT="0" distB="0" distL="114300" distR="114300">
            <wp:extent cx="5269230" cy="656590"/>
            <wp:effectExtent l="0" t="0" r="381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5131D"/>
    <w:p w14:paraId="38081F59"/>
    <w:p w14:paraId="61DD346B"/>
    <w:p w14:paraId="12CC21BC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Khởi động dịch vụ OpenVAS</w:t>
      </w:r>
    </w:p>
    <w:p w14:paraId="1D9E6FC4">
      <w:pPr>
        <w:rPr>
          <w:rFonts w:ascii="SimSun" w:hAnsi="SimSun" w:eastAsia="SimSun" w:cs="SimSun"/>
          <w:sz w:val="24"/>
          <w:szCs w:val="24"/>
        </w:rPr>
      </w:pPr>
    </w:p>
    <w:p w14:paraId="4710C721">
      <w:r>
        <w:drawing>
          <wp:inline distT="0" distB="0" distL="114300" distR="114300">
            <wp:extent cx="5271770" cy="1003935"/>
            <wp:effectExtent l="0" t="0" r="127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394F"/>
    <w:p w14:paraId="7A8D602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Kiểm tra trạng thái </w:t>
      </w:r>
    </w:p>
    <w:p w14:paraId="242A93C2">
      <w:r>
        <w:drawing>
          <wp:inline distT="0" distB="0" distL="114300" distR="114300">
            <wp:extent cx="5268595" cy="3143250"/>
            <wp:effectExtent l="0" t="0" r="444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11BD9"/>
    <w:p w14:paraId="41B3A4FE">
      <w:r>
        <w:drawing>
          <wp:inline distT="0" distB="0" distL="114300" distR="114300">
            <wp:extent cx="5272405" cy="637540"/>
            <wp:effectExtent l="0" t="0" r="63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DD94C"/>
    <w:p w14:paraId="745DEE3B"/>
    <w:p w14:paraId="7CE1B76A"/>
    <w:p w14:paraId="34ECA344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Sử dụng OpenVAS/GVM trên Kali Linux</w:t>
      </w:r>
    </w:p>
    <w:p w14:paraId="5B8B0660">
      <w:pPr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https://127.0.0.1:9392</w:t>
      </w:r>
    </w:p>
    <w:p w14:paraId="56E45A78"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7E89F59D">
      <w:r>
        <w:drawing>
          <wp:inline distT="0" distB="0" distL="114300" distR="114300">
            <wp:extent cx="5271135" cy="3436620"/>
            <wp:effectExtent l="0" t="0" r="190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E8D51">
      <w:r>
        <w:drawing>
          <wp:inline distT="0" distB="0" distL="114300" distR="114300">
            <wp:extent cx="5269230" cy="1134745"/>
            <wp:effectExtent l="0" t="0" r="381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86A5"/>
    <w:p w14:paraId="3AEB7C8D"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7171B5"/>
    <w:rsid w:val="56717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208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2025-03-07T12:03:00Z</dcterms:created>
  <dc:creator>LENOVO</dc:creator>
  <cp:lastModifiedBy>LENOVO</cp:lastModifiedBy>
  <dcterms:modified xsi:type="dcterms:W3CDTF">2025-03-07T15:31:55Z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AA7866B8FE5B4D89B6A6459FBBE9DE40_11</vt:lpwstr>
  </property>
</Properties>
</file>