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D2AD5" w14:textId="77777777" w:rsidR="00807970" w:rsidRPr="00807970" w:rsidRDefault="00807970" w:rsidP="00807970">
      <w:pPr>
        <w:rPr>
          <w:sz w:val="22"/>
          <w:szCs w:val="22"/>
        </w:rPr>
      </w:pPr>
      <w:r w:rsidRPr="00807970">
        <w:rPr>
          <w:sz w:val="22"/>
          <w:szCs w:val="22"/>
        </w:rPr>
        <w:t xml:space="preserve">Khi hoàng hôn tắt hẳn, nhường chỗ cho bóng tối bao trùm hòn đảo tư nhân, biệt thự của Aki rực sáng dưới ánh đèn vàng mờ ảo, khởi đầu cho một đêm tận diệt lý trí. Tám cơ thể trần trụi, vẫn còn vương mùi mồ hôi mặn chát và nước biển, lết những bước chân bệ rạc nhưng đầy kích thích về phía phòng ngủ chính – nơi có những tấm gương lớn ốp sát trần nhà và mặt tường.  </w:t>
      </w:r>
    </w:p>
    <w:p w14:paraId="24F0FDC7" w14:textId="77777777" w:rsidR="00807970" w:rsidRPr="00807970" w:rsidRDefault="00807970" w:rsidP="00807970">
      <w:pPr>
        <w:rPr>
          <w:sz w:val="22"/>
          <w:szCs w:val="22"/>
        </w:rPr>
      </w:pPr>
      <w:r w:rsidRPr="00807970">
        <w:rPr>
          <w:sz w:val="22"/>
          <w:szCs w:val="22"/>
        </w:rPr>
        <w:t xml:space="preserve">Hana, người hầu dâm mị, không trực tiếp tham gia vào cuộc hành hoan của những người trẻ. Chị giữ đúng vai trò là một "công cụ" phục vụ, lặng lẽ di chuyển với bộ ngực vĩ đại lấp ló sau chiếc tạp dề, mang theo những khay rượu mạnh và tinh dầu bôi trơn bất cứ khi nào Nanako ra lệnh. Hana đứng ở góc tối, đôi mắt mặn mà quan sát tám sinh thể đang quằn quại trong cơn lốc xác thịt, sẵn sàng tiến tới để lau chùi những vệt dịch thể bắn tung tóe hoặc rót thêm rượu vào những khuôn miệng đang rên rỉ vì khát khao.  </w:t>
      </w:r>
    </w:p>
    <w:p w14:paraId="4C44914F" w14:textId="77777777" w:rsidR="00807970" w:rsidRPr="00807970" w:rsidRDefault="00807970" w:rsidP="00807970">
      <w:pPr>
        <w:rPr>
          <w:sz w:val="22"/>
          <w:szCs w:val="22"/>
        </w:rPr>
      </w:pPr>
      <w:r w:rsidRPr="00807970">
        <w:rPr>
          <w:sz w:val="22"/>
          <w:szCs w:val="22"/>
        </w:rPr>
        <w:t xml:space="preserve">Dưới những tấm gương phản chiếu trọn vẹn sự nhơ nhuốc, Nanako thiết lập một đội hình "nghiên cứu" đầy biến thái. Nàng nằm ở trung tâm, đôi chân dang rộng đầy ngạo nghễ, để Sota và Ren đồng loạt công phá từ hai phía. Những cú thúc thô bạo khiến cơ thể Nanako rung lên bần bật, đôi gò bồng đảo căng tròn đập liên hồi vào lồng ngực gân guốc của hai chàng trai, tạo nên tiếng thịt nện "bạch bạch" chát chúa vang vọng khắp phòng.  </w:t>
      </w:r>
    </w:p>
    <w:p w14:paraId="7D87719E" w14:textId="77777777" w:rsidR="00807970" w:rsidRPr="00807970" w:rsidRDefault="00807970" w:rsidP="00807970">
      <w:pPr>
        <w:rPr>
          <w:sz w:val="22"/>
          <w:szCs w:val="22"/>
        </w:rPr>
      </w:pPr>
      <w:r w:rsidRPr="00807970">
        <w:rPr>
          <w:sz w:val="22"/>
          <w:szCs w:val="22"/>
        </w:rPr>
        <w:t xml:space="preserve">Ngay bên cạnh, Hina và Riku bị Ando ép chặt vào tấm gương lớn trên tường. Hai cô gái, một thanh thuần dâm mị, một nóng bỏng rực lửa, bắt đầu phục vụ lẫn nhau bằng những nụ hôn hỗn loạn và những tiếng rên rỉ đòi hỏi, trong khi sự cứng cáp gân guốc của Ando liên tục quét qua những vùng thầm kín đang rỉ mật của họ. Riku, giờ đây đã hoàn toàn vứt bỏ sự rụt rè, nàng gào lên yêu cầu Ando phải đâm mạnh hơn, nghiền nát sự tự trọng cuối cùng của mình trước mặt bạn trai.  </w:t>
      </w:r>
    </w:p>
    <w:p w14:paraId="501EA625" w14:textId="77777777" w:rsidR="00807970" w:rsidRPr="00807970" w:rsidRDefault="00807970" w:rsidP="00807970">
      <w:pPr>
        <w:rPr>
          <w:sz w:val="22"/>
          <w:szCs w:val="22"/>
        </w:rPr>
      </w:pPr>
      <w:r w:rsidRPr="00807970">
        <w:rPr>
          <w:sz w:val="22"/>
          <w:szCs w:val="22"/>
        </w:rPr>
        <w:t xml:space="preserve">Aki và Yumi không chịu đứng ngoài cuộc, họ quỳ xuống sàn nhà dính nhớp, thay phiên nhau bú mút sự cương cứng đang rỉ nhựa của đối phương. Theo đúng điều luật số bốn, mỗi khi một chàng trai có dấu hiệu đạt đỉnh, các cô gái lại tranh nhau để được "thanh tẩy" bằng miệng, bú liếm thật sạch những dòng tinh đặc quánh vừa phun trào. Dưới sự phục vụ của Hana, những chai rượu mạnh liên tục được đổ trực tiếp lên cơ thể các cô gái, tạo thành một thứ hỗn hợp dâm mị giữa vị cay nồng và vị mặn nồng của nước lồn, khiến các chàng trai phát điên trong cơn say xác thịt.  </w:t>
      </w:r>
    </w:p>
    <w:p w14:paraId="42D8BB13" w14:textId="77777777" w:rsidR="00807970" w:rsidRPr="00807970" w:rsidRDefault="00807970" w:rsidP="00807970">
      <w:pPr>
        <w:rPr>
          <w:sz w:val="22"/>
          <w:szCs w:val="22"/>
        </w:rPr>
      </w:pPr>
      <w:r w:rsidRPr="00807970">
        <w:rPr>
          <w:sz w:val="22"/>
          <w:szCs w:val="22"/>
        </w:rPr>
        <w:t xml:space="preserve">Không gian phòng ngủ đặc quánh mùi tinh dịch, mùi mồ hôi và hương tinh dầu nồng nặc đến mức có thể nếm được trên đầu lưỡi. Những hình ảnh phản chiếu trên gương trần nhà cho thấy một khối thịt khổng lồ đang quằn quại, nơi những núm vú nhạy cảm liên tục cọ xát và những vùng thầm kín ướt đẫm không ngừng tuôn trào dịch thể.  </w:t>
      </w:r>
    </w:p>
    <w:p w14:paraId="0F8D9562" w14:textId="77777777" w:rsidR="00807970" w:rsidRPr="00807970" w:rsidRDefault="00807970" w:rsidP="00807970">
      <w:pPr>
        <w:rPr>
          <w:sz w:val="22"/>
          <w:szCs w:val="22"/>
        </w:rPr>
      </w:pPr>
      <w:r w:rsidRPr="00807970">
        <w:rPr>
          <w:sz w:val="22"/>
          <w:szCs w:val="22"/>
        </w:rPr>
        <w:t xml:space="preserve">Đến giữa đêm, khi cơn bão đạt đỉnh điểm, Nanako ra lệnh cho các chàng trai thực hiện điều luật số năm. Những dòng thác trắng nóng hổi đồng loạt bắn vọt ra, phủ kín gương mặt và bầu ngực của bốn cô gái, khiến làn da bóng loáng của họ trở nên nhầy nhụa và nhơ nhuốc hơn bao giờ hết. Hana lặng lẽ tiến tới, dùng những dải lụa mềm mại thấm rượu để lau sơ qua những gương mặt đang đờ đẫn vì khoái cảm, chuẩn bị cho vòng tuần hoàn dục vọng tiếp theo.  </w:t>
      </w:r>
    </w:p>
    <w:p w14:paraId="4BF98C20" w14:textId="45A87D09" w:rsidR="00890C2A" w:rsidRPr="00807970" w:rsidRDefault="00807970" w:rsidP="00807970">
      <w:pPr>
        <w:rPr>
          <w:sz w:val="22"/>
          <w:szCs w:val="22"/>
        </w:rPr>
      </w:pPr>
      <w:r w:rsidRPr="00807970">
        <w:rPr>
          <w:sz w:val="22"/>
          <w:szCs w:val="22"/>
        </w:rPr>
        <w:t xml:space="preserve">Tám con người, lịm đi trong sự kiệt quệ tột cùng trên lớp nệm sofa và sàn nhà loang lổ dịch thể. Họ nằm chồng chất lên nhau theo đúng điều luật số sáu, để bản năng nguyên thủy dẫn dắt vào giấc ngủ chập </w:t>
      </w:r>
      <w:r w:rsidRPr="00807970">
        <w:rPr>
          <w:sz w:val="22"/>
          <w:szCs w:val="22"/>
        </w:rPr>
        <w:lastRenderedPageBreak/>
        <w:t xml:space="preserve">chờn, trong khi Hana vẫn đứng đó, như một bóng ma trung thành canh giữ cho thánh đường của sự trụy lạc giữa hòn đảo cô độc.  </w:t>
      </w:r>
    </w:p>
    <w:sectPr w:rsidR="00890C2A" w:rsidRPr="008079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641"/>
    <w:rsid w:val="00107D3C"/>
    <w:rsid w:val="002D06ED"/>
    <w:rsid w:val="004E2C14"/>
    <w:rsid w:val="005A6494"/>
    <w:rsid w:val="00755E97"/>
    <w:rsid w:val="00807970"/>
    <w:rsid w:val="00816641"/>
    <w:rsid w:val="00890C2A"/>
    <w:rsid w:val="009336EB"/>
    <w:rsid w:val="00CA2867"/>
    <w:rsid w:val="00D84F7C"/>
    <w:rsid w:val="00EA1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5422C7-1F2E-4417-AFD6-810DEB2F0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6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66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66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66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66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66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6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6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6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6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66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66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66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66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66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6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6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641"/>
    <w:rPr>
      <w:rFonts w:eastAsiaTheme="majorEastAsia" w:cstheme="majorBidi"/>
      <w:color w:val="272727" w:themeColor="text1" w:themeTint="D8"/>
    </w:rPr>
  </w:style>
  <w:style w:type="paragraph" w:styleId="Title">
    <w:name w:val="Title"/>
    <w:basedOn w:val="Normal"/>
    <w:next w:val="Normal"/>
    <w:link w:val="TitleChar"/>
    <w:uiPriority w:val="10"/>
    <w:qFormat/>
    <w:rsid w:val="008166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6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6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6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641"/>
    <w:pPr>
      <w:spacing w:before="160"/>
      <w:jc w:val="center"/>
    </w:pPr>
    <w:rPr>
      <w:i/>
      <w:iCs/>
      <w:color w:val="404040" w:themeColor="text1" w:themeTint="BF"/>
    </w:rPr>
  </w:style>
  <w:style w:type="character" w:customStyle="1" w:styleId="QuoteChar">
    <w:name w:val="Quote Char"/>
    <w:basedOn w:val="DefaultParagraphFont"/>
    <w:link w:val="Quote"/>
    <w:uiPriority w:val="29"/>
    <w:rsid w:val="00816641"/>
    <w:rPr>
      <w:i/>
      <w:iCs/>
      <w:color w:val="404040" w:themeColor="text1" w:themeTint="BF"/>
    </w:rPr>
  </w:style>
  <w:style w:type="paragraph" w:styleId="ListParagraph">
    <w:name w:val="List Paragraph"/>
    <w:basedOn w:val="Normal"/>
    <w:uiPriority w:val="34"/>
    <w:qFormat/>
    <w:rsid w:val="00816641"/>
    <w:pPr>
      <w:ind w:left="720"/>
      <w:contextualSpacing/>
    </w:pPr>
  </w:style>
  <w:style w:type="character" w:styleId="IntenseEmphasis">
    <w:name w:val="Intense Emphasis"/>
    <w:basedOn w:val="DefaultParagraphFont"/>
    <w:uiPriority w:val="21"/>
    <w:qFormat/>
    <w:rsid w:val="00816641"/>
    <w:rPr>
      <w:i/>
      <w:iCs/>
      <w:color w:val="2F5496" w:themeColor="accent1" w:themeShade="BF"/>
    </w:rPr>
  </w:style>
  <w:style w:type="paragraph" w:styleId="IntenseQuote">
    <w:name w:val="Intense Quote"/>
    <w:basedOn w:val="Normal"/>
    <w:next w:val="Normal"/>
    <w:link w:val="IntenseQuoteChar"/>
    <w:uiPriority w:val="30"/>
    <w:qFormat/>
    <w:rsid w:val="008166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6641"/>
    <w:rPr>
      <w:i/>
      <w:iCs/>
      <w:color w:val="2F5496" w:themeColor="accent1" w:themeShade="BF"/>
    </w:rPr>
  </w:style>
  <w:style w:type="character" w:styleId="IntenseReference">
    <w:name w:val="Intense Reference"/>
    <w:basedOn w:val="DefaultParagraphFont"/>
    <w:uiPriority w:val="32"/>
    <w:qFormat/>
    <w:rsid w:val="008166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511</Words>
  <Characters>2918</Characters>
  <Application>Microsoft Office Word</Application>
  <DocSecurity>0</DocSecurity>
  <Lines>24</Lines>
  <Paragraphs>6</Paragraphs>
  <ScaleCrop>false</ScaleCrop>
  <Company/>
  <LinksUpToDate>false</LinksUpToDate>
  <CharactersWithSpaces>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Stephen</dc:creator>
  <cp:keywords/>
  <dc:description/>
  <cp:lastModifiedBy>Đức Stephen</cp:lastModifiedBy>
  <cp:revision>2</cp:revision>
  <dcterms:created xsi:type="dcterms:W3CDTF">2026-04-08T07:13:00Z</dcterms:created>
  <dcterms:modified xsi:type="dcterms:W3CDTF">2026-04-08T07:13:00Z</dcterms:modified>
</cp:coreProperties>
</file>