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Phần 1 : Phân tích </w:t>
        <w:br w:type="textWrapping"/>
        <w:t xml:space="preserve">- Sai về vị trí lưu trữ ở system 32 |</w:t>
        <w:br w:type="textWrapping"/>
        <w:t xml:space="preserve">- Bị sai về cách đặt tên file , khi đặt tên file không được dùng dấu cách mà phải dùng - </w:t>
        <w:br w:type="textWrapping"/>
        <w:t xml:space="preserve">- Hiểu làm của bạn Nam về tốc độ mạng : 100Mbps : 8 = 12.5 MB/s</w:t>
        <w:br w:type="textWrapping"/>
        <w:t xml:space="preserve">- Lý do ổ SSD 256GB hiển thị ít hơn là vì : window tính 1KB=1024 Bytes , nên 256 000 000 000 Bytes : ( 1024 x 1024 x 1024 ) = 239.42 GB </w:t>
        <w:br w:type="textWrapping"/>
        <w:t xml:space="preserve">Phần 2 : Hoàn thiện </w:t>
        <w:br w:type="textWrapping"/>
        <w:t xml:space="preserve">- C:\Hoc-Tap\Bai-Tap-Cua-Nam\Session 01\Bai-Tap-1.py.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