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829D" w14:textId="7F90A145" w:rsidR="00830DFE" w:rsidRDefault="00830DFE">
      <w:r>
        <w:t>1.</w:t>
      </w:r>
      <w:r w:rsidRPr="00830DFE">
        <w:t>Kịch bản Thời gian (10 Giây)</w:t>
      </w:r>
    </w:p>
    <w:tbl>
      <w:tblPr>
        <w:tblW w:w="0" w:type="dxa"/>
        <w:tblCellMar>
          <w:left w:w="0" w:type="dxa"/>
          <w:right w:w="0" w:type="dxa"/>
        </w:tblCellMar>
        <w:tblLook w:val="04A0" w:firstRow="1" w:lastRow="0" w:firstColumn="1" w:lastColumn="0" w:noHBand="0" w:noVBand="1"/>
      </w:tblPr>
      <w:tblGrid>
        <w:gridCol w:w="775"/>
        <w:gridCol w:w="4540"/>
        <w:gridCol w:w="4074"/>
      </w:tblGrid>
      <w:tr w:rsidR="00830DFE" w:rsidRPr="00830DFE" w14:paraId="0DE967F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8FC19" w14:textId="77777777" w:rsidR="00830DFE" w:rsidRPr="00830DFE" w:rsidRDefault="00830DFE" w:rsidP="00830DFE">
            <w:r w:rsidRPr="00830DFE">
              <w:t>Thời gian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4C0F1E" w14:textId="77777777" w:rsidR="00830DFE" w:rsidRPr="00830DFE" w:rsidRDefault="00830DFE" w:rsidP="00830DFE">
            <w:r w:rsidRPr="00830DFE">
              <w:t>Nội dung MÀ PIPPPIT CẦN TẠO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ECC90A" w14:textId="77777777" w:rsidR="00830DFE" w:rsidRPr="00830DFE" w:rsidRDefault="00830DFE" w:rsidP="00830DFE">
            <w:r w:rsidRPr="00830DFE">
              <w:t>Text Hiển thị (Cần yêu cầu Pippit thêm)</w:t>
            </w:r>
          </w:p>
        </w:tc>
      </w:tr>
      <w:tr w:rsidR="00830DFE" w:rsidRPr="00830DFE" w14:paraId="0E47F6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472934" w14:textId="77777777" w:rsidR="00830DFE" w:rsidRPr="00830DFE" w:rsidRDefault="00830DFE" w:rsidP="00830DFE">
            <w:r w:rsidRPr="00830DFE">
              <w:t>0 - 2s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496FF" w14:textId="77777777" w:rsidR="00830DFE" w:rsidRPr="00830DFE" w:rsidRDefault="00830DFE" w:rsidP="00830DFE">
            <w:r w:rsidRPr="00830DFE">
              <w:t>Cảnh 1: Đặt câu hỏi. Nền đơn giản (ví dụ: màn hình đen/mờ)</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2165B8" w14:textId="77777777" w:rsidR="00830DFE" w:rsidRPr="00830DFE" w:rsidRDefault="00830DFE" w:rsidP="00830DFE">
            <w:r w:rsidRPr="00830DFE">
              <w:t>ROBOTS "THẤY" BẰNG CÁCH NÀO?</w:t>
            </w:r>
          </w:p>
        </w:tc>
      </w:tr>
      <w:tr w:rsidR="00830DFE" w:rsidRPr="00830DFE" w14:paraId="2AAC46D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27824" w14:textId="77777777" w:rsidR="00830DFE" w:rsidRPr="00830DFE" w:rsidRDefault="00830DFE" w:rsidP="00830DFE">
            <w:r w:rsidRPr="00830DFE">
              <w:t>2 - 6s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7E5AE" w14:textId="77777777" w:rsidR="00830DFE" w:rsidRPr="00830DFE" w:rsidRDefault="00830DFE" w:rsidP="00830DFE">
            <w:r w:rsidRPr="00830DFE">
              <w:t>Cảnh 2: Hành động &amp; Cảm biến. Cánh tay robot quét qua khối hộp.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30D90" w14:textId="77777777" w:rsidR="00830DFE" w:rsidRPr="00830DFE" w:rsidRDefault="00830DFE" w:rsidP="00830DFE">
            <w:r w:rsidRPr="00830DFE">
              <w:t>CHÍNH LÀ CẢM BIẾN. (Hiện cố định)</w:t>
            </w:r>
          </w:p>
        </w:tc>
      </w:tr>
      <w:tr w:rsidR="00830DFE" w:rsidRPr="00830DFE" w14:paraId="4EC4D39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26BE23" w14:textId="77777777" w:rsidR="00830DFE" w:rsidRPr="00830DFE" w:rsidRDefault="00830DFE" w:rsidP="00830DFE">
            <w:r w:rsidRPr="00830DFE">
              <w:t>6 - 8s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590D3F" w14:textId="77777777" w:rsidR="00830DFE" w:rsidRPr="00830DFE" w:rsidRDefault="00830DFE" w:rsidP="00830DFE">
            <w:r w:rsidRPr="00830DFE">
              <w:t>Cảnh 3: Đồ họa dữ liệu. Cảnh robot dừng, các đường quét và dữ liệu neon nổi bật.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DFD22" w14:textId="77777777" w:rsidR="00830DFE" w:rsidRPr="00830DFE" w:rsidRDefault="00830DFE" w:rsidP="00830DFE">
            <w:r w:rsidRPr="00830DFE">
              <w:t>QUÉT DỮ LIỆU. PHÂN TÍCH. HÀNH ĐỘNG. (Hiện trong 2 giây)</w:t>
            </w:r>
          </w:p>
        </w:tc>
      </w:tr>
      <w:tr w:rsidR="00830DFE" w:rsidRPr="00830DFE" w14:paraId="1C67007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76588" w14:textId="77777777" w:rsidR="00830DFE" w:rsidRPr="00830DFE" w:rsidRDefault="00830DFE" w:rsidP="00830DFE">
            <w:r w:rsidRPr="00830DFE">
              <w:t>8 - 10s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F0C65" w14:textId="77777777" w:rsidR="00830DFE" w:rsidRPr="00830DFE" w:rsidRDefault="00830DFE" w:rsidP="00830DFE">
            <w:r w:rsidRPr="00830DFE">
              <w:t>Cảnh 4: Kết thúc/Call to Action. Hình ảnh logo/branding công nghệ.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8B2714" w14:textId="77777777" w:rsidR="00830DFE" w:rsidRPr="00830DFE" w:rsidRDefault="00830DFE" w:rsidP="00830DFE">
            <w:r w:rsidRPr="00830DFE">
              <w:t>#RoboticsCơBản (Hiện cố định)</w:t>
            </w:r>
          </w:p>
        </w:tc>
      </w:tr>
    </w:tbl>
    <w:p w14:paraId="0F19F31A" w14:textId="77777777" w:rsidR="008A0393" w:rsidRDefault="008A0393"/>
    <w:p w14:paraId="04BCBD65" w14:textId="2BB3DCD7" w:rsidR="00830DFE" w:rsidRDefault="00830DFE" w:rsidP="00830DFE">
      <w:r>
        <w:t>2.PROMPT TẠO VIDEO 10 GIÂY HOÀN CHỈNH:</w:t>
      </w:r>
    </w:p>
    <w:p w14:paraId="2B090B23" w14:textId="5EE9CA60" w:rsidR="00830DFE" w:rsidRDefault="00830DFE" w:rsidP="00830DFE">
      <w:r>
        <w:t>THỜI LƯỢNG: 10 giây. TỶ LỆ KHUNG HÌNH: 9:16 (Dọc). PHONG CÁCH: Điện ảnh, Siêu thực (Photorealistic), Công nghệ cao (High-Tech), Ánh sáng tối.</w:t>
      </w:r>
    </w:p>
    <w:p w14:paraId="49361A05" w14:textId="5B72D1DC" w:rsidR="00830DFE" w:rsidRDefault="00830DFE" w:rsidP="00830DFE">
      <w:r>
        <w:t>[0 – 2 GIÂY] MỞ ĐẦU &amp; CÂU HỎI: Cảnh nền màu đen hoặc màu xám đậm. Hiển thị Text “ROBOTS "THẤY" BẰNG CÁCH NÀO?” ở trung tâm, font Bebas Neue màu trắng.</w:t>
      </w:r>
    </w:p>
    <w:p w14:paraId="4884262A" w14:textId="60A189B0" w:rsidR="00830DFE" w:rsidRDefault="00830DFE" w:rsidP="00830DFE">
      <w:r>
        <w:t xml:space="preserve">[2 – 6 GIÂY] HÀNH ĐỘNG CẢM BIẾN (CAO TRÀO): CHUYỂN CẢNH ĐỘT NGỘT sang cận cảnh cánh tay robot công nghiệp màu xám kim loại đang từ từ di chuyển qua một khối lập phương trên bàn kim loại. YÊU CẦU ĐỒ HỌA: Thêm các đường quét laser màu xanh neon (neon blue scan lines) và dữ liệu kỹ thuật số nhấp nháy trên vật thể. Hiển thị Text “CHÍNH LÀ </w:t>
      </w:r>
      <w:r w:rsidR="00A442AC">
        <w:t xml:space="preserve">NHỜ </w:t>
      </w:r>
      <w:r>
        <w:t>CẢM BIẾN.” ở góc dưới.</w:t>
      </w:r>
    </w:p>
    <w:p w14:paraId="24D6BAC9" w14:textId="660C779A" w:rsidR="00830DFE" w:rsidRDefault="00830DFE" w:rsidP="00830DFE">
      <w:r>
        <w:t>[6 – 8 GIÂY] PHÂN TÍCH DỮ LIỆU: Cánh tay robot dừng lại. Các đồ họa cảm biến (đường quét, UI) trở nên rõ ràng và nổi bật hơn trên màn hình. ĐỔI TEXT: Thay Text bằng “QUÉT DỮ LIỆU</w:t>
      </w:r>
      <w:r w:rsidR="00A442AC">
        <w:t xml:space="preserve"> VÀ</w:t>
      </w:r>
      <w:r>
        <w:t xml:space="preserve"> PHÂN TÍCH</w:t>
      </w:r>
      <w:r w:rsidR="00A442AC">
        <w:t xml:space="preserve"> </w:t>
      </w:r>
      <w:r>
        <w:t>HÀNH ĐỘNG.” (Text màu neon).</w:t>
      </w:r>
    </w:p>
    <w:p w14:paraId="16271596" w14:textId="344F8C0A" w:rsidR="00830DFE" w:rsidRDefault="00830DFE" w:rsidP="00830DFE">
      <w:r>
        <w:t>[8 – 10 GIÂY] KẾT THÚC &amp; BRANDING: Cảnh quay đóng băng (freeze frame) hoặc chuyển sang một hình ảnh đồ họa công nghệ đơn giản. Hiển thị Text “</w:t>
      </w:r>
      <w:r w:rsidR="00A442AC">
        <w:t>VÌ THẾ, CẢM BIẾN CHÍNH LÀ ĐÔI MẮT CỦA ROBOT</w:t>
      </w:r>
      <w:r>
        <w:t>” và một không gian cho logo công ty. YÊU CẦU ÂM THANH: Thêm nhạc nền Tech/Electronic dồn dập và hiệu ứng âm thanh tiếng "Scan/Beep" đồng bộ với các đường quét.</w:t>
      </w:r>
    </w:p>
    <w:sectPr w:rsidR="00830DFE"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DFE"/>
    <w:rsid w:val="0026253D"/>
    <w:rsid w:val="00262F31"/>
    <w:rsid w:val="0074427D"/>
    <w:rsid w:val="00830DFE"/>
    <w:rsid w:val="00861F24"/>
    <w:rsid w:val="008A0393"/>
    <w:rsid w:val="00925F1E"/>
    <w:rsid w:val="00A442AC"/>
    <w:rsid w:val="00BA2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69FF"/>
  <w15:chartTrackingRefBased/>
  <w15:docId w15:val="{9E036442-56A9-4E49-AD86-B8724B517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DF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DF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30DF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30D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0D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0D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0D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DF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DF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30DF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30D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0D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0D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0D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0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D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D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0DFE"/>
    <w:pPr>
      <w:spacing w:before="160"/>
      <w:jc w:val="center"/>
    </w:pPr>
    <w:rPr>
      <w:i/>
      <w:iCs/>
      <w:color w:val="404040" w:themeColor="text1" w:themeTint="BF"/>
    </w:rPr>
  </w:style>
  <w:style w:type="character" w:customStyle="1" w:styleId="QuoteChar">
    <w:name w:val="Quote Char"/>
    <w:basedOn w:val="DefaultParagraphFont"/>
    <w:link w:val="Quote"/>
    <w:uiPriority w:val="29"/>
    <w:rsid w:val="00830DFE"/>
    <w:rPr>
      <w:i/>
      <w:iCs/>
      <w:color w:val="404040" w:themeColor="text1" w:themeTint="BF"/>
    </w:rPr>
  </w:style>
  <w:style w:type="paragraph" w:styleId="ListParagraph">
    <w:name w:val="List Paragraph"/>
    <w:basedOn w:val="Normal"/>
    <w:uiPriority w:val="34"/>
    <w:qFormat/>
    <w:rsid w:val="00830DFE"/>
    <w:pPr>
      <w:ind w:left="720"/>
      <w:contextualSpacing/>
    </w:pPr>
  </w:style>
  <w:style w:type="character" w:styleId="IntenseEmphasis">
    <w:name w:val="Intense Emphasis"/>
    <w:basedOn w:val="DefaultParagraphFont"/>
    <w:uiPriority w:val="21"/>
    <w:qFormat/>
    <w:rsid w:val="00830DFE"/>
    <w:rPr>
      <w:i/>
      <w:iCs/>
      <w:color w:val="2F5496" w:themeColor="accent1" w:themeShade="BF"/>
    </w:rPr>
  </w:style>
  <w:style w:type="paragraph" w:styleId="IntenseQuote">
    <w:name w:val="Intense Quote"/>
    <w:basedOn w:val="Normal"/>
    <w:next w:val="Normal"/>
    <w:link w:val="IntenseQuoteChar"/>
    <w:uiPriority w:val="30"/>
    <w:qFormat/>
    <w:rsid w:val="00830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DFE"/>
    <w:rPr>
      <w:i/>
      <w:iCs/>
      <w:color w:val="2F5496" w:themeColor="accent1" w:themeShade="BF"/>
    </w:rPr>
  </w:style>
  <w:style w:type="character" w:styleId="IntenseReference">
    <w:name w:val="Intense Reference"/>
    <w:basedOn w:val="DefaultParagraphFont"/>
    <w:uiPriority w:val="32"/>
    <w:qFormat/>
    <w:rsid w:val="00830D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Tran Duy</dc:creator>
  <cp:keywords/>
  <dc:description/>
  <cp:lastModifiedBy>Khanh Tran Duy</cp:lastModifiedBy>
  <cp:revision>2</cp:revision>
  <dcterms:created xsi:type="dcterms:W3CDTF">2025-11-29T06:04:00Z</dcterms:created>
  <dcterms:modified xsi:type="dcterms:W3CDTF">2025-11-29T06:04:00Z</dcterms:modified>
</cp:coreProperties>
</file>