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213F4" w14:textId="77777777" w:rsidR="00E62852" w:rsidRPr="009D6099" w:rsidRDefault="00E62852" w:rsidP="00327D02">
      <w:pPr>
        <w:spacing w:after="300" w:line="630" w:lineRule="atLeast"/>
        <w:jc w:val="center"/>
        <w:outlineLvl w:val="0"/>
        <w:rPr>
          <w:rFonts w:ascii="Arial" w:eastAsia="Times New Roman" w:hAnsi="Arial" w:cs="Arial"/>
          <w:b/>
          <w:bCs/>
          <w:color w:val="333333"/>
          <w:kern w:val="36"/>
          <w:sz w:val="48"/>
          <w:szCs w:val="48"/>
        </w:rPr>
      </w:pPr>
      <w:r w:rsidRPr="009D6099">
        <w:rPr>
          <w:rFonts w:ascii="Arial" w:eastAsia="Times New Roman" w:hAnsi="Arial" w:cs="Arial"/>
          <w:b/>
          <w:bCs/>
          <w:color w:val="333333"/>
          <w:kern w:val="36"/>
          <w:sz w:val="48"/>
          <w:szCs w:val="48"/>
        </w:rPr>
        <w:t xml:space="preserve">Cách Xác Nhận Đơn Hàng Trên FastEhome Và Kích Hoạt </w:t>
      </w:r>
      <w:r w:rsidR="00957E17" w:rsidRPr="009D6099">
        <w:rPr>
          <w:rFonts w:ascii="Arial" w:eastAsia="Times New Roman" w:hAnsi="Arial" w:cs="Arial"/>
          <w:b/>
          <w:bCs/>
          <w:color w:val="333333"/>
          <w:kern w:val="36"/>
          <w:sz w:val="48"/>
          <w:szCs w:val="48"/>
        </w:rPr>
        <w:t>Ehome</w:t>
      </w:r>
      <w:r w:rsidRPr="009D6099">
        <w:rPr>
          <w:rFonts w:ascii="Arial" w:eastAsia="Times New Roman" w:hAnsi="Arial" w:cs="Arial"/>
          <w:b/>
          <w:bCs/>
          <w:color w:val="333333"/>
          <w:kern w:val="36"/>
          <w:sz w:val="48"/>
          <w:szCs w:val="48"/>
        </w:rPr>
        <w:t xml:space="preserve"> Ship Hiệu Quả</w:t>
      </w:r>
    </w:p>
    <w:p w14:paraId="7874226C" w14:textId="77777777" w:rsidR="00E62852" w:rsidRPr="009D6099" w:rsidRDefault="00E62852" w:rsidP="00E62852">
      <w:pPr>
        <w:spacing w:after="0" w:line="240" w:lineRule="auto"/>
        <w:rPr>
          <w:rFonts w:ascii="Arial" w:eastAsia="Microsoft YaHei" w:hAnsi="Arial" w:cs="Arial"/>
          <w:color w:val="000000"/>
          <w:sz w:val="24"/>
          <w:szCs w:val="24"/>
        </w:rPr>
      </w:pPr>
      <w:r w:rsidRPr="009D6099">
        <w:rPr>
          <w:rFonts w:ascii="Arial" w:eastAsia="Microsoft YaHei" w:hAnsi="Arial" w:cs="Arial"/>
          <w:color w:val="000000"/>
          <w:sz w:val="24"/>
          <w:szCs w:val="24"/>
        </w:rPr>
        <w:t xml:space="preserve">Để thiết lập đơn vị vận chuyển và xử lý đơn hàng nhanh chóng, đơn giản, Người Bán Hàng cần biết cách giao hàng trên </w:t>
      </w:r>
      <w:r w:rsidR="00F7657F" w:rsidRPr="009D6099">
        <w:rPr>
          <w:rFonts w:ascii="Arial" w:eastAsia="Microsoft YaHei" w:hAnsi="Arial" w:cs="Arial"/>
          <w:color w:val="000000"/>
          <w:sz w:val="24"/>
          <w:szCs w:val="24"/>
        </w:rPr>
        <w:t>FastEhome</w:t>
      </w:r>
      <w:r w:rsidRPr="009D6099">
        <w:rPr>
          <w:rFonts w:ascii="Arial" w:eastAsia="Microsoft YaHei" w:hAnsi="Arial" w:cs="Arial"/>
          <w:color w:val="000000"/>
          <w:sz w:val="24"/>
          <w:szCs w:val="24"/>
        </w:rPr>
        <w:t xml:space="preserve"> và </w:t>
      </w:r>
      <w:r w:rsidRPr="009D6099">
        <w:rPr>
          <w:rFonts w:ascii="Arial" w:eastAsia="Microsoft YaHei" w:hAnsi="Arial" w:cs="Arial"/>
          <w:b/>
          <w:bCs/>
          <w:color w:val="000000"/>
          <w:sz w:val="24"/>
          <w:szCs w:val="24"/>
        </w:rPr>
        <w:t xml:space="preserve">kích hoạt </w:t>
      </w:r>
      <w:r w:rsidR="009239DB" w:rsidRPr="009D6099">
        <w:rPr>
          <w:rFonts w:ascii="Arial" w:eastAsia="Microsoft YaHei" w:hAnsi="Arial" w:cs="Arial"/>
          <w:b/>
          <w:bCs/>
          <w:color w:val="000000"/>
          <w:sz w:val="24"/>
          <w:szCs w:val="24"/>
        </w:rPr>
        <w:t>Ehome</w:t>
      </w:r>
      <w:r w:rsidRPr="009D6099">
        <w:rPr>
          <w:rFonts w:ascii="Arial" w:eastAsia="Microsoft YaHei" w:hAnsi="Arial" w:cs="Arial"/>
          <w:b/>
          <w:bCs/>
          <w:color w:val="000000"/>
          <w:sz w:val="24"/>
          <w:szCs w:val="24"/>
        </w:rPr>
        <w:t xml:space="preserve"> Ship</w:t>
      </w:r>
      <w:r w:rsidRPr="009D6099">
        <w:rPr>
          <w:rFonts w:ascii="Arial" w:eastAsia="Microsoft YaHei" w:hAnsi="Arial" w:cs="Arial"/>
          <w:color w:val="000000"/>
          <w:sz w:val="24"/>
          <w:szCs w:val="24"/>
        </w:rPr>
        <w:t xml:space="preserve"> như thế nào. Cùng đọc bài hướng dẫn dưới đây và hãy bắt đầu bằng việc thiết lập Đơn vị vận chuyển, cân nặng và kích thước sau đóng gói cho sản phẩm để </w:t>
      </w:r>
      <w:r w:rsidRPr="009D6099">
        <w:rPr>
          <w:rFonts w:ascii="Arial" w:eastAsia="Microsoft YaHei" w:hAnsi="Arial" w:cs="Arial"/>
          <w:b/>
          <w:bCs/>
          <w:color w:val="000000"/>
          <w:sz w:val="24"/>
          <w:szCs w:val="24"/>
        </w:rPr>
        <w:t xml:space="preserve">quy trình xử lý đơn hàng </w:t>
      </w:r>
      <w:r w:rsidR="006E35A8" w:rsidRPr="009D6099">
        <w:rPr>
          <w:rFonts w:ascii="Arial" w:eastAsia="Microsoft YaHei" w:hAnsi="Arial" w:cs="Arial"/>
          <w:b/>
          <w:bCs/>
          <w:color w:val="000000"/>
          <w:sz w:val="24"/>
          <w:szCs w:val="24"/>
        </w:rPr>
        <w:t>FastEhome</w:t>
      </w:r>
      <w:r w:rsidRPr="009D6099">
        <w:rPr>
          <w:rFonts w:ascii="Arial" w:eastAsia="Microsoft YaHei" w:hAnsi="Arial" w:cs="Arial"/>
          <w:color w:val="000000"/>
          <w:sz w:val="24"/>
          <w:szCs w:val="24"/>
        </w:rPr>
        <w:t xml:space="preserve"> của bạn dễ dàng hơn nhé!</w:t>
      </w:r>
    </w:p>
    <w:p w14:paraId="1A597E93" w14:textId="77777777" w:rsidR="00E62852" w:rsidRPr="009D6099" w:rsidRDefault="00E62852" w:rsidP="00E62852">
      <w:pPr>
        <w:spacing w:after="0" w:line="240" w:lineRule="auto"/>
        <w:rPr>
          <w:rFonts w:ascii="Arial" w:eastAsia="Microsoft YaHei" w:hAnsi="Arial" w:cs="Arial"/>
          <w:color w:val="000000"/>
          <w:sz w:val="24"/>
          <w:szCs w:val="24"/>
        </w:rPr>
      </w:pPr>
    </w:p>
    <w:p w14:paraId="76599242" w14:textId="77777777" w:rsidR="00E62852" w:rsidRPr="009D6099" w:rsidRDefault="00E62852" w:rsidP="00E62852">
      <w:pPr>
        <w:spacing w:after="0" w:line="240" w:lineRule="auto"/>
        <w:outlineLvl w:val="1"/>
        <w:rPr>
          <w:rFonts w:ascii="Arial" w:eastAsia="Microsoft YaHei" w:hAnsi="Arial" w:cs="Arial"/>
          <w:b/>
          <w:bCs/>
          <w:color w:val="000000"/>
          <w:sz w:val="36"/>
          <w:szCs w:val="36"/>
        </w:rPr>
      </w:pPr>
      <w:r w:rsidRPr="009D6099">
        <w:rPr>
          <w:rFonts w:ascii="Arial" w:eastAsia="Microsoft YaHei" w:hAnsi="Arial" w:cs="Arial"/>
          <w:b/>
          <w:bCs/>
          <w:color w:val="000000"/>
          <w:sz w:val="36"/>
          <w:szCs w:val="36"/>
        </w:rPr>
        <w:t>1. Thiết lập Đơn vị vận chuyển cho Shop</w:t>
      </w:r>
    </w:p>
    <w:p w14:paraId="654CEB68" w14:textId="77777777" w:rsidR="00E62852" w:rsidRPr="009D6099" w:rsidRDefault="00E62852" w:rsidP="00E62852">
      <w:pPr>
        <w:spacing w:after="0" w:line="240" w:lineRule="auto"/>
        <w:rPr>
          <w:rFonts w:ascii="Arial" w:eastAsia="Microsoft YaHei" w:hAnsi="Arial" w:cs="Arial"/>
          <w:color w:val="000000"/>
          <w:sz w:val="24"/>
          <w:szCs w:val="24"/>
        </w:rPr>
      </w:pPr>
      <w:r w:rsidRPr="009D6099">
        <w:rPr>
          <w:rFonts w:ascii="Arial" w:eastAsia="Microsoft YaHei" w:hAnsi="Arial" w:cs="Arial"/>
          <w:b/>
          <w:bCs/>
          <w:color w:val="000000"/>
          <w:sz w:val="24"/>
          <w:szCs w:val="24"/>
        </w:rPr>
        <w:t xml:space="preserve">Cách thiết lập Đơn vị vận chuyển trên </w:t>
      </w:r>
      <w:r w:rsidR="0079606D" w:rsidRPr="009D6099">
        <w:rPr>
          <w:rFonts w:ascii="Arial" w:eastAsia="Microsoft YaHei" w:hAnsi="Arial" w:cs="Arial"/>
          <w:b/>
          <w:bCs/>
          <w:color w:val="000000"/>
          <w:sz w:val="24"/>
          <w:szCs w:val="24"/>
        </w:rPr>
        <w:t>FastEhome</w:t>
      </w:r>
      <w:r w:rsidRPr="009D6099">
        <w:rPr>
          <w:rFonts w:ascii="Arial" w:eastAsia="Microsoft YaHei" w:hAnsi="Arial" w:cs="Arial"/>
          <w:color w:val="000000"/>
          <w:sz w:val="24"/>
          <w:szCs w:val="24"/>
        </w:rPr>
        <w:t xml:space="preserve"> cho sản phẩm trên Kênh Người Bán hoặc ứng dụng FastEhome, website của FastEhome sẽ hiện ra các kênh vận chuyển để Người Bán Hàng có thể lựa chọn kích hoạt cho shop của mình. Vì vậy, khi khách hàng mua sản phẩm của bạn sẽ lựa chọn một trong số những đơn vị vận chuyển mà bạn kích hoạt để giao món hàng đặt mua. Những đơn vị vận chuyển đó là:</w:t>
      </w:r>
    </w:p>
    <w:p w14:paraId="7201DDF5" w14:textId="77777777" w:rsidR="005A6A7A" w:rsidRDefault="00E62852" w:rsidP="00893C5F">
      <w:pPr>
        <w:numPr>
          <w:ilvl w:val="0"/>
          <w:numId w:val="1"/>
        </w:numPr>
        <w:spacing w:before="100" w:beforeAutospacing="1" w:after="100" w:afterAutospacing="1" w:line="240" w:lineRule="auto"/>
        <w:ind w:left="450"/>
        <w:rPr>
          <w:rFonts w:ascii="Arial" w:eastAsia="Microsoft YaHei" w:hAnsi="Arial" w:cs="Arial"/>
          <w:color w:val="000000"/>
          <w:sz w:val="24"/>
          <w:szCs w:val="24"/>
        </w:rPr>
      </w:pPr>
      <w:r w:rsidRPr="009D6099">
        <w:rPr>
          <w:rFonts w:ascii="Arial" w:eastAsia="Microsoft YaHei" w:hAnsi="Arial" w:cs="Arial"/>
          <w:color w:val="000000"/>
          <w:sz w:val="24"/>
          <w:szCs w:val="24"/>
        </w:rPr>
        <w:t>J&amp;T Express</w:t>
      </w:r>
      <w:r w:rsidR="005A6A7A">
        <w:rPr>
          <w:rFonts w:ascii="Arial" w:eastAsia="Microsoft YaHei" w:hAnsi="Arial" w:cs="Arial"/>
          <w:color w:val="000000"/>
          <w:sz w:val="24"/>
          <w:szCs w:val="24"/>
        </w:rPr>
        <w:t>.</w:t>
      </w:r>
    </w:p>
    <w:p w14:paraId="52EFD151" w14:textId="1E9FC2D3" w:rsidR="00E62852" w:rsidRPr="009D6099" w:rsidRDefault="00893C5F" w:rsidP="005A6A7A">
      <w:pPr>
        <w:spacing w:before="100" w:beforeAutospacing="1" w:after="100" w:afterAutospacing="1" w:line="240" w:lineRule="auto"/>
        <w:ind w:left="450"/>
        <w:rPr>
          <w:rFonts w:ascii="Arial" w:eastAsia="Microsoft YaHei" w:hAnsi="Arial" w:cs="Arial"/>
          <w:color w:val="000000"/>
          <w:sz w:val="24"/>
          <w:szCs w:val="24"/>
        </w:rPr>
      </w:pPr>
      <w:r w:rsidRPr="009D6099">
        <w:rPr>
          <w:rFonts w:ascii="Arial" w:eastAsia="Microsoft YaHei" w:hAnsi="Arial" w:cs="Arial"/>
          <w:color w:val="000000"/>
          <w:sz w:val="24"/>
          <w:szCs w:val="24"/>
        </w:rPr>
        <w:br/>
      </w:r>
    </w:p>
    <w:p w14:paraId="2407A1C4" w14:textId="77777777" w:rsidR="005A6A7A" w:rsidRDefault="00E62852" w:rsidP="00893C5F">
      <w:pPr>
        <w:numPr>
          <w:ilvl w:val="0"/>
          <w:numId w:val="1"/>
        </w:numPr>
        <w:spacing w:before="100" w:beforeAutospacing="1" w:after="100" w:afterAutospacing="1" w:line="240" w:lineRule="auto"/>
        <w:ind w:left="450"/>
        <w:rPr>
          <w:rFonts w:ascii="Arial" w:eastAsia="Microsoft YaHei" w:hAnsi="Arial" w:cs="Arial"/>
          <w:color w:val="000000"/>
          <w:sz w:val="24"/>
          <w:szCs w:val="24"/>
        </w:rPr>
      </w:pPr>
      <w:r w:rsidRPr="009D6099">
        <w:rPr>
          <w:rFonts w:ascii="Arial" w:eastAsia="Microsoft YaHei" w:hAnsi="Arial" w:cs="Arial"/>
          <w:color w:val="000000"/>
          <w:sz w:val="24"/>
          <w:szCs w:val="24"/>
        </w:rPr>
        <w:t>Viettel Post</w:t>
      </w:r>
      <w:r w:rsidR="005A6A7A">
        <w:rPr>
          <w:rFonts w:ascii="Arial" w:eastAsia="Microsoft YaHei" w:hAnsi="Arial" w:cs="Arial"/>
          <w:color w:val="000000"/>
          <w:sz w:val="24"/>
          <w:szCs w:val="24"/>
        </w:rPr>
        <w:t>.</w:t>
      </w:r>
    </w:p>
    <w:p w14:paraId="553DF6C7" w14:textId="4CAD00E1" w:rsidR="00E62852" w:rsidRPr="009D6099" w:rsidRDefault="00893C5F" w:rsidP="005A6A7A">
      <w:pPr>
        <w:spacing w:before="100" w:beforeAutospacing="1" w:after="100" w:afterAutospacing="1" w:line="240" w:lineRule="auto"/>
        <w:ind w:left="450"/>
        <w:rPr>
          <w:rFonts w:ascii="Arial" w:eastAsia="Microsoft YaHei" w:hAnsi="Arial" w:cs="Arial"/>
          <w:color w:val="000000"/>
          <w:sz w:val="24"/>
          <w:szCs w:val="24"/>
        </w:rPr>
      </w:pPr>
      <w:r w:rsidRPr="009D6099">
        <w:rPr>
          <w:rFonts w:ascii="Arial" w:eastAsia="Microsoft YaHei" w:hAnsi="Arial" w:cs="Arial"/>
          <w:color w:val="000000"/>
          <w:sz w:val="24"/>
          <w:szCs w:val="24"/>
        </w:rPr>
        <w:br/>
      </w:r>
    </w:p>
    <w:p w14:paraId="43157676" w14:textId="77777777" w:rsidR="005A6A7A" w:rsidRDefault="00E62852" w:rsidP="00893C5F">
      <w:pPr>
        <w:numPr>
          <w:ilvl w:val="0"/>
          <w:numId w:val="1"/>
        </w:numPr>
        <w:spacing w:before="100" w:beforeAutospacing="1" w:after="100" w:afterAutospacing="1" w:line="240" w:lineRule="auto"/>
        <w:ind w:left="450"/>
        <w:rPr>
          <w:rFonts w:ascii="Arial" w:eastAsia="Microsoft YaHei" w:hAnsi="Arial" w:cs="Arial"/>
          <w:color w:val="000000"/>
          <w:sz w:val="24"/>
          <w:szCs w:val="24"/>
        </w:rPr>
      </w:pPr>
      <w:r w:rsidRPr="009D6099">
        <w:rPr>
          <w:rFonts w:ascii="Arial" w:eastAsia="Microsoft YaHei" w:hAnsi="Arial" w:cs="Arial"/>
          <w:color w:val="000000"/>
          <w:sz w:val="24"/>
          <w:szCs w:val="24"/>
        </w:rPr>
        <w:t>Giao Hàng Tiết Kiệm</w:t>
      </w:r>
      <w:r w:rsidR="005A6A7A">
        <w:rPr>
          <w:rFonts w:ascii="Arial" w:eastAsia="Microsoft YaHei" w:hAnsi="Arial" w:cs="Arial"/>
          <w:color w:val="000000"/>
          <w:sz w:val="24"/>
          <w:szCs w:val="24"/>
        </w:rPr>
        <w:t>.</w:t>
      </w:r>
    </w:p>
    <w:p w14:paraId="45310EC7" w14:textId="53D59081" w:rsidR="00E62852" w:rsidRPr="009D6099" w:rsidRDefault="00893C5F" w:rsidP="005A6A7A">
      <w:pPr>
        <w:spacing w:before="100" w:beforeAutospacing="1" w:after="100" w:afterAutospacing="1" w:line="240" w:lineRule="auto"/>
        <w:ind w:left="450"/>
        <w:rPr>
          <w:rFonts w:ascii="Arial" w:eastAsia="Microsoft YaHei" w:hAnsi="Arial" w:cs="Arial"/>
          <w:color w:val="000000"/>
          <w:sz w:val="24"/>
          <w:szCs w:val="24"/>
        </w:rPr>
      </w:pPr>
      <w:r w:rsidRPr="009D6099">
        <w:rPr>
          <w:rFonts w:ascii="Arial" w:eastAsia="Microsoft YaHei" w:hAnsi="Arial" w:cs="Arial"/>
          <w:color w:val="000000"/>
          <w:sz w:val="24"/>
          <w:szCs w:val="24"/>
        </w:rPr>
        <w:br/>
      </w:r>
    </w:p>
    <w:p w14:paraId="0610C402" w14:textId="296E5F4A" w:rsidR="00E62852" w:rsidRDefault="00E62852" w:rsidP="00893C5F">
      <w:pPr>
        <w:numPr>
          <w:ilvl w:val="0"/>
          <w:numId w:val="1"/>
        </w:numPr>
        <w:spacing w:before="100" w:beforeAutospacing="1" w:after="100" w:afterAutospacing="1" w:line="240" w:lineRule="auto"/>
        <w:ind w:left="450"/>
        <w:rPr>
          <w:rFonts w:ascii="Arial" w:eastAsia="Microsoft YaHei" w:hAnsi="Arial" w:cs="Arial"/>
          <w:color w:val="000000"/>
          <w:sz w:val="24"/>
          <w:szCs w:val="24"/>
        </w:rPr>
      </w:pPr>
      <w:r w:rsidRPr="009D6099">
        <w:rPr>
          <w:rFonts w:ascii="Arial" w:eastAsia="Microsoft YaHei" w:hAnsi="Arial" w:cs="Arial"/>
          <w:color w:val="000000"/>
          <w:sz w:val="24"/>
          <w:szCs w:val="24"/>
        </w:rPr>
        <w:t>...</w:t>
      </w:r>
    </w:p>
    <w:p w14:paraId="0A4A6C3C" w14:textId="77777777" w:rsidR="005A6A7A" w:rsidRPr="009D6099" w:rsidRDefault="005A6A7A" w:rsidP="005A6A7A">
      <w:pPr>
        <w:spacing w:before="100" w:beforeAutospacing="1" w:after="100" w:afterAutospacing="1" w:line="240" w:lineRule="auto"/>
        <w:ind w:left="450"/>
        <w:rPr>
          <w:rFonts w:ascii="Arial" w:eastAsia="Microsoft YaHei" w:hAnsi="Arial" w:cs="Arial"/>
          <w:color w:val="000000"/>
          <w:sz w:val="24"/>
          <w:szCs w:val="24"/>
        </w:rPr>
      </w:pPr>
    </w:p>
    <w:p w14:paraId="3A4D2FEB" w14:textId="3E341AFF" w:rsidR="00347222" w:rsidRPr="00347222" w:rsidRDefault="00F269F6" w:rsidP="00952BCC">
      <w:pPr>
        <w:spacing w:after="0" w:line="240" w:lineRule="auto"/>
        <w:outlineLvl w:val="1"/>
        <w:rPr>
          <w:rFonts w:ascii="Arial" w:eastAsia="Times New Roman" w:hAnsi="Arial" w:cs="Arial"/>
          <w:b/>
          <w:bCs/>
          <w:color w:val="000000"/>
          <w:sz w:val="36"/>
          <w:szCs w:val="36"/>
        </w:rPr>
      </w:pPr>
      <w:r w:rsidRPr="009D6099">
        <w:rPr>
          <w:rFonts w:ascii="Arial" w:eastAsia="Times New Roman" w:hAnsi="Arial" w:cs="Arial"/>
          <w:b/>
          <w:bCs/>
          <w:color w:val="000000"/>
          <w:sz w:val="36"/>
          <w:szCs w:val="36"/>
        </w:rPr>
        <w:t>2. Thiết lập kích thước và khối lượng sản phẩm</w:t>
      </w:r>
    </w:p>
    <w:p w14:paraId="1DCBB063" w14:textId="69418D90" w:rsidR="005211B8" w:rsidRPr="005211B8" w:rsidRDefault="00F269F6" w:rsidP="005211B8">
      <w:pPr>
        <w:spacing w:after="0" w:line="240" w:lineRule="auto"/>
        <w:rPr>
          <w:rFonts w:ascii="Arial" w:eastAsia="Times New Roman" w:hAnsi="Arial" w:cs="Arial"/>
          <w:sz w:val="24"/>
          <w:szCs w:val="24"/>
        </w:rPr>
      </w:pPr>
      <w:r w:rsidRPr="009D6099">
        <w:rPr>
          <w:rFonts w:ascii="Arial" w:eastAsia="Times New Roman" w:hAnsi="Arial" w:cs="Arial"/>
          <w:sz w:val="24"/>
          <w:szCs w:val="24"/>
        </w:rPr>
        <w:t>Để tiến hành thiết lập kích thước và khối lượng sản phẩm sau đóng gói, bạn cần phải chắc chắn về những thông số hàng hóa cơ bản như chiều dài và chiều rộng để tiến hành tính toán trọng lượng cho chính xác. Vì thế, hãy tham khảo hai gợi ý sau đây:</w:t>
      </w:r>
    </w:p>
    <w:p w14:paraId="78A56B55" w14:textId="5BBED16E" w:rsidR="00F269F6" w:rsidRPr="000A4F26" w:rsidRDefault="00F269F6" w:rsidP="000A4F26">
      <w:pPr>
        <w:pStyle w:val="ListParagraph"/>
        <w:numPr>
          <w:ilvl w:val="1"/>
          <w:numId w:val="5"/>
        </w:numPr>
        <w:spacing w:before="100" w:beforeAutospacing="1" w:after="100" w:afterAutospacing="1" w:line="240" w:lineRule="auto"/>
        <w:rPr>
          <w:rFonts w:ascii="Arial" w:eastAsia="Times New Roman" w:hAnsi="Arial" w:cs="Arial"/>
          <w:sz w:val="24"/>
          <w:szCs w:val="24"/>
        </w:rPr>
      </w:pPr>
      <w:r w:rsidRPr="000A4F26">
        <w:rPr>
          <w:rFonts w:ascii="Arial" w:eastAsia="Times New Roman" w:hAnsi="Arial" w:cs="Arial"/>
          <w:sz w:val="24"/>
          <w:szCs w:val="24"/>
        </w:rPr>
        <w:lastRenderedPageBreak/>
        <w:t>Cách đo kích thước khối gói hàng: Tính kích thước khối của gói hàng bằng (cm) bằng cách nhân chiều cao với chiều dài với chiều rộng. Làm tròn từng số đo đến tổng cm gần nhất. Tổng kết quả là kích thước gói hàng.</w:t>
      </w:r>
    </w:p>
    <w:p w14:paraId="72B5CF87" w14:textId="3B52D2F3" w:rsidR="007506A9" w:rsidRDefault="00F269F6" w:rsidP="002A51B3">
      <w:pPr>
        <w:pStyle w:val="ListParagraph"/>
        <w:numPr>
          <w:ilvl w:val="1"/>
          <w:numId w:val="5"/>
        </w:numPr>
        <w:spacing w:before="100" w:beforeAutospacing="1" w:after="100" w:afterAutospacing="1" w:line="240" w:lineRule="auto"/>
        <w:rPr>
          <w:rFonts w:ascii="Arial" w:eastAsia="Times New Roman" w:hAnsi="Arial" w:cs="Arial"/>
          <w:sz w:val="24"/>
          <w:szCs w:val="24"/>
        </w:rPr>
      </w:pPr>
      <w:r w:rsidRPr="000A4F26">
        <w:rPr>
          <w:rFonts w:ascii="Arial" w:eastAsia="Times New Roman" w:hAnsi="Arial" w:cs="Arial"/>
          <w:sz w:val="24"/>
          <w:szCs w:val="24"/>
        </w:rPr>
        <w:t xml:space="preserve">Xác định trọng lượng khối: Chia kích thước khối của gói hàng bằng cm cho 5000. Làm tròn bất kỳ phân số nào thành nửa kilogam tiếp theo. </w:t>
      </w:r>
    </w:p>
    <w:p w14:paraId="53FE539C" w14:textId="7D415EA3" w:rsidR="00C313E0" w:rsidRPr="00347222" w:rsidRDefault="00F06041" w:rsidP="00C313E0">
      <w:pPr>
        <w:spacing w:after="0" w:line="240" w:lineRule="auto"/>
        <w:outlineLvl w:val="1"/>
        <w:rPr>
          <w:rFonts w:ascii="Arial" w:eastAsia="Times New Roman" w:hAnsi="Arial" w:cs="Arial"/>
          <w:b/>
          <w:bCs/>
          <w:color w:val="000000"/>
          <w:sz w:val="36"/>
          <w:szCs w:val="36"/>
        </w:rPr>
      </w:pPr>
      <w:r>
        <w:rPr>
          <w:rFonts w:ascii="Arial" w:eastAsia="Times New Roman" w:hAnsi="Arial" w:cs="Arial"/>
          <w:b/>
          <w:bCs/>
          <w:color w:val="000000"/>
          <w:sz w:val="36"/>
          <w:szCs w:val="36"/>
        </w:rPr>
        <w:t>3</w:t>
      </w:r>
      <w:r w:rsidR="00C313E0" w:rsidRPr="009D6099">
        <w:rPr>
          <w:rFonts w:ascii="Arial" w:eastAsia="Times New Roman" w:hAnsi="Arial" w:cs="Arial"/>
          <w:b/>
          <w:bCs/>
          <w:color w:val="000000"/>
          <w:sz w:val="36"/>
          <w:szCs w:val="36"/>
        </w:rPr>
        <w:t xml:space="preserve">. </w:t>
      </w:r>
      <w:r w:rsidR="00C313E0">
        <w:rPr>
          <w:rFonts w:ascii="Arial" w:eastAsia="Times New Roman" w:hAnsi="Arial" w:cs="Arial"/>
          <w:b/>
          <w:bCs/>
          <w:color w:val="000000"/>
          <w:sz w:val="36"/>
          <w:szCs w:val="36"/>
        </w:rPr>
        <w:t>THỜI HẠN SỬ LÝ ĐƠN HÀNG</w:t>
      </w:r>
    </w:p>
    <w:p w14:paraId="32A35833" w14:textId="41C228C1" w:rsidR="00F06041" w:rsidRPr="005211B8" w:rsidRDefault="0031038F" w:rsidP="00C313E0">
      <w:pPr>
        <w:spacing w:after="0" w:line="240" w:lineRule="auto"/>
        <w:rPr>
          <w:rFonts w:ascii="Arial" w:eastAsia="Times New Roman" w:hAnsi="Arial" w:cs="Arial"/>
          <w:sz w:val="24"/>
          <w:szCs w:val="24"/>
        </w:rPr>
      </w:pPr>
      <w:r w:rsidRPr="0031038F">
        <w:rPr>
          <w:rFonts w:ascii="Arial" w:eastAsia="Times New Roman" w:hAnsi="Arial" w:cs="Arial"/>
          <w:sz w:val="24"/>
          <w:szCs w:val="24"/>
        </w:rPr>
        <w:t>Quy trình xử lý đơn hàng FastEhome và kiểm tra đơn hàng trên FastEhome có thời hạn cụ thể tính từ thời điểm Người mua đặt hàng, Người bán có tối đa 1.5 ngày (không tính Chủ nhật, ngày lễ) để xác nhận và giao đơn hàng cho Đơn vị vận chuyển</w:t>
      </w:r>
      <w:r w:rsidR="00C313E0" w:rsidRPr="009D6099">
        <w:rPr>
          <w:rFonts w:ascii="Arial" w:eastAsia="Times New Roman" w:hAnsi="Arial" w:cs="Arial"/>
          <w:sz w:val="24"/>
          <w:szCs w:val="24"/>
        </w:rPr>
        <w:t>:</w:t>
      </w:r>
    </w:p>
    <w:p w14:paraId="5C96E6FB" w14:textId="6D22B50E" w:rsidR="00F06041" w:rsidRDefault="00F06041" w:rsidP="00F06041">
      <w:pPr>
        <w:pStyle w:val="ListParagraph"/>
        <w:numPr>
          <w:ilvl w:val="0"/>
          <w:numId w:val="15"/>
        </w:numPr>
        <w:spacing w:before="100" w:beforeAutospacing="1" w:after="100" w:afterAutospacing="1" w:line="240" w:lineRule="auto"/>
        <w:rPr>
          <w:rFonts w:ascii="Arial" w:eastAsia="Times New Roman" w:hAnsi="Arial" w:cs="Arial"/>
          <w:sz w:val="24"/>
          <w:szCs w:val="24"/>
        </w:rPr>
      </w:pPr>
      <w:r w:rsidRPr="00F06041">
        <w:rPr>
          <w:rFonts w:ascii="Arial" w:eastAsia="Times New Roman" w:hAnsi="Arial" w:cs="Arial"/>
          <w:sz w:val="24"/>
          <w:szCs w:val="24"/>
        </w:rPr>
        <w:t>Ví dụ về đơn hàng đúng hạn:</w:t>
      </w:r>
    </w:p>
    <w:p w14:paraId="77F0892D" w14:textId="0310B41A" w:rsidR="00C313E0" w:rsidRDefault="00F06041" w:rsidP="00F06041">
      <w:pPr>
        <w:pStyle w:val="ListParagraph"/>
        <w:numPr>
          <w:ilvl w:val="1"/>
          <w:numId w:val="15"/>
        </w:numPr>
        <w:spacing w:before="100" w:beforeAutospacing="1" w:after="100" w:afterAutospacing="1" w:line="240" w:lineRule="auto"/>
        <w:rPr>
          <w:rFonts w:ascii="Arial" w:eastAsia="Times New Roman" w:hAnsi="Arial" w:cs="Arial"/>
          <w:sz w:val="24"/>
          <w:szCs w:val="24"/>
        </w:rPr>
      </w:pPr>
      <w:r w:rsidRPr="00F06041">
        <w:rPr>
          <w:rFonts w:ascii="Arial" w:eastAsia="Times New Roman" w:hAnsi="Arial" w:cs="Arial"/>
          <w:sz w:val="24"/>
          <w:szCs w:val="24"/>
        </w:rPr>
        <w:t>Đơn hàng phát sinh vào ngày 5/9 phải được xác nhận trễ nhất trước 3PM ngày 7/9 và phải giao hàng cho đơn vị vận chuyển trong ngày 7/9 mới được tính là đơn hàng giao đúng hạn</w:t>
      </w:r>
      <w:r w:rsidR="00C313E0" w:rsidRPr="00F06041">
        <w:rPr>
          <w:rFonts w:ascii="Arial" w:eastAsia="Times New Roman" w:hAnsi="Arial" w:cs="Arial"/>
          <w:sz w:val="24"/>
          <w:szCs w:val="24"/>
        </w:rPr>
        <w:t xml:space="preserve">. </w:t>
      </w:r>
    </w:p>
    <w:p w14:paraId="32DA0397" w14:textId="18ED7B84" w:rsidR="00F06041" w:rsidRDefault="00F06041" w:rsidP="00F06041">
      <w:pPr>
        <w:pStyle w:val="ListParagraph"/>
        <w:numPr>
          <w:ilvl w:val="0"/>
          <w:numId w:val="15"/>
        </w:numPr>
        <w:spacing w:before="100" w:beforeAutospacing="1" w:after="100" w:afterAutospacing="1" w:line="240" w:lineRule="auto"/>
        <w:rPr>
          <w:rFonts w:ascii="Arial" w:eastAsia="Times New Roman" w:hAnsi="Arial" w:cs="Arial"/>
          <w:sz w:val="24"/>
          <w:szCs w:val="24"/>
        </w:rPr>
      </w:pPr>
      <w:r w:rsidRPr="00F06041">
        <w:rPr>
          <w:rFonts w:ascii="Arial" w:eastAsia="Times New Roman" w:hAnsi="Arial" w:cs="Arial"/>
          <w:sz w:val="24"/>
          <w:szCs w:val="24"/>
        </w:rPr>
        <w:t>Ví dụ về đơn hàng không đúng hạn:</w:t>
      </w:r>
    </w:p>
    <w:p w14:paraId="69A8464D" w14:textId="14DA87CD" w:rsidR="00F06041" w:rsidRDefault="00F06041" w:rsidP="00F06041">
      <w:pPr>
        <w:pStyle w:val="ListParagraph"/>
        <w:numPr>
          <w:ilvl w:val="1"/>
          <w:numId w:val="15"/>
        </w:numPr>
        <w:spacing w:before="100" w:beforeAutospacing="1" w:after="100" w:afterAutospacing="1" w:line="240" w:lineRule="auto"/>
        <w:rPr>
          <w:rFonts w:ascii="Arial" w:eastAsia="Times New Roman" w:hAnsi="Arial" w:cs="Arial"/>
          <w:sz w:val="24"/>
          <w:szCs w:val="24"/>
        </w:rPr>
      </w:pPr>
      <w:r w:rsidRPr="00F06041">
        <w:rPr>
          <w:rFonts w:ascii="Arial" w:eastAsia="Times New Roman" w:hAnsi="Arial" w:cs="Arial"/>
          <w:sz w:val="24"/>
          <w:szCs w:val="24"/>
        </w:rPr>
        <w:t>Đơn hàng phát sinh vào ngày 5/9 không được xác nhận trễ nhất trước 3PM ngày 7/9 sẽ bị tư động hủy và tính vào Tỷ lệ đơn hàng không thành công.</w:t>
      </w:r>
    </w:p>
    <w:p w14:paraId="1E98808B" w14:textId="5A0A4246" w:rsidR="00F06041" w:rsidRDefault="00F06041" w:rsidP="00F06041">
      <w:pPr>
        <w:pStyle w:val="ListParagraph"/>
        <w:numPr>
          <w:ilvl w:val="1"/>
          <w:numId w:val="15"/>
        </w:numPr>
        <w:spacing w:before="100" w:beforeAutospacing="1" w:after="100" w:afterAutospacing="1" w:line="240" w:lineRule="auto"/>
        <w:rPr>
          <w:rFonts w:ascii="Arial" w:eastAsia="Times New Roman" w:hAnsi="Arial" w:cs="Arial"/>
          <w:sz w:val="24"/>
          <w:szCs w:val="24"/>
        </w:rPr>
      </w:pPr>
      <w:r w:rsidRPr="00F06041">
        <w:rPr>
          <w:rFonts w:ascii="Arial" w:eastAsia="Times New Roman" w:hAnsi="Arial" w:cs="Arial"/>
          <w:sz w:val="24"/>
          <w:szCs w:val="24"/>
        </w:rPr>
        <w:t>Đơn hàng phát sinh vào ngày 5/9 xác nhận kịp trước 3PM ngày 7/9 nhưng đến ngày 8/9 mới giao ra cho đơn vị vận chuyển sẽ bị tính vào Tỷ lệ đơn hàng giao trễ.</w:t>
      </w:r>
    </w:p>
    <w:p w14:paraId="737399BA" w14:textId="4915A8B6" w:rsidR="00C313E0" w:rsidRPr="00A32CDA" w:rsidRDefault="00F06041" w:rsidP="00C313E0">
      <w:pPr>
        <w:pStyle w:val="ListParagraph"/>
        <w:numPr>
          <w:ilvl w:val="1"/>
          <w:numId w:val="15"/>
        </w:numPr>
        <w:spacing w:before="100" w:beforeAutospacing="1" w:after="100" w:afterAutospacing="1" w:line="240" w:lineRule="auto"/>
        <w:rPr>
          <w:rFonts w:ascii="Arial" w:eastAsia="Times New Roman" w:hAnsi="Arial" w:cs="Arial"/>
          <w:sz w:val="24"/>
          <w:szCs w:val="24"/>
        </w:rPr>
      </w:pPr>
      <w:r w:rsidRPr="00F06041">
        <w:rPr>
          <w:rFonts w:ascii="Arial" w:eastAsia="Times New Roman" w:hAnsi="Arial" w:cs="Arial"/>
          <w:sz w:val="24"/>
          <w:szCs w:val="24"/>
        </w:rPr>
        <w:t>Đơn hàng phát sinh vào ngày 5/9 xác nhận kịp trước 3PM ngày 7/9 nhưng đến cuối ngày 8/9 vẫn chưa giao ra cho đơn vị vận chuyển sẽ bị tự động hủy và tính vào Tỷ lệ đơn hàng không thành công.</w:t>
      </w:r>
    </w:p>
    <w:p w14:paraId="43E76687" w14:textId="77777777" w:rsidR="007506A9" w:rsidRPr="009D6099" w:rsidRDefault="007506A9" w:rsidP="007506A9">
      <w:pPr>
        <w:spacing w:after="0" w:line="240" w:lineRule="auto"/>
        <w:outlineLvl w:val="1"/>
        <w:rPr>
          <w:rFonts w:ascii="Arial" w:eastAsia="Times New Roman" w:hAnsi="Arial" w:cs="Arial"/>
          <w:b/>
          <w:bCs/>
          <w:color w:val="000000"/>
          <w:sz w:val="36"/>
          <w:szCs w:val="36"/>
        </w:rPr>
      </w:pPr>
      <w:r w:rsidRPr="009D6099">
        <w:rPr>
          <w:rFonts w:ascii="Arial" w:eastAsia="Times New Roman" w:hAnsi="Arial" w:cs="Arial"/>
          <w:b/>
          <w:bCs/>
          <w:color w:val="000000"/>
          <w:sz w:val="36"/>
          <w:szCs w:val="36"/>
        </w:rPr>
        <w:t>4. Cách xác nhận đơn hàng trên FastEhome</w:t>
      </w:r>
    </w:p>
    <w:p w14:paraId="1F5525E2" w14:textId="77777777" w:rsidR="007506A9" w:rsidRPr="006E1631" w:rsidRDefault="007506A9" w:rsidP="007C0E98">
      <w:pPr>
        <w:pStyle w:val="ListParagraph"/>
        <w:numPr>
          <w:ilvl w:val="0"/>
          <w:numId w:val="8"/>
        </w:numPr>
        <w:spacing w:after="0" w:line="240" w:lineRule="auto"/>
        <w:ind w:left="1080"/>
        <w:rPr>
          <w:rFonts w:ascii="Arial" w:eastAsia="Times New Roman" w:hAnsi="Arial" w:cs="Arial"/>
          <w:color w:val="000000"/>
          <w:sz w:val="24"/>
          <w:szCs w:val="24"/>
        </w:rPr>
      </w:pPr>
      <w:r w:rsidRPr="006E1631">
        <w:rPr>
          <w:rFonts w:ascii="Arial" w:eastAsia="Times New Roman" w:hAnsi="Arial" w:cs="Arial"/>
          <w:color w:val="000000"/>
          <w:sz w:val="24"/>
          <w:szCs w:val="24"/>
        </w:rPr>
        <w:t xml:space="preserve">Người bán có thể thao tác xác nhận đơn hàng thông qua Kênh Người Bán hoặc ứng dụng </w:t>
      </w:r>
      <w:r w:rsidR="00E80A3D" w:rsidRPr="006E1631">
        <w:rPr>
          <w:rFonts w:ascii="Arial" w:eastAsia="Times New Roman" w:hAnsi="Arial" w:cs="Arial"/>
          <w:color w:val="000000"/>
          <w:sz w:val="24"/>
          <w:szCs w:val="24"/>
        </w:rPr>
        <w:t>FastEhome</w:t>
      </w:r>
      <w:r w:rsidRPr="006E1631">
        <w:rPr>
          <w:rFonts w:ascii="Arial" w:eastAsia="Times New Roman" w:hAnsi="Arial" w:cs="Arial"/>
          <w:color w:val="000000"/>
          <w:sz w:val="24"/>
          <w:szCs w:val="24"/>
        </w:rPr>
        <w:t xml:space="preserve">. </w:t>
      </w:r>
      <w:r w:rsidR="00AE6FB5" w:rsidRPr="006E1631">
        <w:rPr>
          <w:rFonts w:ascii="Arial" w:eastAsia="Times New Roman" w:hAnsi="Arial" w:cs="Arial"/>
          <w:color w:val="000000"/>
          <w:sz w:val="24"/>
          <w:szCs w:val="24"/>
        </w:rPr>
        <w:t>FastEhome</w:t>
      </w:r>
      <w:r w:rsidRPr="006E1631">
        <w:rPr>
          <w:rFonts w:ascii="Arial" w:eastAsia="Times New Roman" w:hAnsi="Arial" w:cs="Arial"/>
          <w:color w:val="000000"/>
          <w:sz w:val="24"/>
          <w:szCs w:val="24"/>
        </w:rPr>
        <w:t xml:space="preserve"> khuyến khích Người bán sử dụng các Đơn vị vận chuyển liên kết với </w:t>
      </w:r>
      <w:r w:rsidR="00F156B5" w:rsidRPr="006E1631">
        <w:rPr>
          <w:rFonts w:ascii="Arial" w:eastAsia="Times New Roman" w:hAnsi="Arial" w:cs="Arial"/>
          <w:color w:val="000000"/>
          <w:sz w:val="24"/>
          <w:szCs w:val="24"/>
        </w:rPr>
        <w:t>FastEhome</w:t>
      </w:r>
      <w:r w:rsidRPr="006E1631">
        <w:rPr>
          <w:rFonts w:ascii="Arial" w:eastAsia="Times New Roman" w:hAnsi="Arial" w:cs="Arial"/>
          <w:color w:val="000000"/>
          <w:sz w:val="24"/>
          <w:szCs w:val="24"/>
        </w:rPr>
        <w:t xml:space="preserve"> như Viettel Post, VNPost Tiết Kiệm,... để giao hàng dễ dàng hơn và Người bán có thể chủ động theo dõi hành trình đơn hàng.</w:t>
      </w:r>
    </w:p>
    <w:p w14:paraId="209B049A" w14:textId="77777777" w:rsidR="00400783" w:rsidRPr="009D6099" w:rsidRDefault="00400783" w:rsidP="007C0E98">
      <w:pPr>
        <w:spacing w:after="0" w:line="240" w:lineRule="auto"/>
        <w:ind w:left="1080"/>
        <w:rPr>
          <w:rFonts w:ascii="Arial" w:eastAsia="Times New Roman" w:hAnsi="Arial" w:cs="Arial"/>
          <w:color w:val="000000"/>
          <w:sz w:val="24"/>
          <w:szCs w:val="24"/>
        </w:rPr>
      </w:pPr>
    </w:p>
    <w:p w14:paraId="760C55F1" w14:textId="655E23F8" w:rsidR="00400783" w:rsidRPr="006E1631" w:rsidRDefault="00400783" w:rsidP="007C0E98">
      <w:pPr>
        <w:pStyle w:val="ListParagraph"/>
        <w:numPr>
          <w:ilvl w:val="0"/>
          <w:numId w:val="8"/>
        </w:numPr>
        <w:spacing w:after="0" w:line="240" w:lineRule="auto"/>
        <w:ind w:left="1080"/>
        <w:rPr>
          <w:rFonts w:ascii="Arial" w:eastAsia="Times New Roman" w:hAnsi="Arial" w:cs="Arial"/>
          <w:color w:val="000000"/>
          <w:sz w:val="24"/>
          <w:szCs w:val="24"/>
        </w:rPr>
      </w:pPr>
      <w:r w:rsidRPr="006E1631">
        <w:rPr>
          <w:rFonts w:ascii="Arial" w:eastAsia="Times New Roman" w:hAnsi="Arial" w:cs="Arial"/>
          <w:color w:val="000000"/>
          <w:sz w:val="24"/>
          <w:szCs w:val="24"/>
        </w:rPr>
        <w:t xml:space="preserve">Vậy </w:t>
      </w:r>
      <w:r w:rsidRPr="006E1631">
        <w:rPr>
          <w:rFonts w:ascii="Arial" w:eastAsia="Times New Roman" w:hAnsi="Arial" w:cs="Arial"/>
          <w:b/>
          <w:bCs/>
          <w:color w:val="000000"/>
          <w:sz w:val="24"/>
          <w:szCs w:val="24"/>
        </w:rPr>
        <w:t>mã vận đơn FastEhome</w:t>
      </w:r>
      <w:r w:rsidRPr="006E1631">
        <w:rPr>
          <w:rFonts w:ascii="Arial" w:eastAsia="Times New Roman" w:hAnsi="Arial" w:cs="Arial"/>
          <w:color w:val="000000"/>
          <w:sz w:val="24"/>
          <w:szCs w:val="24"/>
        </w:rPr>
        <w:t xml:space="preserve"> là gì? Thực ra mã vận đơn hay vận đơn </w:t>
      </w:r>
      <w:r w:rsidR="00F01788" w:rsidRPr="006E1631">
        <w:rPr>
          <w:rFonts w:ascii="Arial" w:eastAsia="Times New Roman" w:hAnsi="Arial" w:cs="Arial"/>
          <w:color w:val="000000"/>
          <w:sz w:val="24"/>
          <w:szCs w:val="24"/>
        </w:rPr>
        <w:t>FastEhome</w:t>
      </w:r>
      <w:r w:rsidRPr="006E1631">
        <w:rPr>
          <w:rFonts w:ascii="Arial" w:eastAsia="Times New Roman" w:hAnsi="Arial" w:cs="Arial"/>
          <w:color w:val="000000"/>
          <w:sz w:val="24"/>
          <w:szCs w:val="24"/>
        </w:rPr>
        <w:t xml:space="preserve"> là một loại hợp đồng vận chuyển, đây là chứng từ do đối tác vận chuyển của </w:t>
      </w:r>
      <w:r w:rsidR="00F01788" w:rsidRPr="006E1631">
        <w:rPr>
          <w:rFonts w:ascii="Arial" w:eastAsia="Times New Roman" w:hAnsi="Arial" w:cs="Arial"/>
          <w:color w:val="000000"/>
          <w:sz w:val="24"/>
          <w:szCs w:val="24"/>
        </w:rPr>
        <w:t>FastEhome</w:t>
      </w:r>
      <w:r w:rsidRPr="006E1631">
        <w:rPr>
          <w:rFonts w:ascii="Arial" w:eastAsia="Times New Roman" w:hAnsi="Arial" w:cs="Arial"/>
          <w:color w:val="000000"/>
          <w:sz w:val="24"/>
          <w:szCs w:val="24"/>
        </w:rPr>
        <w:t xml:space="preserve"> cấp cho Người mua hàng, mục đích để xác định hàng hóa đã được tiếp nhận vận chuyển.</w:t>
      </w:r>
      <w:r w:rsidR="006E1631">
        <w:rPr>
          <w:rFonts w:ascii="Arial" w:eastAsia="Times New Roman" w:hAnsi="Arial" w:cs="Arial"/>
          <w:color w:val="000000"/>
          <w:sz w:val="24"/>
          <w:szCs w:val="24"/>
        </w:rPr>
        <w:br/>
      </w:r>
    </w:p>
    <w:p w14:paraId="524A0220" w14:textId="77777777" w:rsidR="00400783" w:rsidRPr="006E1631" w:rsidRDefault="00400783" w:rsidP="007C0E98">
      <w:pPr>
        <w:pStyle w:val="ListParagraph"/>
        <w:numPr>
          <w:ilvl w:val="0"/>
          <w:numId w:val="8"/>
        </w:numPr>
        <w:spacing w:after="0" w:line="240" w:lineRule="auto"/>
        <w:ind w:left="1080"/>
        <w:rPr>
          <w:rFonts w:ascii="Arial" w:eastAsia="Times New Roman" w:hAnsi="Arial" w:cs="Arial"/>
          <w:color w:val="000000"/>
          <w:sz w:val="24"/>
          <w:szCs w:val="24"/>
        </w:rPr>
      </w:pPr>
      <w:r w:rsidRPr="006E1631">
        <w:rPr>
          <w:rFonts w:ascii="Arial" w:eastAsia="Times New Roman" w:hAnsi="Arial" w:cs="Arial"/>
          <w:color w:val="000000"/>
          <w:sz w:val="24"/>
          <w:szCs w:val="24"/>
        </w:rPr>
        <w:t xml:space="preserve">Hy vọng qua những chia sẻ về </w:t>
      </w:r>
      <w:r w:rsidRPr="006E1631">
        <w:rPr>
          <w:rFonts w:ascii="Arial" w:eastAsia="Times New Roman" w:hAnsi="Arial" w:cs="Arial"/>
          <w:b/>
          <w:bCs/>
          <w:color w:val="000000"/>
          <w:sz w:val="24"/>
          <w:szCs w:val="24"/>
        </w:rPr>
        <w:t xml:space="preserve">cách xác nhận đơn hàng trên </w:t>
      </w:r>
      <w:r w:rsidR="00F01788" w:rsidRPr="006E1631">
        <w:rPr>
          <w:rFonts w:ascii="Arial" w:eastAsia="Times New Roman" w:hAnsi="Arial" w:cs="Arial"/>
          <w:b/>
          <w:bCs/>
          <w:color w:val="000000"/>
          <w:sz w:val="24"/>
          <w:szCs w:val="24"/>
        </w:rPr>
        <w:t>FastEhome</w:t>
      </w:r>
      <w:r w:rsidRPr="006E1631">
        <w:rPr>
          <w:rFonts w:ascii="Arial" w:eastAsia="Times New Roman" w:hAnsi="Arial" w:cs="Arial"/>
          <w:color w:val="000000"/>
          <w:sz w:val="24"/>
          <w:szCs w:val="24"/>
        </w:rPr>
        <w:t xml:space="preserve"> cũng như </w:t>
      </w:r>
      <w:r w:rsidRPr="006E1631">
        <w:rPr>
          <w:rFonts w:ascii="Arial" w:eastAsia="Times New Roman" w:hAnsi="Arial" w:cs="Arial"/>
          <w:b/>
          <w:bCs/>
          <w:color w:val="000000"/>
          <w:sz w:val="24"/>
          <w:szCs w:val="24"/>
        </w:rPr>
        <w:t xml:space="preserve">kích hoạt </w:t>
      </w:r>
      <w:r w:rsidR="00F01788" w:rsidRPr="006E1631">
        <w:rPr>
          <w:rFonts w:ascii="Arial" w:eastAsia="Times New Roman" w:hAnsi="Arial" w:cs="Arial"/>
          <w:b/>
          <w:bCs/>
          <w:color w:val="000000"/>
          <w:sz w:val="24"/>
          <w:szCs w:val="24"/>
        </w:rPr>
        <w:t>Ehome</w:t>
      </w:r>
      <w:r w:rsidRPr="006E1631">
        <w:rPr>
          <w:rFonts w:ascii="Arial" w:eastAsia="Times New Roman" w:hAnsi="Arial" w:cs="Arial"/>
          <w:b/>
          <w:bCs/>
          <w:color w:val="000000"/>
          <w:sz w:val="24"/>
          <w:szCs w:val="24"/>
        </w:rPr>
        <w:t xml:space="preserve"> Ship</w:t>
      </w:r>
      <w:r w:rsidRPr="006E1631">
        <w:rPr>
          <w:rFonts w:ascii="Arial" w:eastAsia="Times New Roman" w:hAnsi="Arial" w:cs="Arial"/>
          <w:color w:val="000000"/>
          <w:sz w:val="24"/>
          <w:szCs w:val="24"/>
        </w:rPr>
        <w:t xml:space="preserve"> có thể giúp các Người bán dễ dàng thao tác </w:t>
      </w:r>
      <w:r w:rsidRPr="006E1631">
        <w:rPr>
          <w:rFonts w:ascii="Arial" w:eastAsia="Times New Roman" w:hAnsi="Arial" w:cs="Arial"/>
          <w:b/>
          <w:bCs/>
          <w:color w:val="000000"/>
          <w:sz w:val="24"/>
          <w:szCs w:val="24"/>
        </w:rPr>
        <w:t xml:space="preserve">cài đặt đơn vị vận chuyển trên </w:t>
      </w:r>
      <w:r w:rsidR="00FA46E3" w:rsidRPr="006E1631">
        <w:rPr>
          <w:rFonts w:ascii="Arial" w:eastAsia="Times New Roman" w:hAnsi="Arial" w:cs="Arial"/>
          <w:b/>
          <w:bCs/>
          <w:color w:val="000000"/>
          <w:sz w:val="24"/>
          <w:szCs w:val="24"/>
        </w:rPr>
        <w:t>FastEhome</w:t>
      </w:r>
      <w:r w:rsidRPr="006E1631">
        <w:rPr>
          <w:rFonts w:ascii="Arial" w:eastAsia="Times New Roman" w:hAnsi="Arial" w:cs="Arial"/>
          <w:color w:val="000000"/>
          <w:sz w:val="24"/>
          <w:szCs w:val="24"/>
        </w:rPr>
        <w:t xml:space="preserve"> và tiết kiệm </w:t>
      </w:r>
      <w:r w:rsidRPr="006E1631">
        <w:rPr>
          <w:rFonts w:ascii="Arial" w:eastAsia="Times New Roman" w:hAnsi="Arial" w:cs="Arial"/>
          <w:b/>
          <w:bCs/>
          <w:color w:val="000000"/>
          <w:sz w:val="24"/>
          <w:szCs w:val="24"/>
        </w:rPr>
        <w:t xml:space="preserve">thời gian giao hàng </w:t>
      </w:r>
      <w:r w:rsidR="00F01788" w:rsidRPr="006E1631">
        <w:rPr>
          <w:rFonts w:ascii="Arial" w:eastAsia="Times New Roman" w:hAnsi="Arial" w:cs="Arial"/>
          <w:b/>
          <w:bCs/>
          <w:color w:val="000000"/>
          <w:sz w:val="24"/>
          <w:szCs w:val="24"/>
        </w:rPr>
        <w:t>FastEhome</w:t>
      </w:r>
      <w:r w:rsidRPr="006E1631">
        <w:rPr>
          <w:rFonts w:ascii="Arial" w:eastAsia="Times New Roman" w:hAnsi="Arial" w:cs="Arial"/>
          <w:color w:val="000000"/>
          <w:sz w:val="24"/>
          <w:szCs w:val="24"/>
        </w:rPr>
        <w:t xml:space="preserve">. Cần tìm hiểu và cân nhắc kỹ </w:t>
      </w:r>
      <w:r w:rsidRPr="006E1631">
        <w:rPr>
          <w:rFonts w:ascii="Arial" w:eastAsia="Times New Roman" w:hAnsi="Arial" w:cs="Arial"/>
          <w:b/>
          <w:bCs/>
          <w:color w:val="000000"/>
          <w:sz w:val="24"/>
          <w:szCs w:val="24"/>
        </w:rPr>
        <w:t xml:space="preserve">quy trình xử lý đơn hàng </w:t>
      </w:r>
      <w:r w:rsidR="00FA46E3" w:rsidRPr="006E1631">
        <w:rPr>
          <w:rFonts w:ascii="Arial" w:eastAsia="Times New Roman" w:hAnsi="Arial" w:cs="Arial"/>
          <w:b/>
          <w:bCs/>
          <w:color w:val="000000"/>
          <w:sz w:val="24"/>
          <w:szCs w:val="24"/>
        </w:rPr>
        <w:t>FastEhome</w:t>
      </w:r>
      <w:r w:rsidRPr="006E1631">
        <w:rPr>
          <w:rFonts w:ascii="Arial" w:eastAsia="Times New Roman" w:hAnsi="Arial" w:cs="Arial"/>
          <w:color w:val="000000"/>
          <w:sz w:val="24"/>
          <w:szCs w:val="24"/>
        </w:rPr>
        <w:t xml:space="preserve"> để mang lại hiệu quả tốt nhất bạn nhé!</w:t>
      </w:r>
    </w:p>
    <w:p w14:paraId="7C405DF6" w14:textId="77777777" w:rsidR="00400783" w:rsidRPr="009D6099" w:rsidRDefault="00400783" w:rsidP="007506A9">
      <w:pPr>
        <w:spacing w:after="0" w:line="240" w:lineRule="auto"/>
        <w:rPr>
          <w:rFonts w:ascii="Arial" w:eastAsia="Times New Roman" w:hAnsi="Arial" w:cs="Arial"/>
          <w:color w:val="000000"/>
          <w:sz w:val="24"/>
          <w:szCs w:val="24"/>
        </w:rPr>
      </w:pPr>
    </w:p>
    <w:p w14:paraId="4C61AC7D" w14:textId="77777777" w:rsidR="0068727B" w:rsidRPr="009D6099" w:rsidRDefault="0068727B" w:rsidP="0068727B">
      <w:pPr>
        <w:spacing w:before="100" w:beforeAutospacing="1" w:after="100" w:afterAutospacing="1" w:line="240" w:lineRule="auto"/>
        <w:rPr>
          <w:rFonts w:ascii="Arial" w:eastAsia="Microsoft YaHei" w:hAnsi="Arial" w:cs="Arial"/>
          <w:color w:val="000000"/>
          <w:sz w:val="24"/>
          <w:szCs w:val="24"/>
        </w:rPr>
      </w:pPr>
    </w:p>
    <w:p w14:paraId="5A2316A5" w14:textId="77777777" w:rsidR="003C4BE5" w:rsidRPr="009D6099" w:rsidRDefault="00A32CDA">
      <w:pPr>
        <w:rPr>
          <w:rFonts w:ascii="Arial" w:hAnsi="Arial" w:cs="Arial"/>
        </w:rPr>
      </w:pPr>
    </w:p>
    <w:sectPr w:rsidR="003C4BE5" w:rsidRPr="009D60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603"/>
    <w:multiLevelType w:val="multilevel"/>
    <w:tmpl w:val="39FCDA4A"/>
    <w:lvl w:ilvl="0">
      <w:start w:val="3"/>
      <w:numFmt w:val="decimal"/>
      <w:lvlText w:val="%1."/>
      <w:lvlJc w:val="left"/>
      <w:pPr>
        <w:ind w:left="390" w:hanging="390"/>
      </w:pPr>
      <w:rPr>
        <w:rFonts w:hint="default"/>
        <w:b/>
      </w:rPr>
    </w:lvl>
    <w:lvl w:ilvl="1">
      <w:start w:val="1"/>
      <w:numFmt w:val="decimal"/>
      <w:lvlText w:val="%1.%2."/>
      <w:lvlJc w:val="left"/>
      <w:pPr>
        <w:ind w:left="1890" w:hanging="720"/>
      </w:pPr>
      <w:rPr>
        <w:rFonts w:hint="default"/>
        <w:b/>
      </w:rPr>
    </w:lvl>
    <w:lvl w:ilvl="2">
      <w:start w:val="1"/>
      <w:numFmt w:val="decimal"/>
      <w:lvlText w:val="%1.%2.%3."/>
      <w:lvlJc w:val="left"/>
      <w:pPr>
        <w:ind w:left="3060" w:hanging="720"/>
      </w:pPr>
      <w:rPr>
        <w:rFonts w:hint="default"/>
        <w:b/>
      </w:rPr>
    </w:lvl>
    <w:lvl w:ilvl="3">
      <w:start w:val="1"/>
      <w:numFmt w:val="decimal"/>
      <w:lvlText w:val="%1.%2.%3.%4."/>
      <w:lvlJc w:val="left"/>
      <w:pPr>
        <w:ind w:left="4590" w:hanging="1080"/>
      </w:pPr>
      <w:rPr>
        <w:rFonts w:hint="default"/>
        <w:b/>
      </w:rPr>
    </w:lvl>
    <w:lvl w:ilvl="4">
      <w:start w:val="1"/>
      <w:numFmt w:val="decimal"/>
      <w:lvlText w:val="%1.%2.%3.%4.%5."/>
      <w:lvlJc w:val="left"/>
      <w:pPr>
        <w:ind w:left="5760" w:hanging="1080"/>
      </w:pPr>
      <w:rPr>
        <w:rFonts w:hint="default"/>
        <w:b/>
      </w:rPr>
    </w:lvl>
    <w:lvl w:ilvl="5">
      <w:start w:val="1"/>
      <w:numFmt w:val="decimal"/>
      <w:lvlText w:val="%1.%2.%3.%4.%5.%6."/>
      <w:lvlJc w:val="left"/>
      <w:pPr>
        <w:ind w:left="7290" w:hanging="1440"/>
      </w:pPr>
      <w:rPr>
        <w:rFonts w:hint="default"/>
        <w:b/>
      </w:rPr>
    </w:lvl>
    <w:lvl w:ilvl="6">
      <w:start w:val="1"/>
      <w:numFmt w:val="decimal"/>
      <w:lvlText w:val="%1.%2.%3.%4.%5.%6.%7."/>
      <w:lvlJc w:val="left"/>
      <w:pPr>
        <w:ind w:left="8460" w:hanging="1440"/>
      </w:pPr>
      <w:rPr>
        <w:rFonts w:hint="default"/>
        <w:b/>
      </w:rPr>
    </w:lvl>
    <w:lvl w:ilvl="7">
      <w:start w:val="1"/>
      <w:numFmt w:val="decimal"/>
      <w:lvlText w:val="%1.%2.%3.%4.%5.%6.%7.%8."/>
      <w:lvlJc w:val="left"/>
      <w:pPr>
        <w:ind w:left="9990" w:hanging="1800"/>
      </w:pPr>
      <w:rPr>
        <w:rFonts w:hint="default"/>
        <w:b/>
      </w:rPr>
    </w:lvl>
    <w:lvl w:ilvl="8">
      <w:start w:val="1"/>
      <w:numFmt w:val="decimal"/>
      <w:lvlText w:val="%1.%2.%3.%4.%5.%6.%7.%8.%9."/>
      <w:lvlJc w:val="left"/>
      <w:pPr>
        <w:ind w:left="11520" w:hanging="2160"/>
      </w:pPr>
      <w:rPr>
        <w:rFonts w:hint="default"/>
        <w:b/>
      </w:rPr>
    </w:lvl>
  </w:abstractNum>
  <w:abstractNum w:abstractNumId="1" w15:restartNumberingAfterBreak="0">
    <w:nsid w:val="1B345883"/>
    <w:multiLevelType w:val="hybridMultilevel"/>
    <w:tmpl w:val="BB0AD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705812"/>
    <w:multiLevelType w:val="multilevel"/>
    <w:tmpl w:val="F3269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C7F6B"/>
    <w:multiLevelType w:val="multilevel"/>
    <w:tmpl w:val="6B668E4C"/>
    <w:lvl w:ilvl="0">
      <w:start w:val="1"/>
      <w:numFmt w:val="upperRoman"/>
      <w:lvlText w:val="%1."/>
      <w:lvlJc w:val="righ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4" w15:restartNumberingAfterBreak="0">
    <w:nsid w:val="2FBA1E58"/>
    <w:multiLevelType w:val="multilevel"/>
    <w:tmpl w:val="4F3299CC"/>
    <w:lvl w:ilvl="0">
      <w:start w:val="2"/>
      <w:numFmt w:val="decimal"/>
      <w:lvlText w:val="%1."/>
      <w:lvlJc w:val="left"/>
      <w:pPr>
        <w:ind w:left="390" w:hanging="390"/>
      </w:pPr>
      <w:rPr>
        <w:rFonts w:hint="default"/>
        <w:b/>
        <w:bCs/>
      </w:rPr>
    </w:lvl>
    <w:lvl w:ilvl="1">
      <w:start w:val="1"/>
      <w:numFmt w:val="decimal"/>
      <w:lvlText w:val="%1.%2."/>
      <w:lvlJc w:val="left"/>
      <w:pPr>
        <w:ind w:left="1170" w:hanging="720"/>
      </w:pPr>
      <w:rPr>
        <w:rFonts w:hint="default"/>
        <w:b/>
        <w:bCs/>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5" w15:restartNumberingAfterBreak="0">
    <w:nsid w:val="30FF54D6"/>
    <w:multiLevelType w:val="multilevel"/>
    <w:tmpl w:val="B2700F96"/>
    <w:lvl w:ilvl="0">
      <w:start w:val="3"/>
      <w:numFmt w:val="decimal"/>
      <w:lvlText w:val="%1"/>
      <w:lvlJc w:val="left"/>
      <w:pPr>
        <w:ind w:left="360" w:hanging="360"/>
      </w:pPr>
      <w:rPr>
        <w:rFonts w:hint="default"/>
        <w:b/>
        <w:color w:val="000000"/>
      </w:rPr>
    </w:lvl>
    <w:lvl w:ilvl="1">
      <w:start w:val="1"/>
      <w:numFmt w:val="decimal"/>
      <w:lvlText w:val="%1.%2"/>
      <w:lvlJc w:val="left"/>
      <w:pPr>
        <w:ind w:left="810" w:hanging="360"/>
      </w:pPr>
      <w:rPr>
        <w:rFonts w:hint="default"/>
        <w:b/>
        <w:color w:val="000000"/>
      </w:rPr>
    </w:lvl>
    <w:lvl w:ilvl="2">
      <w:start w:val="1"/>
      <w:numFmt w:val="decimal"/>
      <w:lvlText w:val="%1.%2.%3"/>
      <w:lvlJc w:val="left"/>
      <w:pPr>
        <w:ind w:left="1620" w:hanging="720"/>
      </w:pPr>
      <w:rPr>
        <w:rFonts w:hint="default"/>
        <w:b/>
        <w:color w:val="000000"/>
      </w:rPr>
    </w:lvl>
    <w:lvl w:ilvl="3">
      <w:start w:val="1"/>
      <w:numFmt w:val="decimal"/>
      <w:lvlText w:val="%1.%2.%3.%4"/>
      <w:lvlJc w:val="left"/>
      <w:pPr>
        <w:ind w:left="2430" w:hanging="1080"/>
      </w:pPr>
      <w:rPr>
        <w:rFonts w:hint="default"/>
        <w:b/>
        <w:color w:val="000000"/>
      </w:rPr>
    </w:lvl>
    <w:lvl w:ilvl="4">
      <w:start w:val="1"/>
      <w:numFmt w:val="decimal"/>
      <w:lvlText w:val="%1.%2.%3.%4.%5"/>
      <w:lvlJc w:val="left"/>
      <w:pPr>
        <w:ind w:left="2880" w:hanging="1080"/>
      </w:pPr>
      <w:rPr>
        <w:rFonts w:hint="default"/>
        <w:b/>
        <w:color w:val="000000"/>
      </w:rPr>
    </w:lvl>
    <w:lvl w:ilvl="5">
      <w:start w:val="1"/>
      <w:numFmt w:val="decimal"/>
      <w:lvlText w:val="%1.%2.%3.%4.%5.%6"/>
      <w:lvlJc w:val="left"/>
      <w:pPr>
        <w:ind w:left="3690" w:hanging="1440"/>
      </w:pPr>
      <w:rPr>
        <w:rFonts w:hint="default"/>
        <w:b/>
        <w:color w:val="000000"/>
      </w:rPr>
    </w:lvl>
    <w:lvl w:ilvl="6">
      <w:start w:val="1"/>
      <w:numFmt w:val="decimal"/>
      <w:lvlText w:val="%1.%2.%3.%4.%5.%6.%7"/>
      <w:lvlJc w:val="left"/>
      <w:pPr>
        <w:ind w:left="4140" w:hanging="1440"/>
      </w:pPr>
      <w:rPr>
        <w:rFonts w:hint="default"/>
        <w:b/>
        <w:color w:val="000000"/>
      </w:rPr>
    </w:lvl>
    <w:lvl w:ilvl="7">
      <w:start w:val="1"/>
      <w:numFmt w:val="decimal"/>
      <w:lvlText w:val="%1.%2.%3.%4.%5.%6.%7.%8"/>
      <w:lvlJc w:val="left"/>
      <w:pPr>
        <w:ind w:left="4950" w:hanging="1800"/>
      </w:pPr>
      <w:rPr>
        <w:rFonts w:hint="default"/>
        <w:b/>
        <w:color w:val="000000"/>
      </w:rPr>
    </w:lvl>
    <w:lvl w:ilvl="8">
      <w:start w:val="1"/>
      <w:numFmt w:val="decimal"/>
      <w:lvlText w:val="%1.%2.%3.%4.%5.%6.%7.%8.%9"/>
      <w:lvlJc w:val="left"/>
      <w:pPr>
        <w:ind w:left="5400" w:hanging="1800"/>
      </w:pPr>
      <w:rPr>
        <w:rFonts w:hint="default"/>
        <w:b/>
        <w:color w:val="000000"/>
      </w:rPr>
    </w:lvl>
  </w:abstractNum>
  <w:abstractNum w:abstractNumId="6" w15:restartNumberingAfterBreak="0">
    <w:nsid w:val="427426B2"/>
    <w:multiLevelType w:val="multilevel"/>
    <w:tmpl w:val="4F3299CC"/>
    <w:lvl w:ilvl="0">
      <w:start w:val="2"/>
      <w:numFmt w:val="decimal"/>
      <w:lvlText w:val="%1."/>
      <w:lvlJc w:val="left"/>
      <w:pPr>
        <w:ind w:left="390" w:hanging="390"/>
      </w:pPr>
      <w:rPr>
        <w:rFonts w:hint="default"/>
        <w:b/>
        <w:bCs/>
      </w:rPr>
    </w:lvl>
    <w:lvl w:ilvl="1">
      <w:start w:val="1"/>
      <w:numFmt w:val="decimal"/>
      <w:lvlText w:val="%1.%2."/>
      <w:lvlJc w:val="left"/>
      <w:pPr>
        <w:ind w:left="1170" w:hanging="720"/>
      </w:pPr>
      <w:rPr>
        <w:rFonts w:hint="default"/>
        <w:b/>
        <w:bCs/>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7" w15:restartNumberingAfterBreak="0">
    <w:nsid w:val="446B7C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D3C38AD"/>
    <w:multiLevelType w:val="multilevel"/>
    <w:tmpl w:val="1CD0C758"/>
    <w:lvl w:ilvl="0">
      <w:start w:val="3"/>
      <w:numFmt w:val="decimal"/>
      <w:lvlText w:val="%1"/>
      <w:lvlJc w:val="left"/>
      <w:pPr>
        <w:ind w:left="360" w:hanging="360"/>
      </w:pPr>
      <w:rPr>
        <w:rFonts w:hint="default"/>
        <w:b/>
        <w:color w:val="000000"/>
      </w:rPr>
    </w:lvl>
    <w:lvl w:ilvl="1">
      <w:start w:val="1"/>
      <w:numFmt w:val="decimal"/>
      <w:lvlText w:val="%1.%2"/>
      <w:lvlJc w:val="left"/>
      <w:pPr>
        <w:ind w:left="810" w:hanging="360"/>
      </w:pPr>
      <w:rPr>
        <w:rFonts w:hint="default"/>
        <w:b/>
        <w:color w:val="000000"/>
      </w:rPr>
    </w:lvl>
    <w:lvl w:ilvl="2">
      <w:start w:val="1"/>
      <w:numFmt w:val="decimal"/>
      <w:lvlText w:val="%1.%2.%3"/>
      <w:lvlJc w:val="left"/>
      <w:pPr>
        <w:ind w:left="1620" w:hanging="720"/>
      </w:pPr>
      <w:rPr>
        <w:rFonts w:hint="default"/>
        <w:b/>
        <w:color w:val="000000"/>
      </w:rPr>
    </w:lvl>
    <w:lvl w:ilvl="3">
      <w:start w:val="1"/>
      <w:numFmt w:val="decimal"/>
      <w:lvlText w:val="%1.%2.%3.%4"/>
      <w:lvlJc w:val="left"/>
      <w:pPr>
        <w:ind w:left="2430" w:hanging="1080"/>
      </w:pPr>
      <w:rPr>
        <w:rFonts w:hint="default"/>
        <w:b/>
        <w:color w:val="000000"/>
      </w:rPr>
    </w:lvl>
    <w:lvl w:ilvl="4">
      <w:start w:val="1"/>
      <w:numFmt w:val="decimal"/>
      <w:lvlText w:val="%1.%2.%3.%4.%5"/>
      <w:lvlJc w:val="left"/>
      <w:pPr>
        <w:ind w:left="2880" w:hanging="1080"/>
      </w:pPr>
      <w:rPr>
        <w:rFonts w:hint="default"/>
        <w:b/>
        <w:color w:val="000000"/>
      </w:rPr>
    </w:lvl>
    <w:lvl w:ilvl="5">
      <w:start w:val="1"/>
      <w:numFmt w:val="decimal"/>
      <w:lvlText w:val="%1.%2.%3.%4.%5.%6"/>
      <w:lvlJc w:val="left"/>
      <w:pPr>
        <w:ind w:left="3690" w:hanging="1440"/>
      </w:pPr>
      <w:rPr>
        <w:rFonts w:hint="default"/>
        <w:b/>
        <w:color w:val="000000"/>
      </w:rPr>
    </w:lvl>
    <w:lvl w:ilvl="6">
      <w:start w:val="1"/>
      <w:numFmt w:val="decimal"/>
      <w:lvlText w:val="%1.%2.%3.%4.%5.%6.%7"/>
      <w:lvlJc w:val="left"/>
      <w:pPr>
        <w:ind w:left="4140" w:hanging="1440"/>
      </w:pPr>
      <w:rPr>
        <w:rFonts w:hint="default"/>
        <w:b/>
        <w:color w:val="000000"/>
      </w:rPr>
    </w:lvl>
    <w:lvl w:ilvl="7">
      <w:start w:val="1"/>
      <w:numFmt w:val="decimal"/>
      <w:lvlText w:val="%1.%2.%3.%4.%5.%6.%7.%8"/>
      <w:lvlJc w:val="left"/>
      <w:pPr>
        <w:ind w:left="4950" w:hanging="1800"/>
      </w:pPr>
      <w:rPr>
        <w:rFonts w:hint="default"/>
        <w:b/>
        <w:color w:val="000000"/>
      </w:rPr>
    </w:lvl>
    <w:lvl w:ilvl="8">
      <w:start w:val="1"/>
      <w:numFmt w:val="decimal"/>
      <w:lvlText w:val="%1.%2.%3.%4.%5.%6.%7.%8.%9"/>
      <w:lvlJc w:val="left"/>
      <w:pPr>
        <w:ind w:left="5400" w:hanging="1800"/>
      </w:pPr>
      <w:rPr>
        <w:rFonts w:hint="default"/>
        <w:b/>
        <w:color w:val="000000"/>
      </w:rPr>
    </w:lvl>
  </w:abstractNum>
  <w:abstractNum w:abstractNumId="9" w15:restartNumberingAfterBreak="0">
    <w:nsid w:val="5DB53E58"/>
    <w:multiLevelType w:val="multilevel"/>
    <w:tmpl w:val="0276D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CA5645"/>
    <w:multiLevelType w:val="multilevel"/>
    <w:tmpl w:val="4F3299CC"/>
    <w:lvl w:ilvl="0">
      <w:start w:val="2"/>
      <w:numFmt w:val="decimal"/>
      <w:lvlText w:val="%1."/>
      <w:lvlJc w:val="left"/>
      <w:pPr>
        <w:ind w:left="390" w:hanging="390"/>
      </w:pPr>
      <w:rPr>
        <w:rFonts w:hint="default"/>
        <w:b/>
        <w:bCs/>
      </w:rPr>
    </w:lvl>
    <w:lvl w:ilvl="1">
      <w:start w:val="1"/>
      <w:numFmt w:val="decimal"/>
      <w:lvlText w:val="%1.%2."/>
      <w:lvlJc w:val="left"/>
      <w:pPr>
        <w:ind w:left="1170" w:hanging="720"/>
      </w:pPr>
      <w:rPr>
        <w:rFonts w:hint="default"/>
        <w:b/>
        <w:bCs/>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1" w15:restartNumberingAfterBreak="0">
    <w:nsid w:val="73247541"/>
    <w:multiLevelType w:val="multilevel"/>
    <w:tmpl w:val="F9D4D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0A78DF"/>
    <w:multiLevelType w:val="hybridMultilevel"/>
    <w:tmpl w:val="C32E68D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7B7039B5"/>
    <w:multiLevelType w:val="hybridMultilevel"/>
    <w:tmpl w:val="08D40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88602C"/>
    <w:multiLevelType w:val="hybridMultilevel"/>
    <w:tmpl w:val="A524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9"/>
  </w:num>
  <w:num w:numId="4">
    <w:abstractNumId w:val="2"/>
  </w:num>
  <w:num w:numId="5">
    <w:abstractNumId w:val="6"/>
  </w:num>
  <w:num w:numId="6">
    <w:abstractNumId w:val="14"/>
  </w:num>
  <w:num w:numId="7">
    <w:abstractNumId w:val="1"/>
  </w:num>
  <w:num w:numId="8">
    <w:abstractNumId w:val="13"/>
  </w:num>
  <w:num w:numId="9">
    <w:abstractNumId w:val="0"/>
  </w:num>
  <w:num w:numId="10">
    <w:abstractNumId w:val="4"/>
  </w:num>
  <w:num w:numId="11">
    <w:abstractNumId w:val="5"/>
  </w:num>
  <w:num w:numId="12">
    <w:abstractNumId w:val="8"/>
  </w:num>
  <w:num w:numId="13">
    <w:abstractNumId w:val="10"/>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852"/>
    <w:rsid w:val="000557AD"/>
    <w:rsid w:val="00064C88"/>
    <w:rsid w:val="000A4F26"/>
    <w:rsid w:val="000D1F3F"/>
    <w:rsid w:val="000E6625"/>
    <w:rsid w:val="001006FD"/>
    <w:rsid w:val="00136285"/>
    <w:rsid w:val="001947F3"/>
    <w:rsid w:val="001D26D6"/>
    <w:rsid w:val="001D47C8"/>
    <w:rsid w:val="002539FE"/>
    <w:rsid w:val="00254527"/>
    <w:rsid w:val="002A51B3"/>
    <w:rsid w:val="002C6B55"/>
    <w:rsid w:val="002E6134"/>
    <w:rsid w:val="0031038F"/>
    <w:rsid w:val="00327D02"/>
    <w:rsid w:val="00347222"/>
    <w:rsid w:val="003577BF"/>
    <w:rsid w:val="00386C8F"/>
    <w:rsid w:val="003C4DB0"/>
    <w:rsid w:val="00400783"/>
    <w:rsid w:val="004762CD"/>
    <w:rsid w:val="005211B8"/>
    <w:rsid w:val="00593341"/>
    <w:rsid w:val="00596994"/>
    <w:rsid w:val="005A6A7A"/>
    <w:rsid w:val="005E42EC"/>
    <w:rsid w:val="006354D8"/>
    <w:rsid w:val="00636AAA"/>
    <w:rsid w:val="0068727B"/>
    <w:rsid w:val="006E0ADE"/>
    <w:rsid w:val="006E1631"/>
    <w:rsid w:val="006E28B6"/>
    <w:rsid w:val="006E35A8"/>
    <w:rsid w:val="007346DC"/>
    <w:rsid w:val="007506A9"/>
    <w:rsid w:val="00795121"/>
    <w:rsid w:val="0079606D"/>
    <w:rsid w:val="007A2413"/>
    <w:rsid w:val="007C0E98"/>
    <w:rsid w:val="008365D7"/>
    <w:rsid w:val="008737FF"/>
    <w:rsid w:val="00893C5F"/>
    <w:rsid w:val="008F0EE9"/>
    <w:rsid w:val="009239DB"/>
    <w:rsid w:val="009301D1"/>
    <w:rsid w:val="00952BCC"/>
    <w:rsid w:val="00957E17"/>
    <w:rsid w:val="009C137F"/>
    <w:rsid w:val="009D6099"/>
    <w:rsid w:val="00A32CDA"/>
    <w:rsid w:val="00A64A93"/>
    <w:rsid w:val="00AE6FB5"/>
    <w:rsid w:val="00AF6EE1"/>
    <w:rsid w:val="00B41077"/>
    <w:rsid w:val="00B52C1D"/>
    <w:rsid w:val="00B642BC"/>
    <w:rsid w:val="00B815A6"/>
    <w:rsid w:val="00C04EF9"/>
    <w:rsid w:val="00C11F42"/>
    <w:rsid w:val="00C313E0"/>
    <w:rsid w:val="00CB47F0"/>
    <w:rsid w:val="00D15734"/>
    <w:rsid w:val="00E62852"/>
    <w:rsid w:val="00E80A3D"/>
    <w:rsid w:val="00EF2399"/>
    <w:rsid w:val="00EF67D9"/>
    <w:rsid w:val="00F01788"/>
    <w:rsid w:val="00F06041"/>
    <w:rsid w:val="00F156B5"/>
    <w:rsid w:val="00F269F6"/>
    <w:rsid w:val="00F7657F"/>
    <w:rsid w:val="00F8368D"/>
    <w:rsid w:val="00FA4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72041"/>
  <w15:chartTrackingRefBased/>
  <w15:docId w15:val="{CF1F7048-5682-4E2F-9438-03661D69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28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28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8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285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28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2852"/>
    <w:rPr>
      <w:b/>
      <w:bCs/>
    </w:rPr>
  </w:style>
  <w:style w:type="paragraph" w:styleId="ListParagraph">
    <w:name w:val="List Paragraph"/>
    <w:basedOn w:val="Normal"/>
    <w:uiPriority w:val="34"/>
    <w:qFormat/>
    <w:rsid w:val="00B64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106867">
      <w:bodyDiv w:val="1"/>
      <w:marLeft w:val="0"/>
      <w:marRight w:val="0"/>
      <w:marTop w:val="0"/>
      <w:marBottom w:val="0"/>
      <w:divBdr>
        <w:top w:val="none" w:sz="0" w:space="0" w:color="auto"/>
        <w:left w:val="none" w:sz="0" w:space="0" w:color="auto"/>
        <w:bottom w:val="none" w:sz="0" w:space="0" w:color="auto"/>
        <w:right w:val="none" w:sz="0" w:space="0" w:color="auto"/>
      </w:divBdr>
    </w:div>
    <w:div w:id="826359638">
      <w:bodyDiv w:val="1"/>
      <w:marLeft w:val="0"/>
      <w:marRight w:val="0"/>
      <w:marTop w:val="0"/>
      <w:marBottom w:val="0"/>
      <w:divBdr>
        <w:top w:val="none" w:sz="0" w:space="0" w:color="auto"/>
        <w:left w:val="none" w:sz="0" w:space="0" w:color="auto"/>
        <w:bottom w:val="none" w:sz="0" w:space="0" w:color="auto"/>
        <w:right w:val="none" w:sz="0" w:space="0" w:color="auto"/>
      </w:divBdr>
    </w:div>
    <w:div w:id="1081871105">
      <w:bodyDiv w:val="1"/>
      <w:marLeft w:val="0"/>
      <w:marRight w:val="0"/>
      <w:marTop w:val="0"/>
      <w:marBottom w:val="0"/>
      <w:divBdr>
        <w:top w:val="none" w:sz="0" w:space="0" w:color="auto"/>
        <w:left w:val="none" w:sz="0" w:space="0" w:color="auto"/>
        <w:bottom w:val="none" w:sz="0" w:space="0" w:color="auto"/>
        <w:right w:val="none" w:sz="0" w:space="0" w:color="auto"/>
      </w:divBdr>
      <w:divsChild>
        <w:div w:id="1415469284">
          <w:marLeft w:val="0"/>
          <w:marRight w:val="0"/>
          <w:marTop w:val="0"/>
          <w:marBottom w:val="0"/>
          <w:divBdr>
            <w:top w:val="none" w:sz="0" w:space="0" w:color="auto"/>
            <w:left w:val="none" w:sz="0" w:space="0" w:color="auto"/>
            <w:bottom w:val="none" w:sz="0" w:space="0" w:color="auto"/>
            <w:right w:val="none" w:sz="0" w:space="0" w:color="auto"/>
          </w:divBdr>
          <w:divsChild>
            <w:div w:id="2062244249">
              <w:marLeft w:val="0"/>
              <w:marRight w:val="0"/>
              <w:marTop w:val="0"/>
              <w:marBottom w:val="0"/>
              <w:divBdr>
                <w:top w:val="none" w:sz="0" w:space="0" w:color="auto"/>
                <w:left w:val="none" w:sz="0" w:space="0" w:color="auto"/>
                <w:bottom w:val="none" w:sz="0" w:space="0" w:color="auto"/>
                <w:right w:val="none" w:sz="0" w:space="0" w:color="auto"/>
              </w:divBdr>
              <w:divsChild>
                <w:div w:id="129803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79020">
      <w:bodyDiv w:val="1"/>
      <w:marLeft w:val="0"/>
      <w:marRight w:val="0"/>
      <w:marTop w:val="0"/>
      <w:marBottom w:val="0"/>
      <w:divBdr>
        <w:top w:val="none" w:sz="0" w:space="0" w:color="auto"/>
        <w:left w:val="none" w:sz="0" w:space="0" w:color="auto"/>
        <w:bottom w:val="none" w:sz="0" w:space="0" w:color="auto"/>
        <w:right w:val="none" w:sz="0" w:space="0" w:color="auto"/>
      </w:divBdr>
    </w:div>
    <w:div w:id="208374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thienthien</dc:creator>
  <cp:keywords/>
  <dc:description/>
  <cp:lastModifiedBy>Nhon Tran</cp:lastModifiedBy>
  <cp:revision>73</cp:revision>
  <dcterms:created xsi:type="dcterms:W3CDTF">2021-04-08T08:42:00Z</dcterms:created>
  <dcterms:modified xsi:type="dcterms:W3CDTF">2021-11-04T11:58:00Z</dcterms:modified>
</cp:coreProperties>
</file>