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e5e7eb" w:space="0" w:sz="0" w:val="none"/>
          <w:left w:color="e5e7eb" w:space="0" w:sz="0" w:val="none"/>
          <w:bottom w:color="e5e7eb" w:space="0" w:sz="0" w:val="none"/>
          <w:right w:color="e5e7eb" w:space="0" w:sz="0" w:val="none"/>
          <w:between w:color="e5e7eb" w:space="0" w:sz="0" w:val="none"/>
        </w:pBdr>
        <w:shd w:fill="f8f8f7" w:val="clear"/>
        <w:spacing w:after="740" w:before="0" w:line="266.6664" w:lineRule="auto"/>
        <w:jc w:val="center"/>
        <w:rPr>
          <w:rFonts w:ascii="Times New Roman" w:cs="Times New Roman" w:eastAsia="Times New Roman" w:hAnsi="Times New Roman"/>
          <w:b w:val="1"/>
          <w:color w:val="111827"/>
          <w:sz w:val="36"/>
          <w:szCs w:val="36"/>
        </w:rPr>
      </w:pPr>
      <w:bookmarkStart w:colFirst="0" w:colLast="0" w:name="_ag888pjrbsha" w:id="0"/>
      <w:bookmarkEnd w:id="0"/>
      <w:r w:rsidDel="00000000" w:rsidR="00000000" w:rsidRPr="00000000">
        <w:rPr>
          <w:rFonts w:ascii="Times New Roman" w:cs="Times New Roman" w:eastAsia="Times New Roman" w:hAnsi="Times New Roman"/>
          <w:b w:val="1"/>
          <w:color w:val="111827"/>
          <w:sz w:val="36"/>
          <w:szCs w:val="36"/>
          <w:rtl w:val="0"/>
        </w:rPr>
        <w:t xml:space="preserve">Tài Liệu Tổng Hợp Ý Tưởng Xây Dựng Ứng Dụng Bệnh Án Điện Tử (EMR) Phù Hợp Với Việt Nam</w:t>
      </w:r>
    </w:p>
    <w:p w:rsidR="00000000" w:rsidDel="00000000" w:rsidP="00000000" w:rsidRDefault="00000000" w:rsidRPr="00000000" w14:paraId="00000002">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f8f8f7" w:val="clear"/>
        <w:spacing w:after="280" w:before="520" w:line="319.9992" w:lineRule="auto"/>
        <w:rPr>
          <w:rFonts w:ascii="Times New Roman" w:cs="Times New Roman" w:eastAsia="Times New Roman" w:hAnsi="Times New Roman"/>
          <w:b w:val="1"/>
          <w:color w:val="111827"/>
          <w:sz w:val="28"/>
          <w:szCs w:val="28"/>
        </w:rPr>
      </w:pPr>
      <w:bookmarkStart w:colFirst="0" w:colLast="0" w:name="_bst7zavfytih" w:id="1"/>
      <w:bookmarkEnd w:id="1"/>
      <w:r w:rsidDel="00000000" w:rsidR="00000000" w:rsidRPr="00000000">
        <w:rPr>
          <w:rFonts w:ascii="Times New Roman" w:cs="Times New Roman" w:eastAsia="Times New Roman" w:hAnsi="Times New Roman"/>
          <w:b w:val="1"/>
          <w:color w:val="111827"/>
          <w:sz w:val="28"/>
          <w:szCs w:val="28"/>
          <w:rtl w:val="0"/>
        </w:rPr>
        <w:t xml:space="preserve">Lời Mở Đầu</w:t>
      </w:r>
    </w:p>
    <w:p w:rsidR="00000000" w:rsidDel="00000000" w:rsidP="00000000" w:rsidRDefault="00000000" w:rsidRPr="00000000" w14:paraId="00000003">
      <w:pPr>
        <w:shd w:fill="f8f8f7" w:val="clear"/>
        <w:rPr>
          <w:rFonts w:ascii="Times New Roman" w:cs="Times New Roman" w:eastAsia="Times New Roman" w:hAnsi="Times New Roman"/>
          <w:color w:val="34322d"/>
          <w:sz w:val="28"/>
          <w:szCs w:val="28"/>
        </w:rPr>
      </w:pPr>
      <w:r w:rsidDel="00000000" w:rsidR="00000000" w:rsidRPr="00000000">
        <w:rPr>
          <w:rFonts w:ascii="Times New Roman" w:cs="Times New Roman" w:eastAsia="Times New Roman" w:hAnsi="Times New Roman"/>
          <w:color w:val="34322d"/>
          <w:sz w:val="28"/>
          <w:szCs w:val="28"/>
          <w:rtl w:val="0"/>
        </w:rPr>
        <w:t xml:space="preserve">Tài liệu này tổng hợp toàn bộ quá trình nghiên cứu, phân tích và xây dựng ý tưởng chi tiết cho một ứng dụng bệnh án điện tử (EMR) phù hợp với điều kiện và quy định tại Việt Nam. Mục tiêu là cung cấp một cái nhìn toàn diện, từ bối cảnh thực trạng, cơ sở pháp lý, đề xuất chức năng, kiến trúc kỹ thuật, kế hoạch triển khai, quy trình vận hành, đến kế hoạch xác thực ý tưởng với người dùng và chuyên gia. Đặc biệt, tài liệu nhấn mạnh việc tích hợp các yêu cầu từ những văn bản pháp lý mới nhất do Bộ Y tế ban hành liên quan đến chuẩn và định dạng dữ liệu đầu ra, quy trình liên thông dữ liệu phục vụ quản lý, giám định và thanh toán chi phí khám bệnh, chữa bệnh bảo hiểm y tế (BHYT), bao gồm các Quyết định 130/QĐ-BYT, 4750/QĐ-BYT, 3176/QĐ-BYT, và 1524/QĐ-BYT.</w:t>
      </w:r>
    </w:p>
    <w:p w:rsidR="00000000" w:rsidDel="00000000" w:rsidP="00000000" w:rsidRDefault="00000000" w:rsidRPr="00000000" w14:paraId="00000004">
      <w:pPr>
        <w:shd w:fill="f8f8f7" w:val="clear"/>
        <w:rPr>
          <w:rFonts w:ascii="Times New Roman" w:cs="Times New Roman" w:eastAsia="Times New Roman" w:hAnsi="Times New Roman"/>
          <w:color w:val="34322d"/>
          <w:sz w:val="28"/>
          <w:szCs w:val="28"/>
        </w:rPr>
      </w:pPr>
      <w:r w:rsidDel="00000000" w:rsidR="00000000" w:rsidRPr="00000000">
        <w:rPr>
          <w:rFonts w:ascii="Times New Roman" w:cs="Times New Roman" w:eastAsia="Times New Roman" w:hAnsi="Times New Roman"/>
          <w:color w:val="34322d"/>
          <w:sz w:val="28"/>
          <w:szCs w:val="28"/>
          <w:rtl w:val="0"/>
        </w:rPr>
        <w:t xml:space="preserve">Việc xây dựng một hệ thống EMR hoàn chỉnh không chỉ là một yêu cầu cấp thiết trong quá trình chuyển đổi số ngành y tế mà còn là một giải pháp chiến lược nhằm nâng cao chất lượng dịch vụ y tế, tối ưu hóa quy trình làm việc, đảm bảo an toàn người bệnh và tạo điều kiện thuận lợi cho việc quản lý, theo dõi sức khỏe người dân một cách liên tục và hiệu quả.</w:t>
      </w:r>
    </w:p>
    <w:p w:rsidR="00000000" w:rsidDel="00000000" w:rsidP="00000000" w:rsidRDefault="00000000" w:rsidRPr="00000000" w14:paraId="00000005">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f8f8f7" w:val="clear"/>
        <w:spacing w:after="280" w:before="520" w:line="319.9992" w:lineRule="auto"/>
        <w:rPr>
          <w:rFonts w:ascii="Times New Roman" w:cs="Times New Roman" w:eastAsia="Times New Roman" w:hAnsi="Times New Roman"/>
          <w:b w:val="1"/>
          <w:color w:val="111827"/>
          <w:sz w:val="28"/>
          <w:szCs w:val="28"/>
        </w:rPr>
      </w:pPr>
      <w:bookmarkStart w:colFirst="0" w:colLast="0" w:name="_l2zb4mjcdt7w" w:id="2"/>
      <w:bookmarkEnd w:id="2"/>
      <w:r w:rsidDel="00000000" w:rsidR="00000000" w:rsidRPr="00000000">
        <w:rPr>
          <w:rFonts w:ascii="Times New Roman" w:cs="Times New Roman" w:eastAsia="Times New Roman" w:hAnsi="Times New Roman"/>
          <w:b w:val="1"/>
          <w:color w:val="111827"/>
          <w:sz w:val="28"/>
          <w:szCs w:val="28"/>
          <w:rtl w:val="0"/>
        </w:rPr>
        <w:t xml:space="preserve">Chương 1: Phân Tích Nhu Cầu và Thực Trạng Bệnh Án Điện Tử Tại Việt Nam</w:t>
      </w:r>
    </w:p>
    <w:p w:rsidR="00000000" w:rsidDel="00000000" w:rsidP="00000000" w:rsidRDefault="00000000" w:rsidRPr="00000000" w14:paraId="00000006">
      <w:pPr>
        <w:shd w:fill="f8f8f7" w:val="clear"/>
        <w:rPr>
          <w:rFonts w:ascii="Times New Roman" w:cs="Times New Roman" w:eastAsia="Times New Roman" w:hAnsi="Times New Roman"/>
          <w:color w:val="34322d"/>
          <w:sz w:val="28"/>
          <w:szCs w:val="28"/>
        </w:rPr>
      </w:pPr>
      <w:r w:rsidDel="00000000" w:rsidR="00000000" w:rsidRPr="00000000">
        <w:rPr>
          <w:rFonts w:ascii="Times New Roman" w:cs="Times New Roman" w:eastAsia="Times New Roman" w:hAnsi="Times New Roman"/>
          <w:color w:val="34322d"/>
          <w:sz w:val="28"/>
          <w:szCs w:val="28"/>
          <w:rtl w:val="0"/>
        </w:rPr>
        <w:t xml:space="preserve">Việc triển khai bệnh án điện tử (EMR) tại Việt Nam đang là một trong những ưu tiên hàng đầu trong quá trình chuyển đổi số ngành y tế, hướng tới mục tiêu xây dựng một nền y tế thông minh và hiện đại. Mặc dù mang lại nhiều lợi ích tiềm năng như nâng cao chất lượng dịch vụ y tế, tối ưu hóa quy trình khám chữa bệnh, và tạo điều kiện thuận lợi cho việc quản lý, theo dõi sức khỏe người dân, quá trình này vẫn còn gặp nhiều khó khăn và thách thức đáng kể.</w:t>
      </w:r>
    </w:p>
    <w:p w:rsidR="00000000" w:rsidDel="00000000" w:rsidP="00000000" w:rsidRDefault="00000000" w:rsidRPr="00000000" w14:paraId="00000007">
      <w:pPr>
        <w:shd w:fill="f8f8f7" w:val="clear"/>
        <w:rPr>
          <w:rFonts w:ascii="Times New Roman" w:cs="Times New Roman" w:eastAsia="Times New Roman" w:hAnsi="Times New Roman"/>
          <w:color w:val="34322d"/>
          <w:sz w:val="28"/>
          <w:szCs w:val="28"/>
        </w:rPr>
      </w:pPr>
      <w:r w:rsidDel="00000000" w:rsidR="00000000" w:rsidRPr="00000000">
        <w:rPr>
          <w:rFonts w:ascii="Times New Roman" w:cs="Times New Roman" w:eastAsia="Times New Roman" w:hAnsi="Times New Roman"/>
          <w:color w:val="34322d"/>
          <w:sz w:val="28"/>
          <w:szCs w:val="28"/>
          <w:rtl w:val="0"/>
        </w:rPr>
        <w:t xml:space="preserve">Theo thông tin từ các nguồn đã tham khảo, việc triển khai EMR tại Việt Nam đã đạt được một số kết quả bước đầu. Nghiên cứu tại Bệnh viện Quân y 110 cho thấy việc áp dụng EMR mang lại hiệu quả tích cực, với 100% máy tính không kết nối internet để đảm bảo an toàn dữ liệu, 62/62 biểu mẫu đã được số hóa, và tỷ lệ thời gian cập nhật hồ sơ đạt 99.6%. Đội ngũ nhân viên y tế thể hiện quyết tâm cao và người bệnh cũng bày tỏ sự hài lòng 100% sau khi triển khai. Đáng chú ý, việc áp dụng EMR giúp giảm 22.5% chi phí vận hành so với khi chưa triển khai, tương đương khoảng 1.4 tỷ đồng mỗi năm, mặc dù chi phí duy trì hệ thống công nghệ thông tin có tăng lên.</w:t>
      </w:r>
    </w:p>
    <w:p w:rsidR="00000000" w:rsidDel="00000000" w:rsidP="00000000" w:rsidRDefault="00000000" w:rsidRPr="00000000" w14:paraId="00000008">
      <w:pPr>
        <w:shd w:fill="f8f8f7" w:val="clear"/>
        <w:rPr>
          <w:rFonts w:ascii="Times New Roman" w:cs="Times New Roman" w:eastAsia="Times New Roman" w:hAnsi="Times New Roman"/>
          <w:color w:val="34322d"/>
          <w:sz w:val="28"/>
          <w:szCs w:val="28"/>
        </w:rPr>
      </w:pPr>
      <w:r w:rsidDel="00000000" w:rsidR="00000000" w:rsidRPr="00000000">
        <w:rPr>
          <w:rFonts w:ascii="Times New Roman" w:cs="Times New Roman" w:eastAsia="Times New Roman" w:hAnsi="Times New Roman"/>
          <w:color w:val="34322d"/>
          <w:sz w:val="28"/>
          <w:szCs w:val="28"/>
          <w:rtl w:val="0"/>
        </w:rPr>
        <w:t xml:space="preserve">Tuy nhiên, bức tranh tổng thể về triển khai EMR trên toàn quốc vẫn còn nhiều hạn chế. Theo Thông tư 46 của Bộ Y tế, đến hết năm 2023, tất cả các bệnh viện hạng 1 phải hoàn thành việc chuyển đổi sang EMR. Mặc dù vậy, tính đến tháng 7 năm 2024, chỉ có khoảng 90 trên tổng số 1400 bệnh viện công bố triển khai EMR trên cổng thông tin của Bộ Y tế. Trong số này, tỷ lệ bệnh viện hạng 1 còn thấp, số lượng bệnh viện tuyến Trung ương rất ít và chưa có bệnh viện hạng đặc biệt nào tham gia. Điều này cho thấy tiến độ triển khai còn chậm so với yêu cầu đặt ra.</w:t>
      </w:r>
    </w:p>
    <w:p w:rsidR="00000000" w:rsidDel="00000000" w:rsidP="00000000" w:rsidRDefault="00000000" w:rsidRPr="00000000" w14:paraId="00000009">
      <w:pPr>
        <w:shd w:fill="f8f8f7" w:val="clear"/>
        <w:rPr>
          <w:rFonts w:ascii="Times New Roman" w:cs="Times New Roman" w:eastAsia="Times New Roman" w:hAnsi="Times New Roman"/>
          <w:color w:val="34322d"/>
          <w:sz w:val="28"/>
          <w:szCs w:val="28"/>
        </w:rPr>
      </w:pPr>
      <w:r w:rsidDel="00000000" w:rsidR="00000000" w:rsidRPr="00000000">
        <w:rPr>
          <w:rFonts w:ascii="Times New Roman" w:cs="Times New Roman" w:eastAsia="Times New Roman" w:hAnsi="Times New Roman"/>
          <w:color w:val="34322d"/>
          <w:sz w:val="28"/>
          <w:szCs w:val="28"/>
          <w:rtl w:val="0"/>
        </w:rPr>
        <w:t xml:space="preserve">Các thách thức chính trong quá trình triển khai EMR tại Việt Nam bao gồm:</w:t>
      </w:r>
    </w:p>
    <w:p w:rsidR="00000000" w:rsidDel="00000000" w:rsidP="00000000" w:rsidRDefault="00000000" w:rsidRPr="00000000" w14:paraId="0000000A">
      <w:pPr>
        <w:numPr>
          <w:ilvl w:val="0"/>
          <w:numId w:val="6"/>
        </w:numPr>
        <w:pBdr>
          <w:top w:color="e5e7eb" w:space="0" w:sz="0" w:val="none"/>
          <w:left w:color="e5e7eb" w:space="0" w:sz="0" w:val="none"/>
          <w:bottom w:color="e5e7eb" w:space="0" w:sz="0" w:val="none"/>
          <w:right w:color="e5e7eb" w:space="0" w:sz="0" w:val="none"/>
          <w:between w:color="e5e7eb" w:space="0" w:sz="0" w:val="none"/>
        </w:pBdr>
        <w:shd w:fill="f8f8f7" w:val="clear"/>
        <w:spacing w:after="0" w:afterAutospacing="0" w:before="42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11827"/>
          <w:sz w:val="28"/>
          <w:szCs w:val="28"/>
          <w:rtl w:val="0"/>
        </w:rPr>
        <w:t xml:space="preserve">Chi phí đầu tư lớn:</w:t>
      </w:r>
      <w:r w:rsidDel="00000000" w:rsidR="00000000" w:rsidRPr="00000000">
        <w:rPr>
          <w:rFonts w:ascii="Times New Roman" w:cs="Times New Roman" w:eastAsia="Times New Roman" w:hAnsi="Times New Roman"/>
          <w:color w:val="34322d"/>
          <w:sz w:val="28"/>
          <w:szCs w:val="28"/>
          <w:rtl w:val="0"/>
        </w:rPr>
        <w:t xml:space="preserve"> Việc xây dựng và duy trì hạ tầng công nghệ thông tin hiện đại, bao gồm máy chủ, phần mềm, thiết bị y tế kết nối, và đường truyền mạng ổn định đòi hỏi nguồn vốn đầu tư ban đầu đáng kể. Điều này đặc biệt khó khăn đối với các bệnh viện ở vùng sâu, vùng xa hoặc các cơ sở y tế có nguồn lực hạn chế.</w:t>
      </w:r>
    </w:p>
    <w:p w:rsidR="00000000" w:rsidDel="00000000" w:rsidP="00000000" w:rsidRDefault="00000000" w:rsidRPr="00000000" w14:paraId="0000000B">
      <w:pPr>
        <w:numPr>
          <w:ilvl w:val="0"/>
          <w:numId w:val="6"/>
        </w:numPr>
        <w:pBdr>
          <w:top w:color="e5e7eb" w:space="0" w:sz="0" w:val="none"/>
          <w:left w:color="e5e7eb" w:space="0" w:sz="0" w:val="none"/>
          <w:bottom w:color="e5e7eb" w:space="0" w:sz="0" w:val="none"/>
          <w:right w:color="e5e7eb" w:space="0" w:sz="0" w:val="none"/>
          <w:between w:color="e5e7eb" w:space="0" w:sz="0" w:val="none"/>
        </w:pBdr>
        <w:shd w:fill="f8f8f7" w:val="clea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11827"/>
          <w:sz w:val="28"/>
          <w:szCs w:val="28"/>
          <w:rtl w:val="0"/>
        </w:rPr>
        <w:t xml:space="preserve">Hạn chế về nguồn nhân lực:</w:t>
      </w:r>
      <w:r w:rsidDel="00000000" w:rsidR="00000000" w:rsidRPr="00000000">
        <w:rPr>
          <w:rFonts w:ascii="Times New Roman" w:cs="Times New Roman" w:eastAsia="Times New Roman" w:hAnsi="Times New Roman"/>
          <w:color w:val="34322d"/>
          <w:sz w:val="28"/>
          <w:szCs w:val="28"/>
          <w:rtl w:val="0"/>
        </w:rPr>
        <w:t xml:space="preserve"> Việc vận hành và sử dụng thành thạo hệ thống EMR đòi hỏi đội ngũ y bác sĩ và nhân viên y tế phải có kiến thức và kỹ năng về công nghệ thông tin. Quá trình đào tạo và thay đổi thói quen làm việc từ bệnh án giấy sang bệnh án điện tử cần thời gian và sự đầu tư thích đáng.</w:t>
      </w:r>
    </w:p>
    <w:p w:rsidR="00000000" w:rsidDel="00000000" w:rsidP="00000000" w:rsidRDefault="00000000" w:rsidRPr="00000000" w14:paraId="0000000C">
      <w:pPr>
        <w:numPr>
          <w:ilvl w:val="0"/>
          <w:numId w:val="6"/>
        </w:numPr>
        <w:pBdr>
          <w:top w:color="e5e7eb" w:space="0" w:sz="0" w:val="none"/>
          <w:left w:color="e5e7eb" w:space="0" w:sz="0" w:val="none"/>
          <w:bottom w:color="e5e7eb" w:space="0" w:sz="0" w:val="none"/>
          <w:right w:color="e5e7eb" w:space="0" w:sz="0" w:val="none"/>
          <w:between w:color="e5e7eb" w:space="0" w:sz="0" w:val="none"/>
        </w:pBdr>
        <w:shd w:fill="f8f8f7" w:val="clea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11827"/>
          <w:sz w:val="28"/>
          <w:szCs w:val="28"/>
          <w:rtl w:val="0"/>
        </w:rPr>
        <w:t xml:space="preserve">Vấn đề bảo mật thông tin:</w:t>
      </w:r>
      <w:r w:rsidDel="00000000" w:rsidR="00000000" w:rsidRPr="00000000">
        <w:rPr>
          <w:rFonts w:ascii="Times New Roman" w:cs="Times New Roman" w:eastAsia="Times New Roman" w:hAnsi="Times New Roman"/>
          <w:color w:val="34322d"/>
          <w:sz w:val="28"/>
          <w:szCs w:val="28"/>
          <w:rtl w:val="0"/>
        </w:rPr>
        <w:t xml:space="preserve"> Bảo vệ dữ liệu bệnh nhân là một yêu cầu bắt buộc và cũng là một thách thức lớn. Nguy cơ rò rỉ thông tin cá nhân, lạm dụng dữ liệu, hoặc tấn công mạng đòi hỏi các cơ sở y tế phải xây dựng hệ thống bảo mật vững chắc và tuân thủ các quy định pháp lý nghiêm ngặt.</w:t>
      </w:r>
    </w:p>
    <w:p w:rsidR="00000000" w:rsidDel="00000000" w:rsidP="00000000" w:rsidRDefault="00000000" w:rsidRPr="00000000" w14:paraId="0000000D">
      <w:pPr>
        <w:numPr>
          <w:ilvl w:val="0"/>
          <w:numId w:val="6"/>
        </w:numPr>
        <w:pBdr>
          <w:top w:color="e5e7eb" w:space="0" w:sz="0" w:val="none"/>
          <w:left w:color="e5e7eb" w:space="0" w:sz="0" w:val="none"/>
          <w:bottom w:color="e5e7eb" w:space="0" w:sz="0" w:val="none"/>
          <w:right w:color="e5e7eb" w:space="0" w:sz="0" w:val="none"/>
          <w:between w:color="e5e7eb" w:space="0" w:sz="0" w:val="none"/>
        </w:pBdr>
        <w:shd w:fill="f8f8f7" w:val="clear"/>
        <w:spacing w:after="42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11827"/>
          <w:sz w:val="28"/>
          <w:szCs w:val="28"/>
          <w:rtl w:val="0"/>
        </w:rPr>
        <w:t xml:space="preserve">Khả năng tương thích và tích hợp hệ thống:</w:t>
      </w:r>
      <w:r w:rsidDel="00000000" w:rsidR="00000000" w:rsidRPr="00000000">
        <w:rPr>
          <w:rFonts w:ascii="Times New Roman" w:cs="Times New Roman" w:eastAsia="Times New Roman" w:hAnsi="Times New Roman"/>
          <w:color w:val="34322d"/>
          <w:sz w:val="28"/>
          <w:szCs w:val="28"/>
          <w:rtl w:val="0"/>
        </w:rPr>
        <w:t xml:space="preserve"> Hiện tại, nhiều bệnh viện và phòng khám sử dụng các hệ thống phần mềm EMR khác nhau, gây khó khăn cho việc chia sẻ và tích hợp dữ liệu y tế giữa các cơ sở. Việc thiếu một tiêu chuẩn chung về định dạng dữ liệu cản trở khả năng tương tác và trao đổi thông tin hiệu quả.</w:t>
      </w:r>
    </w:p>
    <w:p w:rsidR="00000000" w:rsidDel="00000000" w:rsidP="00000000" w:rsidRDefault="00000000" w:rsidRPr="00000000" w14:paraId="0000000E">
      <w:pPr>
        <w:shd w:fill="f8f8f7" w:val="clear"/>
        <w:rPr>
          <w:rFonts w:ascii="Times New Roman" w:cs="Times New Roman" w:eastAsia="Times New Roman" w:hAnsi="Times New Roman"/>
          <w:color w:val="34322d"/>
          <w:sz w:val="28"/>
          <w:szCs w:val="28"/>
        </w:rPr>
      </w:pPr>
      <w:r w:rsidDel="00000000" w:rsidR="00000000" w:rsidRPr="00000000">
        <w:rPr>
          <w:rFonts w:ascii="Times New Roman" w:cs="Times New Roman" w:eastAsia="Times New Roman" w:hAnsi="Times New Roman"/>
          <w:color w:val="34322d"/>
          <w:sz w:val="28"/>
          <w:szCs w:val="28"/>
          <w:rtl w:val="0"/>
        </w:rPr>
        <w:t xml:space="preserve">Để thúc đẩy quá trình triển khai EMR, cần có sự đầu tư mạnh mẽ hơn nữa vào cơ sở hạ tầng công nghệ thông tin, tăng cường đào tạo nguồn nhân lực, xây dựng các chính sách hỗ trợ phù hợp, và đặc biệt là phát triển các giải pháp EMR có khả năng tùy biến cao, phù hợp với điều kiện và nhu cầu thực tế của từng cơ sở y tế tại Việt Nam. Việc giải quyết các thách thức này sẽ góp phần quan trọng vào việc hiện đại hóa ngành y tế, nâng cao chất lượng chăm sóc sức khỏe cho người dân.</w:t>
      </w:r>
    </w:p>
    <w:p w:rsidR="00000000" w:rsidDel="00000000" w:rsidP="00000000" w:rsidRDefault="00000000" w:rsidRPr="00000000" w14:paraId="0000000F">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f8f8f7" w:val="clear"/>
        <w:spacing w:after="280" w:before="520" w:line="319.9992" w:lineRule="auto"/>
        <w:rPr>
          <w:rFonts w:ascii="Times New Roman" w:cs="Times New Roman" w:eastAsia="Times New Roman" w:hAnsi="Times New Roman"/>
          <w:b w:val="1"/>
          <w:color w:val="111827"/>
          <w:sz w:val="28"/>
          <w:szCs w:val="28"/>
        </w:rPr>
      </w:pPr>
      <w:bookmarkStart w:colFirst="0" w:colLast="0" w:name="_v81uczgtdbqi" w:id="3"/>
      <w:bookmarkEnd w:id="3"/>
      <w:r w:rsidDel="00000000" w:rsidR="00000000" w:rsidRPr="00000000">
        <w:rPr>
          <w:rFonts w:ascii="Times New Roman" w:cs="Times New Roman" w:eastAsia="Times New Roman" w:hAnsi="Times New Roman"/>
          <w:b w:val="1"/>
          <w:color w:val="111827"/>
          <w:sz w:val="28"/>
          <w:szCs w:val="28"/>
          <w:rtl w:val="0"/>
        </w:rPr>
        <w:t xml:space="preserve">Chương 2: Tiêu Chuẩn và Quy Định Pháp Lý Về Bệnh Án Điện Tử Tại Việt Nam </w:t>
      </w:r>
    </w:p>
    <w:p w:rsidR="00000000" w:rsidDel="00000000" w:rsidP="00000000" w:rsidRDefault="00000000" w:rsidRPr="00000000" w14:paraId="00000010">
      <w:pPr>
        <w:shd w:fill="f8f8f7" w:val="clear"/>
        <w:rPr>
          <w:rFonts w:ascii="Times New Roman" w:cs="Times New Roman" w:eastAsia="Times New Roman" w:hAnsi="Times New Roman"/>
          <w:color w:val="34322d"/>
          <w:sz w:val="28"/>
          <w:szCs w:val="28"/>
        </w:rPr>
      </w:pPr>
      <w:r w:rsidDel="00000000" w:rsidR="00000000" w:rsidRPr="00000000">
        <w:rPr>
          <w:rFonts w:ascii="Times New Roman" w:cs="Times New Roman" w:eastAsia="Times New Roman" w:hAnsi="Times New Roman"/>
          <w:color w:val="34322d"/>
          <w:sz w:val="28"/>
          <w:szCs w:val="28"/>
          <w:rtl w:val="0"/>
        </w:rPr>
        <w:t xml:space="preserve">Việc triển khai và vận hành bệnh án điện tử (EMR) tại Việt Nam phải tuân thủ một hệ thống các văn bản pháp lý và tiêu chuẩn kỹ thuật do Bộ Y tế và các cơ quan liên quan ban hành. Các quy định này nhằm đảm bảo tính pháp lý, an toàn, bảo mật và khả năng tương tác của hệ thống EMR, góp phần nâng cao chất lượng khám chữa bệnh và quản lý y tế. Tài liệu này được cập nhật để bao gồm các quy định mới nhất liên quan đến chuẩn dữ liệu đầu ra và thanh toán chi phí khám chữa bệnh.</w:t>
      </w:r>
    </w:p>
    <w:p w:rsidR="00000000" w:rsidDel="00000000" w:rsidP="00000000" w:rsidRDefault="00000000" w:rsidRPr="00000000" w14:paraId="00000011">
      <w:pPr>
        <w:shd w:fill="f8f8f7" w:val="clear"/>
        <w:rPr>
          <w:rFonts w:ascii="Times New Roman" w:cs="Times New Roman" w:eastAsia="Times New Roman" w:hAnsi="Times New Roman"/>
          <w:color w:val="111827"/>
          <w:sz w:val="28"/>
          <w:szCs w:val="28"/>
        </w:rPr>
      </w:pPr>
      <w:r w:rsidDel="00000000" w:rsidR="00000000" w:rsidRPr="00000000">
        <w:rPr>
          <w:rFonts w:ascii="Times New Roman" w:cs="Times New Roman" w:eastAsia="Times New Roman" w:hAnsi="Times New Roman"/>
          <w:color w:val="111827"/>
          <w:sz w:val="28"/>
          <w:szCs w:val="28"/>
          <w:rtl w:val="0"/>
        </w:rPr>
        <w:t xml:space="preserve">1. Thông tư 46/2018/TT-BYT ngày 28/12/2018 của Bộ Y tế quy định về hồ sơ bệnh án điện tử:</w:t>
      </w:r>
    </w:p>
    <w:p w:rsidR="00000000" w:rsidDel="00000000" w:rsidP="00000000" w:rsidRDefault="00000000" w:rsidRPr="00000000" w14:paraId="00000012">
      <w:pPr>
        <w:numPr>
          <w:ilvl w:val="0"/>
          <w:numId w:val="18"/>
        </w:numPr>
        <w:pBdr>
          <w:top w:color="e5e7eb" w:space="0" w:sz="0" w:val="none"/>
          <w:left w:color="e5e7eb" w:space="0" w:sz="0" w:val="none"/>
          <w:bottom w:color="e5e7eb" w:space="0" w:sz="0" w:val="none"/>
          <w:right w:color="e5e7eb" w:space="0" w:sz="0" w:val="none"/>
          <w:between w:color="e5e7eb" w:space="0" w:sz="0" w:val="none"/>
        </w:pBdr>
        <w:shd w:fill="f8f8f7" w:val="clear"/>
        <w:spacing w:after="0" w:afterAutospacing="0" w:before="42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11827"/>
          <w:sz w:val="28"/>
          <w:szCs w:val="28"/>
          <w:rtl w:val="0"/>
        </w:rPr>
        <w:t xml:space="preserve">Giá trị pháp lý:</w:t>
      </w:r>
      <w:r w:rsidDel="00000000" w:rsidR="00000000" w:rsidRPr="00000000">
        <w:rPr>
          <w:rFonts w:ascii="Times New Roman" w:cs="Times New Roman" w:eastAsia="Times New Roman" w:hAnsi="Times New Roman"/>
          <w:color w:val="34322d"/>
          <w:sz w:val="28"/>
          <w:szCs w:val="28"/>
          <w:rtl w:val="0"/>
        </w:rPr>
        <w:t xml:space="preserve"> Hồ sơ bệnh án điện tử có giá trị pháp lý tương đương hồ sơ bệnh án giấy khi đáp ứng các quy định của Thông tư này.</w:t>
      </w:r>
    </w:p>
    <w:p w:rsidR="00000000" w:rsidDel="00000000" w:rsidP="00000000" w:rsidRDefault="00000000" w:rsidRPr="00000000" w14:paraId="00000013">
      <w:pPr>
        <w:numPr>
          <w:ilvl w:val="0"/>
          <w:numId w:val="18"/>
        </w:numPr>
        <w:pBdr>
          <w:top w:color="e5e7eb" w:space="0" w:sz="0" w:val="none"/>
          <w:left w:color="e5e7eb" w:space="0" w:sz="0" w:val="none"/>
          <w:bottom w:color="e5e7eb" w:space="0" w:sz="0" w:val="none"/>
          <w:right w:color="e5e7eb" w:space="0" w:sz="0" w:val="none"/>
          <w:between w:color="e5e7eb" w:space="0" w:sz="0" w:val="none"/>
        </w:pBdr>
        <w:shd w:fill="f8f8f7" w:val="clea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11827"/>
          <w:sz w:val="28"/>
          <w:szCs w:val="28"/>
          <w:rtl w:val="0"/>
        </w:rPr>
        <w:t xml:space="preserve">Nguyên tắc thực hiện:</w:t>
      </w:r>
      <w:r w:rsidDel="00000000" w:rsidR="00000000" w:rsidRPr="00000000">
        <w:rPr>
          <w:rFonts w:ascii="Times New Roman" w:cs="Times New Roman" w:eastAsia="Times New Roman" w:hAnsi="Times New Roman"/>
          <w:color w:val="34322d"/>
          <w:sz w:val="28"/>
          <w:szCs w:val="28"/>
          <w:rtl w:val="0"/>
        </w:rPr>
        <w:t xml:space="preserve"> Tuân thủ quy định của pháp luật về khám bệnh, chữa bệnh; bảo đảm tính riêng tư, bí mật thông tin cá nhân; bảo đảm an toàn, an ninh thông tin.</w:t>
      </w:r>
    </w:p>
    <w:p w:rsidR="00000000" w:rsidDel="00000000" w:rsidP="00000000" w:rsidRDefault="00000000" w:rsidRPr="00000000" w14:paraId="00000014">
      <w:pPr>
        <w:numPr>
          <w:ilvl w:val="0"/>
          <w:numId w:val="18"/>
        </w:numPr>
        <w:pBdr>
          <w:top w:color="e5e7eb" w:space="0" w:sz="0" w:val="none"/>
          <w:left w:color="e5e7eb" w:space="0" w:sz="0" w:val="none"/>
          <w:bottom w:color="e5e7eb" w:space="0" w:sz="0" w:val="none"/>
          <w:right w:color="e5e7eb" w:space="0" w:sz="0" w:val="none"/>
          <w:between w:color="e5e7eb" w:space="0" w:sz="0" w:val="none"/>
        </w:pBdr>
        <w:shd w:fill="f8f8f7" w:val="clea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11827"/>
          <w:sz w:val="28"/>
          <w:szCs w:val="28"/>
          <w:rtl w:val="0"/>
        </w:rPr>
        <w:t xml:space="preserve">Nội dung và loại hồ sơ:</w:t>
      </w:r>
      <w:r w:rsidDel="00000000" w:rsidR="00000000" w:rsidRPr="00000000">
        <w:rPr>
          <w:rFonts w:ascii="Times New Roman" w:cs="Times New Roman" w:eastAsia="Times New Roman" w:hAnsi="Times New Roman"/>
          <w:color w:val="34322d"/>
          <w:sz w:val="28"/>
          <w:szCs w:val="28"/>
          <w:rtl w:val="0"/>
        </w:rPr>
        <w:t xml:space="preserve"> Bao gồm các thông tin hành chính, y tế, cận lâm sàng và các thông tin khác liên quan đến quá trình khám chữa bệnh của người bệnh. Các loại hồ sơ bệnh án điện tử được quy định cụ thể theo từng chuyên khoa.</w:t>
      </w:r>
    </w:p>
    <w:p w:rsidR="00000000" w:rsidDel="00000000" w:rsidP="00000000" w:rsidRDefault="00000000" w:rsidRPr="00000000" w14:paraId="00000015">
      <w:pPr>
        <w:numPr>
          <w:ilvl w:val="0"/>
          <w:numId w:val="18"/>
        </w:numPr>
        <w:pBdr>
          <w:top w:color="e5e7eb" w:space="0" w:sz="0" w:val="none"/>
          <w:left w:color="e5e7eb" w:space="0" w:sz="0" w:val="none"/>
          <w:bottom w:color="e5e7eb" w:space="0" w:sz="0" w:val="none"/>
          <w:right w:color="e5e7eb" w:space="0" w:sz="0" w:val="none"/>
          <w:between w:color="e5e7eb" w:space="0" w:sz="0" w:val="none"/>
        </w:pBdr>
        <w:shd w:fill="f8f8f7" w:val="clea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11827"/>
          <w:sz w:val="28"/>
          <w:szCs w:val="28"/>
          <w:rtl w:val="0"/>
        </w:rPr>
        <w:t xml:space="preserve">Lập và cập nhật:</w:t>
      </w:r>
      <w:r w:rsidDel="00000000" w:rsidR="00000000" w:rsidRPr="00000000">
        <w:rPr>
          <w:rFonts w:ascii="Times New Roman" w:cs="Times New Roman" w:eastAsia="Times New Roman" w:hAnsi="Times New Roman"/>
          <w:color w:val="34322d"/>
          <w:sz w:val="28"/>
          <w:szCs w:val="28"/>
          <w:rtl w:val="0"/>
        </w:rPr>
        <w:t xml:space="preserve"> Hồ sơ bệnh án điện tử phải được lập và cập nhật kịp thời, chính xác, đầy đủ theo quy định. Người có thẩm quyền phải ký số vào hồ sơ bệnh án điện tử.</w:t>
      </w:r>
    </w:p>
    <w:p w:rsidR="00000000" w:rsidDel="00000000" w:rsidP="00000000" w:rsidRDefault="00000000" w:rsidRPr="00000000" w14:paraId="00000016">
      <w:pPr>
        <w:numPr>
          <w:ilvl w:val="0"/>
          <w:numId w:val="18"/>
        </w:numPr>
        <w:pBdr>
          <w:top w:color="e5e7eb" w:space="0" w:sz="0" w:val="none"/>
          <w:left w:color="e5e7eb" w:space="0" w:sz="0" w:val="none"/>
          <w:bottom w:color="e5e7eb" w:space="0" w:sz="0" w:val="none"/>
          <w:right w:color="e5e7eb" w:space="0" w:sz="0" w:val="none"/>
          <w:between w:color="e5e7eb" w:space="0" w:sz="0" w:val="none"/>
        </w:pBdr>
        <w:shd w:fill="f8f8f7" w:val="clea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11827"/>
          <w:sz w:val="28"/>
          <w:szCs w:val="28"/>
          <w:rtl w:val="0"/>
        </w:rPr>
        <w:t xml:space="preserve">Lưu trữ:</w:t>
      </w:r>
      <w:r w:rsidDel="00000000" w:rsidR="00000000" w:rsidRPr="00000000">
        <w:rPr>
          <w:rFonts w:ascii="Times New Roman" w:cs="Times New Roman" w:eastAsia="Times New Roman" w:hAnsi="Times New Roman"/>
          <w:color w:val="34322d"/>
          <w:sz w:val="28"/>
          <w:szCs w:val="28"/>
          <w:rtl w:val="0"/>
        </w:rPr>
        <w:t xml:space="preserve"> Hồ sơ bệnh án điện tử phải được lưu trữ an toàn, bảo mật và có khả năng truy xuất khi cần thiết. Thời gian lưu trữ tuân theo quy định của pháp luật về lưu trữ hồ sơ bệnh án.</w:t>
      </w:r>
    </w:p>
    <w:p w:rsidR="00000000" w:rsidDel="00000000" w:rsidP="00000000" w:rsidRDefault="00000000" w:rsidRPr="00000000" w14:paraId="00000017">
      <w:pPr>
        <w:numPr>
          <w:ilvl w:val="0"/>
          <w:numId w:val="18"/>
        </w:numPr>
        <w:pBdr>
          <w:top w:color="e5e7eb" w:space="0" w:sz="0" w:val="none"/>
          <w:left w:color="e5e7eb" w:space="0" w:sz="0" w:val="none"/>
          <w:bottom w:color="e5e7eb" w:space="0" w:sz="0" w:val="none"/>
          <w:right w:color="e5e7eb" w:space="0" w:sz="0" w:val="none"/>
          <w:between w:color="e5e7eb" w:space="0" w:sz="0" w:val="none"/>
        </w:pBdr>
        <w:shd w:fill="f8f8f7" w:val="clear"/>
        <w:spacing w:after="42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11827"/>
          <w:sz w:val="28"/>
          <w:szCs w:val="28"/>
          <w:rtl w:val="0"/>
        </w:rPr>
        <w:t xml:space="preserve">Sử dụng và khai thác:</w:t>
      </w:r>
      <w:r w:rsidDel="00000000" w:rsidR="00000000" w:rsidRPr="00000000">
        <w:rPr>
          <w:rFonts w:ascii="Times New Roman" w:cs="Times New Roman" w:eastAsia="Times New Roman" w:hAnsi="Times New Roman"/>
          <w:color w:val="34322d"/>
          <w:sz w:val="28"/>
          <w:szCs w:val="28"/>
          <w:rtl w:val="0"/>
        </w:rPr>
        <w:t xml:space="preserve"> Việc sử dụng và khai thác hồ sơ bệnh án điện tử phải tuân thủ các quy định về bảo vệ bí mật thông tin cá nhân và chỉ được thực hiện bởi người có thẩm quyền.</w:t>
      </w:r>
    </w:p>
    <w:p w:rsidR="00000000" w:rsidDel="00000000" w:rsidP="00000000" w:rsidRDefault="00000000" w:rsidRPr="00000000" w14:paraId="00000018">
      <w:pPr>
        <w:shd w:fill="f8f8f7" w:val="clear"/>
        <w:rPr>
          <w:rFonts w:ascii="Times New Roman" w:cs="Times New Roman" w:eastAsia="Times New Roman" w:hAnsi="Times New Roman"/>
          <w:color w:val="111827"/>
          <w:sz w:val="28"/>
          <w:szCs w:val="28"/>
        </w:rPr>
      </w:pPr>
      <w:r w:rsidDel="00000000" w:rsidR="00000000" w:rsidRPr="00000000">
        <w:rPr>
          <w:rFonts w:ascii="Times New Roman" w:cs="Times New Roman" w:eastAsia="Times New Roman" w:hAnsi="Times New Roman"/>
          <w:color w:val="111827"/>
          <w:sz w:val="28"/>
          <w:szCs w:val="28"/>
          <w:rtl w:val="0"/>
        </w:rPr>
        <w:t xml:space="preserve">2. Thông tư 54/2017/TT-BYT ngày 29/12/2017 của Bộ Y tế ban hành bộ tiêu chí ứng dụng công nghệ thông tin tại các cơ sở khám bệnh, chữa bệnh:</w:t>
      </w:r>
    </w:p>
    <w:p w:rsidR="00000000" w:rsidDel="00000000" w:rsidP="00000000" w:rsidRDefault="00000000" w:rsidRPr="00000000" w14:paraId="00000019">
      <w:pPr>
        <w:shd w:fill="f8f8f7" w:val="clear"/>
        <w:rPr>
          <w:rFonts w:ascii="Times New Roman" w:cs="Times New Roman" w:eastAsia="Times New Roman" w:hAnsi="Times New Roman"/>
          <w:color w:val="34322d"/>
          <w:sz w:val="28"/>
          <w:szCs w:val="28"/>
        </w:rPr>
      </w:pPr>
      <w:r w:rsidDel="00000000" w:rsidR="00000000" w:rsidRPr="00000000">
        <w:rPr>
          <w:rFonts w:ascii="Times New Roman" w:cs="Times New Roman" w:eastAsia="Times New Roman" w:hAnsi="Times New Roman"/>
          <w:color w:val="34322d"/>
          <w:sz w:val="28"/>
          <w:szCs w:val="28"/>
          <w:rtl w:val="0"/>
        </w:rPr>
        <w:t xml:space="preserve">Thông tư này đưa ra bộ tiêu chí đánh giá mức độ ứng dụng CNTT tại các cơ sở y tế, trong đó có các tiêu chí liên quan trực tiếp đến việc triển khai EMR, bao gồm:</w:t>
      </w:r>
    </w:p>
    <w:p w:rsidR="00000000" w:rsidDel="00000000" w:rsidP="00000000" w:rsidRDefault="00000000" w:rsidRPr="00000000" w14:paraId="0000001A">
      <w:pPr>
        <w:numPr>
          <w:ilvl w:val="0"/>
          <w:numId w:val="7"/>
        </w:numPr>
        <w:pBdr>
          <w:top w:color="e5e7eb" w:space="0" w:sz="0" w:val="none"/>
          <w:left w:color="e5e7eb" w:space="0" w:sz="0" w:val="none"/>
          <w:bottom w:color="e5e7eb" w:space="0" w:sz="0" w:val="none"/>
          <w:right w:color="e5e7eb" w:space="0" w:sz="0" w:val="none"/>
          <w:between w:color="e5e7eb" w:space="0" w:sz="0" w:val="none"/>
        </w:pBdr>
        <w:shd w:fill="f8f8f7" w:val="clear"/>
        <w:spacing w:after="0" w:afterAutospacing="0" w:before="42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34322d"/>
          <w:sz w:val="28"/>
          <w:szCs w:val="28"/>
          <w:rtl w:val="0"/>
        </w:rPr>
        <w:t xml:space="preserve">Hạ tầng kỹ thuật CNTT.</w:t>
      </w:r>
    </w:p>
    <w:p w:rsidR="00000000" w:rsidDel="00000000" w:rsidP="00000000" w:rsidRDefault="00000000" w:rsidRPr="00000000" w14:paraId="0000001B">
      <w:pPr>
        <w:numPr>
          <w:ilvl w:val="0"/>
          <w:numId w:val="7"/>
        </w:numPr>
        <w:pBdr>
          <w:top w:color="e5e7eb" w:space="0" w:sz="0" w:val="none"/>
          <w:left w:color="e5e7eb" w:space="0" w:sz="0" w:val="none"/>
          <w:bottom w:color="e5e7eb" w:space="0" w:sz="0" w:val="none"/>
          <w:right w:color="e5e7eb" w:space="0" w:sz="0" w:val="none"/>
          <w:between w:color="e5e7eb" w:space="0" w:sz="0" w:val="none"/>
        </w:pBdr>
        <w:shd w:fill="f8f8f7" w:val="clea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34322d"/>
          <w:sz w:val="28"/>
          <w:szCs w:val="28"/>
          <w:rtl w:val="0"/>
        </w:rPr>
        <w:t xml:space="preserve">Phần mềm quản lý thông tin bệnh viện (HIS), phần mềm quản lý thông tin phòng xét nghiệm (LIS), hệ thống lưu trữ và truyền tải hình ảnh y tế (PACS).</w:t>
      </w:r>
    </w:p>
    <w:p w:rsidR="00000000" w:rsidDel="00000000" w:rsidP="00000000" w:rsidRDefault="00000000" w:rsidRPr="00000000" w14:paraId="0000001C">
      <w:pPr>
        <w:numPr>
          <w:ilvl w:val="0"/>
          <w:numId w:val="7"/>
        </w:numPr>
        <w:pBdr>
          <w:top w:color="e5e7eb" w:space="0" w:sz="0" w:val="none"/>
          <w:left w:color="e5e7eb" w:space="0" w:sz="0" w:val="none"/>
          <w:bottom w:color="e5e7eb" w:space="0" w:sz="0" w:val="none"/>
          <w:right w:color="e5e7eb" w:space="0" w:sz="0" w:val="none"/>
          <w:between w:color="e5e7eb" w:space="0" w:sz="0" w:val="none"/>
        </w:pBdr>
        <w:shd w:fill="f8f8f7" w:val="clea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34322d"/>
          <w:sz w:val="28"/>
          <w:szCs w:val="28"/>
          <w:rtl w:val="0"/>
        </w:rPr>
        <w:t xml:space="preserve">Triển khai bệnh án điện tử.</w:t>
      </w:r>
    </w:p>
    <w:p w:rsidR="00000000" w:rsidDel="00000000" w:rsidP="00000000" w:rsidRDefault="00000000" w:rsidRPr="00000000" w14:paraId="0000001D">
      <w:pPr>
        <w:numPr>
          <w:ilvl w:val="0"/>
          <w:numId w:val="7"/>
        </w:numPr>
        <w:pBdr>
          <w:top w:color="e5e7eb" w:space="0" w:sz="0" w:val="none"/>
          <w:left w:color="e5e7eb" w:space="0" w:sz="0" w:val="none"/>
          <w:bottom w:color="e5e7eb" w:space="0" w:sz="0" w:val="none"/>
          <w:right w:color="e5e7eb" w:space="0" w:sz="0" w:val="none"/>
          <w:between w:color="e5e7eb" w:space="0" w:sz="0" w:val="none"/>
        </w:pBdr>
        <w:shd w:fill="f8f8f7" w:val="clea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34322d"/>
          <w:sz w:val="28"/>
          <w:szCs w:val="28"/>
          <w:rtl w:val="0"/>
        </w:rPr>
        <w:t xml:space="preserve">An toàn thông tin.</w:t>
      </w:r>
    </w:p>
    <w:p w:rsidR="00000000" w:rsidDel="00000000" w:rsidP="00000000" w:rsidRDefault="00000000" w:rsidRPr="00000000" w14:paraId="0000001E">
      <w:pPr>
        <w:numPr>
          <w:ilvl w:val="0"/>
          <w:numId w:val="7"/>
        </w:numPr>
        <w:pBdr>
          <w:top w:color="e5e7eb" w:space="0" w:sz="0" w:val="none"/>
          <w:left w:color="e5e7eb" w:space="0" w:sz="0" w:val="none"/>
          <w:bottom w:color="e5e7eb" w:space="0" w:sz="0" w:val="none"/>
          <w:right w:color="e5e7eb" w:space="0" w:sz="0" w:val="none"/>
          <w:between w:color="e5e7eb" w:space="0" w:sz="0" w:val="none"/>
        </w:pBdr>
        <w:shd w:fill="f8f8f7" w:val="clear"/>
        <w:spacing w:after="42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34322d"/>
          <w:sz w:val="28"/>
          <w:szCs w:val="28"/>
          <w:rtl w:val="0"/>
        </w:rPr>
        <w:t xml:space="preserve">Nhân lực CNTT.</w:t>
      </w:r>
    </w:p>
    <w:p w:rsidR="00000000" w:rsidDel="00000000" w:rsidP="00000000" w:rsidRDefault="00000000" w:rsidRPr="00000000" w14:paraId="0000001F">
      <w:pPr>
        <w:shd w:fill="f8f8f7" w:val="clear"/>
        <w:rPr>
          <w:rFonts w:ascii="Times New Roman" w:cs="Times New Roman" w:eastAsia="Times New Roman" w:hAnsi="Times New Roman"/>
          <w:color w:val="34322d"/>
          <w:sz w:val="28"/>
          <w:szCs w:val="28"/>
        </w:rPr>
      </w:pPr>
      <w:r w:rsidDel="00000000" w:rsidR="00000000" w:rsidRPr="00000000">
        <w:rPr>
          <w:rFonts w:ascii="Times New Roman" w:cs="Times New Roman" w:eastAsia="Times New Roman" w:hAnsi="Times New Roman"/>
          <w:color w:val="34322d"/>
          <w:sz w:val="28"/>
          <w:szCs w:val="28"/>
          <w:rtl w:val="0"/>
        </w:rPr>
        <w:t xml:space="preserve">Các cơ sở y tế được xếp hạng mức độ ứng dụng CNTT dựa trên việc đáp ứng các tiêu chí này, từ đó có lộ trình nâng cao năng lực CNTT và triển khai EMR hiệu quả.</w:t>
      </w:r>
    </w:p>
    <w:p w:rsidR="00000000" w:rsidDel="00000000" w:rsidP="00000000" w:rsidRDefault="00000000" w:rsidRPr="00000000" w14:paraId="00000020">
      <w:pPr>
        <w:shd w:fill="f8f8f7" w:val="clear"/>
        <w:rPr>
          <w:rFonts w:ascii="Times New Roman" w:cs="Times New Roman" w:eastAsia="Times New Roman" w:hAnsi="Times New Roman"/>
          <w:color w:val="111827"/>
          <w:sz w:val="28"/>
          <w:szCs w:val="28"/>
        </w:rPr>
      </w:pPr>
      <w:r w:rsidDel="00000000" w:rsidR="00000000" w:rsidRPr="00000000">
        <w:rPr>
          <w:rFonts w:ascii="Times New Roman" w:cs="Times New Roman" w:eastAsia="Times New Roman" w:hAnsi="Times New Roman"/>
          <w:color w:val="111827"/>
          <w:sz w:val="28"/>
          <w:szCs w:val="28"/>
          <w:rtl w:val="0"/>
        </w:rPr>
        <w:t xml:space="preserve">3. Quyết định số 326/QĐ-BYT ngày 07/02/2024 của Bộ Y tế ban hành Quy chế bảo đảm an toàn thông tin, an ninh mạng trong lĩnh vực y tế:</w:t>
      </w:r>
    </w:p>
    <w:p w:rsidR="00000000" w:rsidDel="00000000" w:rsidP="00000000" w:rsidRDefault="00000000" w:rsidRPr="00000000" w14:paraId="00000021">
      <w:pPr>
        <w:shd w:fill="f8f8f7" w:val="clear"/>
        <w:rPr>
          <w:rFonts w:ascii="Times New Roman" w:cs="Times New Roman" w:eastAsia="Times New Roman" w:hAnsi="Times New Roman"/>
          <w:color w:val="34322d"/>
          <w:sz w:val="28"/>
          <w:szCs w:val="28"/>
        </w:rPr>
      </w:pPr>
      <w:r w:rsidDel="00000000" w:rsidR="00000000" w:rsidRPr="00000000">
        <w:rPr>
          <w:rFonts w:ascii="Times New Roman" w:cs="Times New Roman" w:eastAsia="Times New Roman" w:hAnsi="Times New Roman"/>
          <w:color w:val="34322d"/>
          <w:sz w:val="28"/>
          <w:szCs w:val="28"/>
          <w:rtl w:val="0"/>
        </w:rPr>
        <w:t xml:space="preserve">Quy chế này quy định chi tiết về các biện pháp đảm bảo an toàn thông tin và an ninh mạng cho các hệ thống thông tin y tế, bao gồm cả hệ thống EMR. Các nội dung chính bao gồm:</w:t>
      </w:r>
    </w:p>
    <w:p w:rsidR="00000000" w:rsidDel="00000000" w:rsidP="00000000" w:rsidRDefault="00000000" w:rsidRPr="00000000" w14:paraId="00000022">
      <w:pPr>
        <w:numPr>
          <w:ilvl w:val="0"/>
          <w:numId w:val="8"/>
        </w:numPr>
        <w:pBdr>
          <w:top w:color="e5e7eb" w:space="0" w:sz="0" w:val="none"/>
          <w:left w:color="e5e7eb" w:space="0" w:sz="0" w:val="none"/>
          <w:bottom w:color="e5e7eb" w:space="0" w:sz="0" w:val="none"/>
          <w:right w:color="e5e7eb" w:space="0" w:sz="0" w:val="none"/>
          <w:between w:color="e5e7eb" w:space="0" w:sz="0" w:val="none"/>
        </w:pBdr>
        <w:shd w:fill="f8f8f7" w:val="clear"/>
        <w:spacing w:after="0" w:afterAutospacing="0" w:before="42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34322d"/>
          <w:sz w:val="28"/>
          <w:szCs w:val="28"/>
          <w:rtl w:val="0"/>
        </w:rPr>
        <w:t xml:space="preserve">Quản lý tài sản thông tin.</w:t>
      </w:r>
    </w:p>
    <w:p w:rsidR="00000000" w:rsidDel="00000000" w:rsidP="00000000" w:rsidRDefault="00000000" w:rsidRPr="00000000" w14:paraId="00000023">
      <w:pPr>
        <w:numPr>
          <w:ilvl w:val="0"/>
          <w:numId w:val="8"/>
        </w:numPr>
        <w:pBdr>
          <w:top w:color="e5e7eb" w:space="0" w:sz="0" w:val="none"/>
          <w:left w:color="e5e7eb" w:space="0" w:sz="0" w:val="none"/>
          <w:bottom w:color="e5e7eb" w:space="0" w:sz="0" w:val="none"/>
          <w:right w:color="e5e7eb" w:space="0" w:sz="0" w:val="none"/>
          <w:between w:color="e5e7eb" w:space="0" w:sz="0" w:val="none"/>
        </w:pBdr>
        <w:shd w:fill="f8f8f7" w:val="clea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34322d"/>
          <w:sz w:val="28"/>
          <w:szCs w:val="28"/>
          <w:rtl w:val="0"/>
        </w:rPr>
        <w:t xml:space="preserve">Quản lý truy cập.</w:t>
      </w:r>
    </w:p>
    <w:p w:rsidR="00000000" w:rsidDel="00000000" w:rsidP="00000000" w:rsidRDefault="00000000" w:rsidRPr="00000000" w14:paraId="00000024">
      <w:pPr>
        <w:numPr>
          <w:ilvl w:val="0"/>
          <w:numId w:val="8"/>
        </w:numPr>
        <w:pBdr>
          <w:top w:color="e5e7eb" w:space="0" w:sz="0" w:val="none"/>
          <w:left w:color="e5e7eb" w:space="0" w:sz="0" w:val="none"/>
          <w:bottom w:color="e5e7eb" w:space="0" w:sz="0" w:val="none"/>
          <w:right w:color="e5e7eb" w:space="0" w:sz="0" w:val="none"/>
          <w:between w:color="e5e7eb" w:space="0" w:sz="0" w:val="none"/>
        </w:pBdr>
        <w:shd w:fill="f8f8f7" w:val="clea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34322d"/>
          <w:sz w:val="28"/>
          <w:szCs w:val="28"/>
          <w:rtl w:val="0"/>
        </w:rPr>
        <w:t xml:space="preserve">An toàn vật lý và môi trường.</w:t>
      </w:r>
    </w:p>
    <w:p w:rsidR="00000000" w:rsidDel="00000000" w:rsidP="00000000" w:rsidRDefault="00000000" w:rsidRPr="00000000" w14:paraId="00000025">
      <w:pPr>
        <w:numPr>
          <w:ilvl w:val="0"/>
          <w:numId w:val="8"/>
        </w:numPr>
        <w:pBdr>
          <w:top w:color="e5e7eb" w:space="0" w:sz="0" w:val="none"/>
          <w:left w:color="e5e7eb" w:space="0" w:sz="0" w:val="none"/>
          <w:bottom w:color="e5e7eb" w:space="0" w:sz="0" w:val="none"/>
          <w:right w:color="e5e7eb" w:space="0" w:sz="0" w:val="none"/>
          <w:between w:color="e5e7eb" w:space="0" w:sz="0" w:val="none"/>
        </w:pBdr>
        <w:shd w:fill="f8f8f7" w:val="clea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34322d"/>
          <w:sz w:val="28"/>
          <w:szCs w:val="28"/>
          <w:rtl w:val="0"/>
        </w:rPr>
        <w:t xml:space="preserve">An toàn vận hành và truyền thông.</w:t>
      </w:r>
    </w:p>
    <w:p w:rsidR="00000000" w:rsidDel="00000000" w:rsidP="00000000" w:rsidRDefault="00000000" w:rsidRPr="00000000" w14:paraId="00000026">
      <w:pPr>
        <w:numPr>
          <w:ilvl w:val="0"/>
          <w:numId w:val="8"/>
        </w:numPr>
        <w:pBdr>
          <w:top w:color="e5e7eb" w:space="0" w:sz="0" w:val="none"/>
          <w:left w:color="e5e7eb" w:space="0" w:sz="0" w:val="none"/>
          <w:bottom w:color="e5e7eb" w:space="0" w:sz="0" w:val="none"/>
          <w:right w:color="e5e7eb" w:space="0" w:sz="0" w:val="none"/>
          <w:between w:color="e5e7eb" w:space="0" w:sz="0" w:val="none"/>
        </w:pBdr>
        <w:shd w:fill="f8f8f7" w:val="clea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34322d"/>
          <w:sz w:val="28"/>
          <w:szCs w:val="28"/>
          <w:rtl w:val="0"/>
        </w:rPr>
        <w:t xml:space="preserve">Quản lý sự cố an toàn thông tin.</w:t>
      </w:r>
    </w:p>
    <w:p w:rsidR="00000000" w:rsidDel="00000000" w:rsidP="00000000" w:rsidRDefault="00000000" w:rsidRPr="00000000" w14:paraId="00000027">
      <w:pPr>
        <w:numPr>
          <w:ilvl w:val="0"/>
          <w:numId w:val="8"/>
        </w:numPr>
        <w:pBdr>
          <w:top w:color="e5e7eb" w:space="0" w:sz="0" w:val="none"/>
          <w:left w:color="e5e7eb" w:space="0" w:sz="0" w:val="none"/>
          <w:bottom w:color="e5e7eb" w:space="0" w:sz="0" w:val="none"/>
          <w:right w:color="e5e7eb" w:space="0" w:sz="0" w:val="none"/>
          <w:between w:color="e5e7eb" w:space="0" w:sz="0" w:val="none"/>
        </w:pBdr>
        <w:shd w:fill="f8f8f7" w:val="clea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34322d"/>
          <w:sz w:val="28"/>
          <w:szCs w:val="28"/>
          <w:rtl w:val="0"/>
        </w:rPr>
        <w:t xml:space="preserve">Đảm bảo an toàn thông tin trong quá trình phát triển, mua sắm và bảo trì hệ thống.</w:t>
      </w:r>
    </w:p>
    <w:p w:rsidR="00000000" w:rsidDel="00000000" w:rsidP="00000000" w:rsidRDefault="00000000" w:rsidRPr="00000000" w14:paraId="00000028">
      <w:pPr>
        <w:numPr>
          <w:ilvl w:val="0"/>
          <w:numId w:val="8"/>
        </w:numPr>
        <w:pBdr>
          <w:top w:color="e5e7eb" w:space="0" w:sz="0" w:val="none"/>
          <w:left w:color="e5e7eb" w:space="0" w:sz="0" w:val="none"/>
          <w:bottom w:color="e5e7eb" w:space="0" w:sz="0" w:val="none"/>
          <w:right w:color="e5e7eb" w:space="0" w:sz="0" w:val="none"/>
          <w:between w:color="e5e7eb" w:space="0" w:sz="0" w:val="none"/>
        </w:pBdr>
        <w:shd w:fill="f8f8f7" w:val="clear"/>
        <w:spacing w:after="42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34322d"/>
          <w:sz w:val="28"/>
          <w:szCs w:val="28"/>
          <w:rtl w:val="0"/>
        </w:rPr>
        <w:t xml:space="preserve">Trách nhiệm của các tổ chức, cá nhân trong việc bảo đảm an toàn thông tin.</w:t>
      </w:r>
    </w:p>
    <w:p w:rsidR="00000000" w:rsidDel="00000000" w:rsidP="00000000" w:rsidRDefault="00000000" w:rsidRPr="00000000" w14:paraId="00000029">
      <w:pPr>
        <w:shd w:fill="f8f8f7" w:val="clear"/>
        <w:rPr>
          <w:rFonts w:ascii="Times New Roman" w:cs="Times New Roman" w:eastAsia="Times New Roman" w:hAnsi="Times New Roman"/>
          <w:color w:val="111827"/>
          <w:sz w:val="28"/>
          <w:szCs w:val="28"/>
        </w:rPr>
      </w:pPr>
      <w:r w:rsidDel="00000000" w:rsidR="00000000" w:rsidRPr="00000000">
        <w:rPr>
          <w:rFonts w:ascii="Times New Roman" w:cs="Times New Roman" w:eastAsia="Times New Roman" w:hAnsi="Times New Roman"/>
          <w:color w:val="111827"/>
          <w:sz w:val="28"/>
          <w:szCs w:val="28"/>
          <w:rtl w:val="0"/>
        </w:rPr>
        <w:t xml:space="preserve">4. Các Quyết định về Chuẩn và Định dạng Dữ liệu Đầu ra phục vụ Quản lý, Giám định, Thanh toán Chi phí Khám bệnh, Chữa bệnh (Cập nhật Mới):</w:t>
      </w:r>
    </w:p>
    <w:p w:rsidR="00000000" w:rsidDel="00000000" w:rsidP="00000000" w:rsidRDefault="00000000" w:rsidRPr="00000000" w14:paraId="0000002A">
      <w:pPr>
        <w:shd w:fill="f8f8f7" w:val="clear"/>
        <w:rPr>
          <w:rFonts w:ascii="Times New Roman" w:cs="Times New Roman" w:eastAsia="Times New Roman" w:hAnsi="Times New Roman"/>
          <w:color w:val="34322d"/>
          <w:sz w:val="28"/>
          <w:szCs w:val="28"/>
        </w:rPr>
      </w:pPr>
      <w:r w:rsidDel="00000000" w:rsidR="00000000" w:rsidRPr="00000000">
        <w:rPr>
          <w:rFonts w:ascii="Times New Roman" w:cs="Times New Roman" w:eastAsia="Times New Roman" w:hAnsi="Times New Roman"/>
          <w:color w:val="34322d"/>
          <w:sz w:val="28"/>
          <w:szCs w:val="28"/>
          <w:rtl w:val="0"/>
        </w:rPr>
        <w:t xml:space="preserve">Đây là nhóm văn bản quan trọng quy định cụ thể về cấu trúc dữ liệu mà các cơ sở khám chữa bệnh phải tuân thủ khi trích xuất và gửi dữ liệu lên Cổng Tiếp nhận dữ liệu của Hệ thống thông tin giám định bảo hiểm y tế.</w:t>
      </w:r>
    </w:p>
    <w:p w:rsidR="00000000" w:rsidDel="00000000" w:rsidP="00000000" w:rsidRDefault="00000000" w:rsidRPr="00000000" w14:paraId="0000002B">
      <w:pPr>
        <w:numPr>
          <w:ilvl w:val="0"/>
          <w:numId w:val="5"/>
        </w:numPr>
        <w:pBdr>
          <w:top w:color="e5e7eb" w:space="0" w:sz="0" w:val="none"/>
          <w:left w:color="e5e7eb" w:space="0" w:sz="0" w:val="none"/>
          <w:bottom w:color="e5e7eb" w:space="0" w:sz="0" w:val="none"/>
          <w:right w:color="e5e7eb" w:space="0" w:sz="0" w:val="none"/>
          <w:between w:color="e5e7eb" w:space="0" w:sz="0" w:val="none"/>
        </w:pBdr>
        <w:shd w:fill="f8f8f7" w:val="clear"/>
        <w:spacing w:after="0" w:afterAutospacing="0" w:before="42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11827"/>
          <w:sz w:val="28"/>
          <w:szCs w:val="28"/>
          <w:rtl w:val="0"/>
        </w:rPr>
        <w:t xml:space="preserve">Quyết định số 130/QĐ-BYT ngày 18/01/2023 của Bộ Y tế:</w:t>
      </w:r>
    </w:p>
    <w:p w:rsidR="00000000" w:rsidDel="00000000" w:rsidP="00000000" w:rsidRDefault="00000000" w:rsidRPr="00000000" w14:paraId="0000002C">
      <w:pPr>
        <w:numPr>
          <w:ilvl w:val="1"/>
          <w:numId w:val="5"/>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11827"/>
          <w:sz w:val="28"/>
          <w:szCs w:val="28"/>
          <w:rtl w:val="0"/>
        </w:rPr>
        <w:t xml:space="preserve">Nội dung chính:</w:t>
      </w:r>
      <w:r w:rsidDel="00000000" w:rsidR="00000000" w:rsidRPr="00000000">
        <w:rPr>
          <w:rFonts w:ascii="Times New Roman" w:cs="Times New Roman" w:eastAsia="Times New Roman" w:hAnsi="Times New Roman"/>
          <w:color w:val="34322d"/>
          <w:sz w:val="28"/>
          <w:szCs w:val="28"/>
          <w:rtl w:val="0"/>
        </w:rPr>
        <w:t xml:space="preserve"> Ban hành quy định chuẩn và định dạng dữ liệu đầu ra phục vụ việc quản lý, giám định, thanh toán chi phí khám bệnh, chữa bệnh và giải quyết các chế độ liên quan. Bao gồm các bảng chỉ tiêu dữ liệu chi tiết (Bảng check-in, Bảng 1: Tổng hợp KBCB, Bảng 2: Chi tiết thuốc, Bảng 3: Chi tiết DVKT và VTYT, Bảng 4: Chi tiết CLS, Bảng 5: Diễn biến lâm sàng, và các bảng khác liên quan đến HIV/AIDS, giấy ra viện, tóm tắt bệnh án, giấy chứng sinh, giấy chứng nhận nghỉ dưỡng thai, giấy chứng nhận nghỉ BHXH, giám định y khoa).</w:t>
      </w:r>
    </w:p>
    <w:p w:rsidR="00000000" w:rsidDel="00000000" w:rsidP="00000000" w:rsidRDefault="00000000" w:rsidRPr="00000000" w14:paraId="0000002D">
      <w:pPr>
        <w:numPr>
          <w:ilvl w:val="1"/>
          <w:numId w:val="5"/>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11827"/>
          <w:sz w:val="28"/>
          <w:szCs w:val="28"/>
          <w:rtl w:val="0"/>
        </w:rPr>
        <w:t xml:space="preserve">Định dạng dữ liệu:</w:t>
      </w:r>
      <w:r w:rsidDel="00000000" w:rsidR="00000000" w:rsidRPr="00000000">
        <w:rPr>
          <w:rFonts w:ascii="Times New Roman" w:cs="Times New Roman" w:eastAsia="Times New Roman" w:hAnsi="Times New Roman"/>
          <w:color w:val="34322d"/>
          <w:sz w:val="28"/>
          <w:szCs w:val="28"/>
          <w:rtl w:val="0"/>
        </w:rPr>
        <w:t xml:space="preserve"> Sử dụng bộ mã phông chữ Unicode UTF-8, mô tả theo định dạng XML (eXtensible Markup Language).</w:t>
      </w:r>
    </w:p>
    <w:p w:rsidR="00000000" w:rsidDel="00000000" w:rsidP="00000000" w:rsidRDefault="00000000" w:rsidRPr="00000000" w14:paraId="0000002E">
      <w:pPr>
        <w:numPr>
          <w:ilvl w:val="1"/>
          <w:numId w:val="5"/>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11827"/>
          <w:sz w:val="28"/>
          <w:szCs w:val="28"/>
          <w:rtl w:val="0"/>
        </w:rPr>
        <w:t xml:space="preserve">Mục đích và phạm vi:</w:t>
      </w:r>
      <w:r w:rsidDel="00000000" w:rsidR="00000000" w:rsidRPr="00000000">
        <w:rPr>
          <w:rFonts w:ascii="Times New Roman" w:cs="Times New Roman" w:eastAsia="Times New Roman" w:hAnsi="Times New Roman"/>
          <w:color w:val="34322d"/>
          <w:sz w:val="28"/>
          <w:szCs w:val="28"/>
          <w:rtl w:val="0"/>
        </w:rPr>
        <w:t xml:space="preserve"> Quy định rõ mục đích sử dụng của từng bảng dữ liệu, ví dụ Bảng check-in dùng để thông báo trạng thái KBCB, các bảng 1-5 dùng để cung cấp thông tin chi tiết cho giám định và thanh toán BHYT.</w:t>
      </w:r>
    </w:p>
    <w:p w:rsidR="00000000" w:rsidDel="00000000" w:rsidP="00000000" w:rsidRDefault="00000000" w:rsidRPr="00000000" w14:paraId="0000002F">
      <w:pPr>
        <w:numPr>
          <w:ilvl w:val="1"/>
          <w:numId w:val="5"/>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11827"/>
          <w:sz w:val="28"/>
          <w:szCs w:val="28"/>
          <w:rtl w:val="0"/>
        </w:rPr>
        <w:t xml:space="preserve">Quy định gửi dữ liệu:</w:t>
      </w:r>
      <w:r w:rsidDel="00000000" w:rsidR="00000000" w:rsidRPr="00000000">
        <w:rPr>
          <w:rFonts w:ascii="Times New Roman" w:cs="Times New Roman" w:eastAsia="Times New Roman" w:hAnsi="Times New Roman"/>
          <w:color w:val="34322d"/>
          <w:sz w:val="28"/>
          <w:szCs w:val="28"/>
          <w:rtl w:val="0"/>
        </w:rPr>
        <w:t xml:space="preserve"> Nêu rõ thời điểm và cách thức gửi dữ liệu điện tử lên Cổng Tiếp nhận dữ liệu của BHXH Việt Nam (</w:t>
      </w:r>
      <w:hyperlink r:id="rId6">
        <w:r w:rsidDel="00000000" w:rsidR="00000000" w:rsidRPr="00000000">
          <w:rPr>
            <w:rFonts w:ascii="Times New Roman" w:cs="Times New Roman" w:eastAsia="Times New Roman" w:hAnsi="Times New Roman"/>
            <w:color w:val="535350"/>
            <w:sz w:val="28"/>
            <w:szCs w:val="28"/>
            <w:u w:val="single"/>
            <w:rtl w:val="0"/>
          </w:rPr>
          <w:t xml:space="preserve">https://gdbhyt.baohiemxahoi.gov.vn</w:t>
        </w:r>
      </w:hyperlink>
      <w:r w:rsidDel="00000000" w:rsidR="00000000" w:rsidRPr="00000000">
        <w:rPr>
          <w:rFonts w:ascii="Times New Roman" w:cs="Times New Roman" w:eastAsia="Times New Roman" w:hAnsi="Times New Roman"/>
          <w:color w:val="34322d"/>
          <w:sz w:val="28"/>
          <w:szCs w:val="28"/>
          <w:rtl w:val="0"/>
        </w:rPr>
        <w:t xml:space="preserve"> ).</w:t>
      </w:r>
    </w:p>
    <w:p w:rsidR="00000000" w:rsidDel="00000000" w:rsidP="00000000" w:rsidRDefault="00000000" w:rsidRPr="00000000" w14:paraId="00000030">
      <w:pPr>
        <w:numPr>
          <w:ilvl w:val="0"/>
          <w:numId w:val="5"/>
        </w:numPr>
        <w:pBdr>
          <w:top w:color="e5e7eb" w:space="0" w:sz="0" w:val="none"/>
          <w:left w:color="e5e7eb" w:space="0" w:sz="0" w:val="none"/>
          <w:bottom w:color="e5e7eb" w:space="0" w:sz="0" w:val="none"/>
          <w:right w:color="e5e7eb" w:space="0" w:sz="0" w:val="none"/>
          <w:between w:color="e5e7eb" w:space="0" w:sz="0" w:val="none"/>
        </w:pBdr>
        <w:shd w:fill="f8f8f7" w:val="clea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11827"/>
          <w:sz w:val="28"/>
          <w:szCs w:val="28"/>
          <w:rtl w:val="0"/>
        </w:rPr>
        <w:t xml:space="preserve">Quyết định số 4750/QĐ-BYT ngày 29/12/2023 của Bộ Y tế:</w:t>
      </w:r>
    </w:p>
    <w:p w:rsidR="00000000" w:rsidDel="00000000" w:rsidP="00000000" w:rsidRDefault="00000000" w:rsidRPr="00000000" w14:paraId="00000031">
      <w:pPr>
        <w:numPr>
          <w:ilvl w:val="1"/>
          <w:numId w:val="5"/>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11827"/>
          <w:sz w:val="28"/>
          <w:szCs w:val="28"/>
          <w:rtl w:val="0"/>
        </w:rPr>
        <w:t xml:space="preserve">Nội dung chính:</w:t>
      </w:r>
      <w:r w:rsidDel="00000000" w:rsidR="00000000" w:rsidRPr="00000000">
        <w:rPr>
          <w:rFonts w:ascii="Times New Roman" w:cs="Times New Roman" w:eastAsia="Times New Roman" w:hAnsi="Times New Roman"/>
          <w:color w:val="34322d"/>
          <w:sz w:val="28"/>
          <w:szCs w:val="28"/>
          <w:rtl w:val="0"/>
        </w:rPr>
        <w:t xml:space="preserve"> Sửa đổi, bổ sung một số quy định và các Bảng chỉ tiêu dữ liệu ban hành kèm theo Quyết định 130/QĐ-BYT.</w:t>
      </w:r>
    </w:p>
    <w:p w:rsidR="00000000" w:rsidDel="00000000" w:rsidP="00000000" w:rsidRDefault="00000000" w:rsidRPr="00000000" w14:paraId="00000032">
      <w:pPr>
        <w:numPr>
          <w:ilvl w:val="1"/>
          <w:numId w:val="5"/>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11827"/>
          <w:sz w:val="28"/>
          <w:szCs w:val="28"/>
          <w:rtl w:val="0"/>
        </w:rPr>
        <w:t xml:space="preserve">Sửa đổi quan trọng:</w:t>
      </w:r>
      <w:r w:rsidDel="00000000" w:rsidR="00000000" w:rsidRPr="00000000">
        <w:rPr>
          <w:rFonts w:ascii="Times New Roman" w:cs="Times New Roman" w:eastAsia="Times New Roman" w:hAnsi="Times New Roman"/>
          <w:color w:val="34322d"/>
          <w:sz w:val="28"/>
          <w:szCs w:val="28"/>
          <w:rtl w:val="0"/>
        </w:rPr>
        <w:t xml:space="preserve"> Làm rõ mục đích của Bảng check-in (không dùng để làm căn cứ giám định, thanh toán), quy định cụ thể hơn về thời điểm gửi Bảng check-in cho các trường hợp điều trị nội trú, ngoại trú và các trường hợp không cần gửi (cấp cứu, tiếp nhận mẫu CLS).</w:t>
      </w:r>
    </w:p>
    <w:p w:rsidR="00000000" w:rsidDel="00000000" w:rsidP="00000000" w:rsidRDefault="00000000" w:rsidRPr="00000000" w14:paraId="00000033">
      <w:pPr>
        <w:numPr>
          <w:ilvl w:val="1"/>
          <w:numId w:val="5"/>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11827"/>
          <w:sz w:val="28"/>
          <w:szCs w:val="28"/>
          <w:rtl w:val="0"/>
        </w:rPr>
        <w:t xml:space="preserve">Lộ trình áp dụng:</w:t>
      </w:r>
      <w:r w:rsidDel="00000000" w:rsidR="00000000" w:rsidRPr="00000000">
        <w:rPr>
          <w:rFonts w:ascii="Times New Roman" w:cs="Times New Roman" w:eastAsia="Times New Roman" w:hAnsi="Times New Roman"/>
          <w:color w:val="34322d"/>
          <w:sz w:val="28"/>
          <w:szCs w:val="28"/>
          <w:rtl w:val="0"/>
        </w:rPr>
        <w:t xml:space="preserve"> Quy định thời gian kiểm thử việc gửi và nhận dữ liệu theo chuẩn mới (từ 01/4/2024) và thời điểm áp dụng chính thức (từ 01/7/2024), đồng thời vẫn duy trì việc gửi dữ liệu theo Quyết định 4210/QĐ-BYT trong giai đoạn kiểm thử.</w:t>
      </w:r>
    </w:p>
    <w:p w:rsidR="00000000" w:rsidDel="00000000" w:rsidP="00000000" w:rsidRDefault="00000000" w:rsidRPr="00000000" w14:paraId="00000034">
      <w:pPr>
        <w:numPr>
          <w:ilvl w:val="0"/>
          <w:numId w:val="5"/>
        </w:numPr>
        <w:pBdr>
          <w:top w:color="e5e7eb" w:space="0" w:sz="0" w:val="none"/>
          <w:left w:color="e5e7eb" w:space="0" w:sz="0" w:val="none"/>
          <w:bottom w:color="e5e7eb" w:space="0" w:sz="0" w:val="none"/>
          <w:right w:color="e5e7eb" w:space="0" w:sz="0" w:val="none"/>
          <w:between w:color="e5e7eb" w:space="0" w:sz="0" w:val="none"/>
        </w:pBdr>
        <w:shd w:fill="f8f8f7" w:val="clea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11827"/>
          <w:sz w:val="28"/>
          <w:szCs w:val="28"/>
          <w:rtl w:val="0"/>
        </w:rPr>
        <w:t xml:space="preserve">Quyết định số 3176/QĐ-BYT ngày 29/10/2024 của Bộ Y tế:</w:t>
      </w:r>
    </w:p>
    <w:p w:rsidR="00000000" w:rsidDel="00000000" w:rsidP="00000000" w:rsidRDefault="00000000" w:rsidRPr="00000000" w14:paraId="00000035">
      <w:pPr>
        <w:numPr>
          <w:ilvl w:val="1"/>
          <w:numId w:val="5"/>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11827"/>
          <w:sz w:val="28"/>
          <w:szCs w:val="28"/>
          <w:rtl w:val="0"/>
        </w:rPr>
        <w:t xml:space="preserve">Nội dung chính:</w:t>
      </w:r>
      <w:r w:rsidDel="00000000" w:rsidR="00000000" w:rsidRPr="00000000">
        <w:rPr>
          <w:rFonts w:ascii="Times New Roman" w:cs="Times New Roman" w:eastAsia="Times New Roman" w:hAnsi="Times New Roman"/>
          <w:color w:val="34322d"/>
          <w:sz w:val="28"/>
          <w:szCs w:val="28"/>
          <w:rtl w:val="0"/>
        </w:rPr>
        <w:t xml:space="preserve"> Sửa đổi, bổ sung tạm thời các Bảng chỉ tiêu dữ liệu ban hành kèm theo Quyết định 4750/QĐ-BYT.</w:t>
      </w:r>
    </w:p>
    <w:p w:rsidR="00000000" w:rsidDel="00000000" w:rsidP="00000000" w:rsidRDefault="00000000" w:rsidRPr="00000000" w14:paraId="00000036">
      <w:pPr>
        <w:numPr>
          <w:ilvl w:val="1"/>
          <w:numId w:val="5"/>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11827"/>
          <w:sz w:val="28"/>
          <w:szCs w:val="28"/>
          <w:rtl w:val="0"/>
        </w:rPr>
        <w:t xml:space="preserve">Tổ chức thực hiện:</w:t>
      </w:r>
      <w:r w:rsidDel="00000000" w:rsidR="00000000" w:rsidRPr="00000000">
        <w:rPr>
          <w:rFonts w:ascii="Times New Roman" w:cs="Times New Roman" w:eastAsia="Times New Roman" w:hAnsi="Times New Roman"/>
          <w:color w:val="34322d"/>
          <w:sz w:val="28"/>
          <w:szCs w:val="28"/>
          <w:rtl w:val="0"/>
        </w:rPr>
        <w:t xml:space="preserve"> Giao nhiệm vụ cụ thể cho Bảo hiểm xã hội Việt Nam (đảm bảo điều kiện tiếp nhận, hướng dẫn, hỗ trợ, thông báo thay đổi, nâng cấp cổng, xử lý vướng mắc, điều chỉnh thời gian thay thế hồ sơ trong giai đoạn chuyển đổi) và các Sở Y tế, cơ sở khám chữa bệnh.</w:t>
      </w:r>
    </w:p>
    <w:p w:rsidR="00000000" w:rsidDel="00000000" w:rsidP="00000000" w:rsidRDefault="00000000" w:rsidRPr="00000000" w14:paraId="00000037">
      <w:pPr>
        <w:numPr>
          <w:ilvl w:val="1"/>
          <w:numId w:val="5"/>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11827"/>
          <w:sz w:val="28"/>
          <w:szCs w:val="28"/>
          <w:rtl w:val="0"/>
        </w:rPr>
        <w:t xml:space="preserve">Hiệu lực và triển khai:</w:t>
      </w:r>
      <w:r w:rsidDel="00000000" w:rsidR="00000000" w:rsidRPr="00000000">
        <w:rPr>
          <w:rFonts w:ascii="Times New Roman" w:cs="Times New Roman" w:eastAsia="Times New Roman" w:hAnsi="Times New Roman"/>
          <w:color w:val="34322d"/>
          <w:sz w:val="28"/>
          <w:szCs w:val="28"/>
          <w:rtl w:val="0"/>
        </w:rPr>
        <w:t xml:space="preserve"> Quyết định có hiệu lực từ ngày ký, các cơ quan đơn vị đảm bảo triển khai đồng bộ từ ngày 01/01/2025. Các nội dung không sửa đổi vẫn giữ nguyên theo Quyết định 4750/QĐ-BYT và 130/QĐ-BYT.</w:t>
      </w:r>
    </w:p>
    <w:p w:rsidR="00000000" w:rsidDel="00000000" w:rsidP="00000000" w:rsidRDefault="00000000" w:rsidRPr="00000000" w14:paraId="00000038">
      <w:pPr>
        <w:numPr>
          <w:ilvl w:val="0"/>
          <w:numId w:val="5"/>
        </w:numPr>
        <w:pBdr>
          <w:top w:color="e5e7eb" w:space="0" w:sz="0" w:val="none"/>
          <w:left w:color="e5e7eb" w:space="0" w:sz="0" w:val="none"/>
          <w:bottom w:color="e5e7eb" w:space="0" w:sz="0" w:val="none"/>
          <w:right w:color="e5e7eb" w:space="0" w:sz="0" w:val="none"/>
          <w:between w:color="e5e7eb" w:space="0" w:sz="0" w:val="none"/>
        </w:pBdr>
        <w:shd w:fill="f8f8f7" w:val="clea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11827"/>
          <w:sz w:val="28"/>
          <w:szCs w:val="28"/>
          <w:rtl w:val="0"/>
        </w:rPr>
        <w:t xml:space="preserve">Quyết định số 1524/QĐ-BYT ngày 28/02/2018 của Bộ Y tế:</w:t>
      </w:r>
    </w:p>
    <w:p w:rsidR="00000000" w:rsidDel="00000000" w:rsidP="00000000" w:rsidRDefault="00000000" w:rsidRPr="00000000" w14:paraId="00000039">
      <w:pPr>
        <w:numPr>
          <w:ilvl w:val="1"/>
          <w:numId w:val="5"/>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11827"/>
          <w:sz w:val="28"/>
          <w:szCs w:val="28"/>
          <w:rtl w:val="0"/>
        </w:rPr>
        <w:t xml:space="preserve">Nội dung chính:</w:t>
      </w:r>
      <w:r w:rsidDel="00000000" w:rsidR="00000000" w:rsidRPr="00000000">
        <w:rPr>
          <w:rFonts w:ascii="Times New Roman" w:cs="Times New Roman" w:eastAsia="Times New Roman" w:hAnsi="Times New Roman"/>
          <w:color w:val="34322d"/>
          <w:sz w:val="28"/>
          <w:szCs w:val="28"/>
          <w:rtl w:val="0"/>
        </w:rPr>
        <w:t xml:space="preserve"> Đính chính một số nội dung của Thông tư số 50/2017/TT-BYT ngày 29/12/2017 của Bộ trưởng Bộ Y tế sửa đổi, bổ sung các quy định liên quan đến thanh toán chi phí khám bệnh, chữa bệnh. Các đính chính này liên quan đến việc sửa đổi các mục trong Danh mục dịch vụ kỹ thuật có quy định cụ thể điều kiện, tỷ lệ và mức giá thanh toán, cũng như các dịch vụ kỹ thuật y tế có quy định cụ thể điều kiện thanh toán.</w:t>
      </w:r>
    </w:p>
    <w:p w:rsidR="00000000" w:rsidDel="00000000" w:rsidP="00000000" w:rsidRDefault="00000000" w:rsidRPr="00000000" w14:paraId="0000003A">
      <w:pPr>
        <w:numPr>
          <w:ilvl w:val="1"/>
          <w:numId w:val="5"/>
        </w:numPr>
        <w:pBdr>
          <w:top w:color="e5e7eb" w:space="0" w:sz="0" w:val="none"/>
          <w:left w:color="e5e7eb" w:space="0" w:sz="0" w:val="none"/>
          <w:bottom w:color="e5e7eb" w:space="0" w:sz="0" w:val="none"/>
          <w:right w:color="e5e7eb" w:space="0" w:sz="0" w:val="none"/>
          <w:between w:color="e5e7eb" w:space="0" w:sz="0" w:val="none"/>
        </w:pBdr>
        <w:spacing w:after="72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11827"/>
          <w:sz w:val="28"/>
          <w:szCs w:val="28"/>
          <w:rtl w:val="0"/>
        </w:rPr>
        <w:t xml:space="preserve">Ảnh hưởng:</w:t>
      </w:r>
      <w:r w:rsidDel="00000000" w:rsidR="00000000" w:rsidRPr="00000000">
        <w:rPr>
          <w:rFonts w:ascii="Times New Roman" w:cs="Times New Roman" w:eastAsia="Times New Roman" w:hAnsi="Times New Roman"/>
          <w:color w:val="34322d"/>
          <w:sz w:val="28"/>
          <w:szCs w:val="28"/>
          <w:rtl w:val="0"/>
        </w:rPr>
        <w:t xml:space="preserve"> Mặc dù không trực tiếp quy định chuẩn dữ liệu đầu ra như các quyết định trên, Quyết định này ảnh hưởng đến cách các dịch vụ kỹ thuật được mã hóa, ghi nhận và thanh toán, do đó gián tiếp liên quan đến dữ liệu cần trích xuất từ EMR cho mục đích thanh toán BHYT.</w:t>
      </w:r>
    </w:p>
    <w:p w:rsidR="00000000" w:rsidDel="00000000" w:rsidP="00000000" w:rsidRDefault="00000000" w:rsidRPr="00000000" w14:paraId="0000003B">
      <w:pPr>
        <w:shd w:fill="f8f8f7" w:val="clear"/>
        <w:rPr>
          <w:rFonts w:ascii="Times New Roman" w:cs="Times New Roman" w:eastAsia="Times New Roman" w:hAnsi="Times New Roman"/>
          <w:color w:val="111827"/>
          <w:sz w:val="28"/>
          <w:szCs w:val="28"/>
        </w:rPr>
      </w:pPr>
      <w:r w:rsidDel="00000000" w:rsidR="00000000" w:rsidRPr="00000000">
        <w:rPr>
          <w:rFonts w:ascii="Times New Roman" w:cs="Times New Roman" w:eastAsia="Times New Roman" w:hAnsi="Times New Roman"/>
          <w:color w:val="111827"/>
          <w:sz w:val="28"/>
          <w:szCs w:val="28"/>
          <w:rtl w:val="0"/>
        </w:rPr>
        <w:t xml:space="preserve">5. Các tiêu chuẩn và quy định khác:</w:t>
      </w:r>
    </w:p>
    <w:p w:rsidR="00000000" w:rsidDel="00000000" w:rsidP="00000000" w:rsidRDefault="00000000" w:rsidRPr="00000000" w14:paraId="0000003C">
      <w:pPr>
        <w:shd w:fill="f8f8f7" w:val="clear"/>
        <w:rPr>
          <w:rFonts w:ascii="Times New Roman" w:cs="Times New Roman" w:eastAsia="Times New Roman" w:hAnsi="Times New Roman"/>
          <w:color w:val="34322d"/>
          <w:sz w:val="28"/>
          <w:szCs w:val="28"/>
        </w:rPr>
      </w:pPr>
      <w:r w:rsidDel="00000000" w:rsidR="00000000" w:rsidRPr="00000000">
        <w:rPr>
          <w:rFonts w:ascii="Times New Roman" w:cs="Times New Roman" w:eastAsia="Times New Roman" w:hAnsi="Times New Roman"/>
          <w:color w:val="34322d"/>
          <w:sz w:val="28"/>
          <w:szCs w:val="28"/>
          <w:rtl w:val="0"/>
        </w:rPr>
        <w:t xml:space="preserve">Ngoài các văn bản chính nêu trên, việc triển khai EMR còn cần tham khảo các tiêu chuẩn quốc tế và trong nước về mã danh mục dùng chung (ICD, ATC, LOINC, SNOMED CT phiên bản Việt hóa nếu có), các chuẩn về trao đổi thông tin y tế (HL7, DICOM, FHIR), và các quy định khác của pháp luật về giao dịch điện tử, chữ ký số, bảo vệ dữ liệu cá nhân.</w:t>
      </w:r>
    </w:p>
    <w:p w:rsidR="00000000" w:rsidDel="00000000" w:rsidP="00000000" w:rsidRDefault="00000000" w:rsidRPr="00000000" w14:paraId="0000003D">
      <w:pPr>
        <w:shd w:fill="f8f8f7" w:val="clear"/>
        <w:rPr>
          <w:rFonts w:ascii="Times New Roman" w:cs="Times New Roman" w:eastAsia="Times New Roman" w:hAnsi="Times New Roman"/>
          <w:color w:val="111827"/>
          <w:sz w:val="28"/>
          <w:szCs w:val="28"/>
        </w:rPr>
      </w:pPr>
      <w:r w:rsidDel="00000000" w:rsidR="00000000" w:rsidRPr="00000000">
        <w:rPr>
          <w:rFonts w:ascii="Times New Roman" w:cs="Times New Roman" w:eastAsia="Times New Roman" w:hAnsi="Times New Roman"/>
          <w:color w:val="111827"/>
          <w:sz w:val="28"/>
          <w:szCs w:val="28"/>
          <w:rtl w:val="0"/>
        </w:rPr>
        <w:t xml:space="preserve">Phân tích thực tiễn áp dụng (Cập nhật dựa trên các Quyết định mới):</w:t>
      </w:r>
    </w:p>
    <w:p w:rsidR="00000000" w:rsidDel="00000000" w:rsidP="00000000" w:rsidRDefault="00000000" w:rsidRPr="00000000" w14:paraId="0000003E">
      <w:pPr>
        <w:shd w:fill="f8f8f7" w:val="clear"/>
        <w:rPr>
          <w:rFonts w:ascii="Times New Roman" w:cs="Times New Roman" w:eastAsia="Times New Roman" w:hAnsi="Times New Roman"/>
          <w:color w:val="34322d"/>
          <w:sz w:val="28"/>
          <w:szCs w:val="28"/>
        </w:rPr>
      </w:pPr>
      <w:r w:rsidDel="00000000" w:rsidR="00000000" w:rsidRPr="00000000">
        <w:rPr>
          <w:rFonts w:ascii="Times New Roman" w:cs="Times New Roman" w:eastAsia="Times New Roman" w:hAnsi="Times New Roman"/>
          <w:color w:val="34322d"/>
          <w:sz w:val="28"/>
          <w:szCs w:val="28"/>
          <w:rtl w:val="0"/>
        </w:rPr>
        <w:t xml:space="preserve">Các quy định pháp lý và tiêu chuẩn kỹ thuật, đặc biệt là các quyết định về chuẩn dữ liệu đầu ra, đã tạo ra một hành lang pháp lý ngày càng chi tiết và chặt chẽ cho việc triển khai EMR và liên thông dữ liệu y tế tại Việt Nam. Tuy nhiên, việc áp dụng vào thực tế vẫn còn một số thách thức:</w:t>
      </w:r>
    </w:p>
    <w:p w:rsidR="00000000" w:rsidDel="00000000" w:rsidP="00000000" w:rsidRDefault="00000000" w:rsidRPr="00000000" w14:paraId="0000003F">
      <w:pPr>
        <w:numPr>
          <w:ilvl w:val="0"/>
          <w:numId w:val="15"/>
        </w:numPr>
        <w:pBdr>
          <w:top w:color="e5e7eb" w:space="0" w:sz="0" w:val="none"/>
          <w:left w:color="e5e7eb" w:space="0" w:sz="0" w:val="none"/>
          <w:bottom w:color="e5e7eb" w:space="0" w:sz="0" w:val="none"/>
          <w:right w:color="e5e7eb" w:space="0" w:sz="0" w:val="none"/>
          <w:between w:color="e5e7eb" w:space="0" w:sz="0" w:val="none"/>
        </w:pBdr>
        <w:shd w:fill="f8f8f7" w:val="clear"/>
        <w:spacing w:after="0" w:afterAutospacing="0" w:before="42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11827"/>
          <w:sz w:val="28"/>
          <w:szCs w:val="28"/>
          <w:rtl w:val="0"/>
        </w:rPr>
        <w:t xml:space="preserve">Đầu tư và nguồn lực:</w:t>
      </w:r>
      <w:r w:rsidDel="00000000" w:rsidR="00000000" w:rsidRPr="00000000">
        <w:rPr>
          <w:rFonts w:ascii="Times New Roman" w:cs="Times New Roman" w:eastAsia="Times New Roman" w:hAnsi="Times New Roman"/>
          <w:color w:val="34322d"/>
          <w:sz w:val="28"/>
          <w:szCs w:val="28"/>
          <w:rtl w:val="0"/>
        </w:rPr>
        <w:t xml:space="preserve"> Việc đáp ứng đầy đủ các yêu cầu về hạ tầng, phần mềm, an toàn thông tin và nhân lực đòi hỏi nguồn đầu tư lớn, là một rào cản đối với nhiều cơ sở y tế, đặc biệt là tuyến dưới.</w:t>
      </w:r>
    </w:p>
    <w:p w:rsidR="00000000" w:rsidDel="00000000" w:rsidP="00000000" w:rsidRDefault="00000000" w:rsidRPr="00000000" w14:paraId="00000040">
      <w:pPr>
        <w:numPr>
          <w:ilvl w:val="0"/>
          <w:numId w:val="15"/>
        </w:numPr>
        <w:pBdr>
          <w:top w:color="e5e7eb" w:space="0" w:sz="0" w:val="none"/>
          <w:left w:color="e5e7eb" w:space="0" w:sz="0" w:val="none"/>
          <w:bottom w:color="e5e7eb" w:space="0" w:sz="0" w:val="none"/>
          <w:right w:color="e5e7eb" w:space="0" w:sz="0" w:val="none"/>
          <w:between w:color="e5e7eb" w:space="0" w:sz="0" w:val="none"/>
        </w:pBdr>
        <w:shd w:fill="f8f8f7" w:val="clea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11827"/>
          <w:sz w:val="28"/>
          <w:szCs w:val="28"/>
          <w:rtl w:val="0"/>
        </w:rPr>
        <w:t xml:space="preserve">Tính tương thích và khả năng kết nối liên thông:</w:t>
      </w:r>
      <w:r w:rsidDel="00000000" w:rsidR="00000000" w:rsidRPr="00000000">
        <w:rPr>
          <w:rFonts w:ascii="Times New Roman" w:cs="Times New Roman" w:eastAsia="Times New Roman" w:hAnsi="Times New Roman"/>
          <w:color w:val="34322d"/>
          <w:sz w:val="28"/>
          <w:szCs w:val="28"/>
          <w:rtl w:val="0"/>
        </w:rPr>
        <w:t xml:space="preserve"> Việc ban hành các chuẩn dữ liệu chi tiết (XML, các bảng dữ liệu) là một bước tiến lớn, tuy nhiên, việc các phần mềm HIS/EMR tại các cơ sở y tế có thể tuân thủ và trích xuất chính xác theo các chuẩn này đòi hỏi sự nâng cấp và tùy chỉnh đáng kể. Quá trình kiểm thử và áp dụng chính thức theo các Quyết định 130, 4750, 3176 cho thấy sự quyết tâm của Bộ Y tế nhưng cũng đặt ra áp lực về thời gian và kỹ thuật cho các đơn vị.</w:t>
      </w:r>
    </w:p>
    <w:p w:rsidR="00000000" w:rsidDel="00000000" w:rsidP="00000000" w:rsidRDefault="00000000" w:rsidRPr="00000000" w14:paraId="00000041">
      <w:pPr>
        <w:numPr>
          <w:ilvl w:val="0"/>
          <w:numId w:val="15"/>
        </w:numPr>
        <w:pBdr>
          <w:top w:color="e5e7eb" w:space="0" w:sz="0" w:val="none"/>
          <w:left w:color="e5e7eb" w:space="0" w:sz="0" w:val="none"/>
          <w:bottom w:color="e5e7eb" w:space="0" w:sz="0" w:val="none"/>
          <w:right w:color="e5e7eb" w:space="0" w:sz="0" w:val="none"/>
          <w:between w:color="e5e7eb" w:space="0" w:sz="0" w:val="none"/>
        </w:pBdr>
        <w:shd w:fill="f8f8f7" w:val="clea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11827"/>
          <w:sz w:val="28"/>
          <w:szCs w:val="28"/>
          <w:rtl w:val="0"/>
        </w:rPr>
        <w:t xml:space="preserve">Nhận thức và thói quen:</w:t>
      </w:r>
      <w:r w:rsidDel="00000000" w:rsidR="00000000" w:rsidRPr="00000000">
        <w:rPr>
          <w:rFonts w:ascii="Times New Roman" w:cs="Times New Roman" w:eastAsia="Times New Roman" w:hAnsi="Times New Roman"/>
          <w:color w:val="34322d"/>
          <w:sz w:val="28"/>
          <w:szCs w:val="28"/>
          <w:rtl w:val="0"/>
        </w:rPr>
        <w:t xml:space="preserve"> Việc thay đổi thói quen làm việc từ bệnh án giấy sang bệnh án điện tử, cũng như việc tuân thủ các quy trình nhập liệu chuẩn hóa, đòi hỏi sự thay đổi nhận thức và quyết tâm của đội ngũ y bác sĩ và nhân viên y tế.</w:t>
      </w:r>
    </w:p>
    <w:p w:rsidR="00000000" w:rsidDel="00000000" w:rsidP="00000000" w:rsidRDefault="00000000" w:rsidRPr="00000000" w14:paraId="00000042">
      <w:pPr>
        <w:numPr>
          <w:ilvl w:val="0"/>
          <w:numId w:val="15"/>
        </w:numPr>
        <w:pBdr>
          <w:top w:color="e5e7eb" w:space="0" w:sz="0" w:val="none"/>
          <w:left w:color="e5e7eb" w:space="0" w:sz="0" w:val="none"/>
          <w:bottom w:color="e5e7eb" w:space="0" w:sz="0" w:val="none"/>
          <w:right w:color="e5e7eb" w:space="0" w:sz="0" w:val="none"/>
          <w:between w:color="e5e7eb" w:space="0" w:sz="0" w:val="none"/>
        </w:pBdr>
        <w:shd w:fill="f8f8f7" w:val="clea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11827"/>
          <w:sz w:val="28"/>
          <w:szCs w:val="28"/>
          <w:rtl w:val="0"/>
        </w:rPr>
        <w:t xml:space="preserve">An toàn và bảo mật dữ liệu:</w:t>
      </w:r>
      <w:r w:rsidDel="00000000" w:rsidR="00000000" w:rsidRPr="00000000">
        <w:rPr>
          <w:rFonts w:ascii="Times New Roman" w:cs="Times New Roman" w:eastAsia="Times New Roman" w:hAnsi="Times New Roman"/>
          <w:color w:val="34322d"/>
          <w:sz w:val="28"/>
          <w:szCs w:val="28"/>
          <w:rtl w:val="0"/>
        </w:rPr>
        <w:t xml:space="preserve"> Mặc dù đã có quy chế, việc đảm bảo an toàn tuyệt đối cho dữ liệu bệnh án điện tử vẫn là một thách thức thường trực, đòi hỏi sự đầu tư liên tục và cảnh giác cao độ.</w:t>
      </w:r>
    </w:p>
    <w:p w:rsidR="00000000" w:rsidDel="00000000" w:rsidP="00000000" w:rsidRDefault="00000000" w:rsidRPr="00000000" w14:paraId="00000043">
      <w:pPr>
        <w:numPr>
          <w:ilvl w:val="0"/>
          <w:numId w:val="15"/>
        </w:numPr>
        <w:pBdr>
          <w:top w:color="e5e7eb" w:space="0" w:sz="0" w:val="none"/>
          <w:left w:color="e5e7eb" w:space="0" w:sz="0" w:val="none"/>
          <w:bottom w:color="e5e7eb" w:space="0" w:sz="0" w:val="none"/>
          <w:right w:color="e5e7eb" w:space="0" w:sz="0" w:val="none"/>
          <w:between w:color="e5e7eb" w:space="0" w:sz="0" w:val="none"/>
        </w:pBdr>
        <w:shd w:fill="f8f8f7" w:val="clear"/>
        <w:spacing w:after="42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11827"/>
          <w:sz w:val="28"/>
          <w:szCs w:val="28"/>
          <w:rtl w:val="0"/>
        </w:rPr>
        <w:t xml:space="preserve">Sự thay đổi liên tục của quy định:</w:t>
      </w:r>
      <w:r w:rsidDel="00000000" w:rsidR="00000000" w:rsidRPr="00000000">
        <w:rPr>
          <w:rFonts w:ascii="Times New Roman" w:cs="Times New Roman" w:eastAsia="Times New Roman" w:hAnsi="Times New Roman"/>
          <w:color w:val="34322d"/>
          <w:sz w:val="28"/>
          <w:szCs w:val="28"/>
          <w:rtl w:val="0"/>
        </w:rPr>
        <w:t xml:space="preserve"> Việc các quyết định được sửa đổi, bổ sung (ví dụ 130 -&gt; 4750 -&gt; 3176) đòi hỏi các nhà phát triển phần mềm và các cơ sở y tế phải liên tục cập nhật và điều chỉnh hệ thống của mình, gây tốn kém về thời gian và chi phí.</w:t>
      </w:r>
    </w:p>
    <w:p w:rsidR="00000000" w:rsidDel="00000000" w:rsidP="00000000" w:rsidRDefault="00000000" w:rsidRPr="00000000" w14:paraId="00000044">
      <w:pPr>
        <w:shd w:fill="f8f8f7" w:val="clear"/>
        <w:rPr>
          <w:rFonts w:ascii="Times New Roman" w:cs="Times New Roman" w:eastAsia="Times New Roman" w:hAnsi="Times New Roman"/>
          <w:color w:val="34322d"/>
          <w:sz w:val="28"/>
          <w:szCs w:val="28"/>
        </w:rPr>
      </w:pPr>
      <w:r w:rsidDel="00000000" w:rsidR="00000000" w:rsidRPr="00000000">
        <w:rPr>
          <w:rFonts w:ascii="Times New Roman" w:cs="Times New Roman" w:eastAsia="Times New Roman" w:hAnsi="Times New Roman"/>
          <w:color w:val="34322d"/>
          <w:sz w:val="28"/>
          <w:szCs w:val="28"/>
          <w:rtl w:val="0"/>
        </w:rPr>
        <w:t xml:space="preserve">Do đó, khi xây dựng một ứng dụng bệnh án điện tử cho thị trường Việt Nam, cần phải nghiên cứu kỹ lưỡng và tuân thủ chặt chẽ các quy định này, đặc biệt là các chuẩn dữ liệu đầu ra mới nhất. Ứng dụng EMR cần có khả năng cấu hình linh hoạt để đáp ứng các thay đổi trong quy định, đảm bảo trích xuất dữ liệu đúng chuẩn XML theo yêu cầu của Bộ Y tế và BHXH Việt Nam. Đồng thời, cần có giải pháp hỗ trợ các cơ sở y tế trong việc chuyển đổi và tuân thủ các quy định mới này một cách hiệu quả.</w:t>
      </w:r>
    </w:p>
    <w:p w:rsidR="00000000" w:rsidDel="00000000" w:rsidP="00000000" w:rsidRDefault="00000000" w:rsidRPr="00000000" w14:paraId="00000045">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f8f8f7" w:val="clear"/>
        <w:spacing w:after="280" w:before="520" w:line="319.9992" w:lineRule="auto"/>
        <w:rPr>
          <w:rFonts w:ascii="Times New Roman" w:cs="Times New Roman" w:eastAsia="Times New Roman" w:hAnsi="Times New Roman"/>
          <w:b w:val="1"/>
          <w:color w:val="111827"/>
          <w:sz w:val="28"/>
          <w:szCs w:val="28"/>
        </w:rPr>
      </w:pPr>
      <w:bookmarkStart w:colFirst="0" w:colLast="0" w:name="_orhag6ruowab" w:id="4"/>
      <w:bookmarkEnd w:id="4"/>
      <w:r w:rsidDel="00000000" w:rsidR="00000000" w:rsidRPr="00000000">
        <w:rPr>
          <w:rFonts w:ascii="Times New Roman" w:cs="Times New Roman" w:eastAsia="Times New Roman" w:hAnsi="Times New Roman"/>
          <w:b w:val="1"/>
          <w:color w:val="111827"/>
          <w:sz w:val="28"/>
          <w:szCs w:val="28"/>
          <w:rtl w:val="0"/>
        </w:rPr>
        <w:t xml:space="preserve">Chương 3: Đề Xuất Chức Năng Chính và Kiến Trúc Tổng Thể Cho Ứng Dụng Bệnh Án Điện Tử Phù Hợp Với Việt Nam</w:t>
      </w:r>
    </w:p>
    <w:p w:rsidR="00000000" w:rsidDel="00000000" w:rsidP="00000000" w:rsidRDefault="00000000" w:rsidRPr="00000000" w14:paraId="00000046">
      <w:pPr>
        <w:shd w:fill="f8f8f7" w:val="clear"/>
        <w:rPr>
          <w:rFonts w:ascii="Times New Roman" w:cs="Times New Roman" w:eastAsia="Times New Roman" w:hAnsi="Times New Roman"/>
          <w:color w:val="34322d"/>
          <w:sz w:val="28"/>
          <w:szCs w:val="28"/>
        </w:rPr>
      </w:pPr>
      <w:r w:rsidDel="00000000" w:rsidR="00000000" w:rsidRPr="00000000">
        <w:rPr>
          <w:rFonts w:ascii="Times New Roman" w:cs="Times New Roman" w:eastAsia="Times New Roman" w:hAnsi="Times New Roman"/>
          <w:color w:val="34322d"/>
          <w:sz w:val="28"/>
          <w:szCs w:val="28"/>
          <w:rtl w:val="0"/>
        </w:rPr>
        <w:t xml:space="preserve">Dựa trên kết quả phân tích nhu cầu, thực trạng triển khai bệnh án điện tử (EMR) tại Việt Nam, các quy định pháp lý liên quan (bao gồm các Quyết định mới nhất như 130/QĐ-BYT, 4750/QĐ-BYT, 3176/QĐ-BYT, và 1524/QĐ-BYT), và các yêu cầu bổ sung về tra cứu, hiển thị bệnh án theo biểu mẫu cùng cơ chế phân quyền chi tiết, tài liệu này cập nhật và làm rõ hơn nữa các chức năng của ứng dụng EMR. Mục tiêu là xây dựng một hệ thống EMR không chỉ mạnh mẽ về mặt lâm sàng mà còn linh hoạt trong truy xuất thông tin, tuân thủ chặt chẽ các quy định về bảo mật, quyền riêng tư, và đặc biệt là các chuẩn dữ liệu đầu ra cho việc liên thông và thanh toán.</w:t>
      </w:r>
    </w:p>
    <w:p w:rsidR="00000000" w:rsidDel="00000000" w:rsidP="00000000" w:rsidRDefault="00000000" w:rsidRPr="00000000" w14:paraId="00000047">
      <w:pPr>
        <w:shd w:fill="f8f8f7" w:val="clear"/>
        <w:rPr>
          <w:rFonts w:ascii="Times New Roman" w:cs="Times New Roman" w:eastAsia="Times New Roman" w:hAnsi="Times New Roman"/>
          <w:color w:val="111827"/>
          <w:sz w:val="28"/>
          <w:szCs w:val="28"/>
        </w:rPr>
      </w:pPr>
      <w:r w:rsidDel="00000000" w:rsidR="00000000" w:rsidRPr="00000000">
        <w:rPr>
          <w:rFonts w:ascii="Times New Roman" w:cs="Times New Roman" w:eastAsia="Times New Roman" w:hAnsi="Times New Roman"/>
          <w:color w:val="111827"/>
          <w:sz w:val="28"/>
          <w:szCs w:val="28"/>
          <w:rtl w:val="0"/>
        </w:rPr>
        <w:t xml:space="preserve">I. Các Chức Năng Chính Của Ứng Dụng Bệnh Án Điện Tử (EMR) và Phân Định Vai Trò (Cập nhật):</w:t>
      </w:r>
    </w:p>
    <w:p w:rsidR="00000000" w:rsidDel="00000000" w:rsidP="00000000" w:rsidRDefault="00000000" w:rsidRPr="00000000" w14:paraId="00000048">
      <w:pPr>
        <w:shd w:fill="f8f8f7" w:val="clear"/>
        <w:rPr>
          <w:rFonts w:ascii="Times New Roman" w:cs="Times New Roman" w:eastAsia="Times New Roman" w:hAnsi="Times New Roman"/>
          <w:color w:val="34322d"/>
          <w:sz w:val="28"/>
          <w:szCs w:val="28"/>
        </w:rPr>
      </w:pPr>
      <w:r w:rsidDel="00000000" w:rsidR="00000000" w:rsidRPr="00000000">
        <w:rPr>
          <w:rFonts w:ascii="Times New Roman" w:cs="Times New Roman" w:eastAsia="Times New Roman" w:hAnsi="Times New Roman"/>
          <w:color w:val="34322d"/>
          <w:sz w:val="28"/>
          <w:szCs w:val="28"/>
          <w:rtl w:val="0"/>
        </w:rPr>
        <w:t xml:space="preserve">Ứng dụng EMR tập trung vào việc quản lý thông tin lâm sàng chi tiết của bệnh nhân, hỗ trợ bác sĩ ra quyết định, đảm bảo tính liên tục của chăm sóc, và cho phép truy xuất thông tin hiệu quả, an toàn, đồng thời đảm bảo khả năng trích xuất dữ liệu theo chuẩn của Bộ Y tế để phục vụ quản lý, giám định và thanh toán chi phí khám chữa bệnh.</w:t>
      </w:r>
    </w:p>
    <w:p w:rsidR="00000000" w:rsidDel="00000000" w:rsidP="00000000" w:rsidRDefault="00000000" w:rsidRPr="00000000" w14:paraId="00000049">
      <w:pPr>
        <w:numPr>
          <w:ilvl w:val="0"/>
          <w:numId w:val="17"/>
        </w:numPr>
        <w:pBdr>
          <w:top w:color="e5e7eb" w:space="0" w:sz="0" w:val="none"/>
          <w:left w:color="e5e7eb" w:space="0" w:sz="0" w:val="none"/>
          <w:bottom w:color="e5e7eb" w:space="0" w:sz="0" w:val="none"/>
          <w:right w:color="e5e7eb" w:space="0" w:sz="0" w:val="none"/>
          <w:between w:color="e5e7eb" w:space="0" w:sz="0" w:val="none"/>
        </w:pBdr>
        <w:shd w:fill="f8f8f7" w:val="clear"/>
        <w:spacing w:after="0" w:afterAutospacing="0" w:before="42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11827"/>
          <w:sz w:val="28"/>
          <w:szCs w:val="28"/>
          <w:rtl w:val="0"/>
        </w:rPr>
        <w:t xml:space="preserve">Quản lý thông tin hành chính bệnh nhân (Patient Administration System - PAS):</w:t>
      </w:r>
    </w:p>
    <w:p w:rsidR="00000000" w:rsidDel="00000000" w:rsidP="00000000" w:rsidRDefault="00000000" w:rsidRPr="00000000" w14:paraId="0000004A">
      <w:pPr>
        <w:numPr>
          <w:ilvl w:val="1"/>
          <w:numId w:val="17"/>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34322d"/>
          <w:sz w:val="28"/>
          <w:szCs w:val="28"/>
          <w:rtl w:val="0"/>
        </w:rPr>
        <w:t xml:space="preserve">Đây là chức năng cốt lõi của Hệ thống Thông tin Bệnh viện (HIS). Ứng dụng EMR sẽ tích hợp chặt chẽ với HIS để đồng bộ hóa thông tin hành chính của bệnh nhân, bao gồm thông tin cá nhân, lịch sử khám chữa bệnh, thông tin thẻ bảo hiểm y tế (BHYT), mã định danh y tế (nếu có), và các thông tin cần thiết khác.</w:t>
      </w:r>
    </w:p>
    <w:p w:rsidR="00000000" w:rsidDel="00000000" w:rsidP="00000000" w:rsidRDefault="00000000" w:rsidRPr="00000000" w14:paraId="0000004B">
      <w:pPr>
        <w:numPr>
          <w:ilvl w:val="1"/>
          <w:numId w:val="17"/>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11827"/>
          <w:sz w:val="28"/>
          <w:szCs w:val="28"/>
          <w:rtl w:val="0"/>
        </w:rPr>
        <w:t xml:space="preserve">Chuẩn tích hợp đề xuất với HIS:</w:t>
      </w:r>
      <w:r w:rsidDel="00000000" w:rsidR="00000000" w:rsidRPr="00000000">
        <w:rPr>
          <w:rFonts w:ascii="Times New Roman" w:cs="Times New Roman" w:eastAsia="Times New Roman" w:hAnsi="Times New Roman"/>
          <w:color w:val="34322d"/>
          <w:sz w:val="28"/>
          <w:szCs w:val="28"/>
          <w:rtl w:val="0"/>
        </w:rPr>
        <w:t xml:space="preserve"> HL7 FHIR (Fast Healthcare Interoperability Resources) được ưu tiên do tính linh hoạt và hiện đại. API RESTful dựa trên JSON hoặc XML cũng là một lựa chọn khả thi. Cần đảm bảo cơ chế đồng bộ hai chiều hoặc một chiều (từ HIS sang EMR) một cách an toàn và kịp thời.</w:t>
      </w:r>
    </w:p>
    <w:p w:rsidR="00000000" w:rsidDel="00000000" w:rsidP="00000000" w:rsidRDefault="00000000" w:rsidRPr="00000000" w14:paraId="0000004C">
      <w:pPr>
        <w:numPr>
          <w:ilvl w:val="1"/>
          <w:numId w:val="17"/>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11827"/>
          <w:sz w:val="28"/>
          <w:szCs w:val="28"/>
          <w:rtl w:val="0"/>
        </w:rPr>
        <w:t xml:space="preserve">Yêu cầu từ Quyết định 130/QĐ-BYT, 4750/QĐ-BYT, 3176/QĐ-BYT:</w:t>
      </w:r>
      <w:r w:rsidDel="00000000" w:rsidR="00000000" w:rsidRPr="00000000">
        <w:rPr>
          <w:rFonts w:ascii="Times New Roman" w:cs="Times New Roman" w:eastAsia="Times New Roman" w:hAnsi="Times New Roman"/>
          <w:color w:val="34322d"/>
          <w:sz w:val="28"/>
          <w:szCs w:val="28"/>
          <w:rtl w:val="0"/>
        </w:rPr>
        <w:t xml:space="preserve"> Đảm bảo các trường thông tin hành chính cần thiết cho các bảng dữ liệu đầu ra (ví dụ: thông tin thẻ BHYT, mã định danh y tế, thông tin về nơi đăng ký khám chữa bệnh ban đầu, mã cơ sở khám chữa bệnh) được đồng bộ chính xác từ HIS và sẵn sàng cho việc trích xuất theo chuẩn XML.</w:t>
      </w:r>
    </w:p>
    <w:p w:rsidR="00000000" w:rsidDel="00000000" w:rsidP="00000000" w:rsidRDefault="00000000" w:rsidRPr="00000000" w14:paraId="0000004D">
      <w:pPr>
        <w:numPr>
          <w:ilvl w:val="0"/>
          <w:numId w:val="17"/>
        </w:numPr>
        <w:pBdr>
          <w:top w:color="e5e7eb" w:space="0" w:sz="0" w:val="none"/>
          <w:left w:color="e5e7eb" w:space="0" w:sz="0" w:val="none"/>
          <w:bottom w:color="e5e7eb" w:space="0" w:sz="0" w:val="none"/>
          <w:right w:color="e5e7eb" w:space="0" w:sz="0" w:val="none"/>
          <w:between w:color="e5e7eb" w:space="0" w:sz="0" w:val="none"/>
        </w:pBdr>
        <w:shd w:fill="f8f8f7" w:val="clea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11827"/>
          <w:sz w:val="28"/>
          <w:szCs w:val="28"/>
          <w:rtl w:val="0"/>
        </w:rPr>
        <w:t xml:space="preserve">Quản lý quy trình khám bệnh và lâm sàng (Chức năng cốt lõi của EMR):</w:t>
      </w:r>
    </w:p>
    <w:p w:rsidR="00000000" w:rsidDel="00000000" w:rsidP="00000000" w:rsidRDefault="00000000" w:rsidRPr="00000000" w14:paraId="0000004E">
      <w:pPr>
        <w:numPr>
          <w:ilvl w:val="1"/>
          <w:numId w:val="17"/>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11827"/>
          <w:sz w:val="28"/>
          <w:szCs w:val="28"/>
          <w:rtl w:val="0"/>
        </w:rPr>
        <w:t xml:space="preserve">Ghi nhận thông tin khám bệnh:</w:t>
      </w:r>
      <w:r w:rsidDel="00000000" w:rsidR="00000000" w:rsidRPr="00000000">
        <w:rPr>
          <w:rFonts w:ascii="Times New Roman" w:cs="Times New Roman" w:eastAsia="Times New Roman" w:hAnsi="Times New Roman"/>
          <w:color w:val="34322d"/>
          <w:sz w:val="28"/>
          <w:szCs w:val="28"/>
          <w:rtl w:val="0"/>
        </w:rPr>
        <w:t xml:space="preserve"> Bao gồm lý do vào viện, bệnh sử, tiền sử, khám thực thể, kết quả cận lâm sàng tóm tắt, chẩn đoán sơ bộ, chẩn đoán xác định (theo mã ICD-10 hoặc phiên bản mới hơn được Bộ Y tế quy định), hướng điều trị.</w:t>
      </w:r>
    </w:p>
    <w:p w:rsidR="00000000" w:rsidDel="00000000" w:rsidP="00000000" w:rsidRDefault="00000000" w:rsidRPr="00000000" w14:paraId="0000004F">
      <w:pPr>
        <w:numPr>
          <w:ilvl w:val="1"/>
          <w:numId w:val="17"/>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11827"/>
          <w:sz w:val="28"/>
          <w:szCs w:val="28"/>
          <w:rtl w:val="0"/>
        </w:rPr>
        <w:t xml:space="preserve">Hỗ trợ chẩn đoán:</w:t>
      </w:r>
      <w:r w:rsidDel="00000000" w:rsidR="00000000" w:rsidRPr="00000000">
        <w:rPr>
          <w:rFonts w:ascii="Times New Roman" w:cs="Times New Roman" w:eastAsia="Times New Roman" w:hAnsi="Times New Roman"/>
          <w:color w:val="34322d"/>
          <w:sz w:val="28"/>
          <w:szCs w:val="28"/>
          <w:rtl w:val="0"/>
        </w:rPr>
        <w:t xml:space="preserve"> Có thể tích hợp các công cụ hỗ trợ ra quyết định lâm sàng (Clinical Decision Support Systems - CDSS) dựa trên bằng chứng, các phác đồ điều trị chuẩn.</w:t>
      </w:r>
    </w:p>
    <w:p w:rsidR="00000000" w:rsidDel="00000000" w:rsidP="00000000" w:rsidRDefault="00000000" w:rsidRPr="00000000" w14:paraId="00000050">
      <w:pPr>
        <w:numPr>
          <w:ilvl w:val="1"/>
          <w:numId w:val="17"/>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11827"/>
          <w:sz w:val="28"/>
          <w:szCs w:val="28"/>
          <w:rtl w:val="0"/>
        </w:rPr>
        <w:t xml:space="preserve">Quản lý y lệnh:</w:t>
      </w:r>
      <w:r w:rsidDel="00000000" w:rsidR="00000000" w:rsidRPr="00000000">
        <w:rPr>
          <w:rFonts w:ascii="Times New Roman" w:cs="Times New Roman" w:eastAsia="Times New Roman" w:hAnsi="Times New Roman"/>
          <w:color w:val="34322d"/>
          <w:sz w:val="28"/>
          <w:szCs w:val="28"/>
          <w:rtl w:val="0"/>
        </w:rPr>
        <w:t xml:space="preserve"> Cho phép bác sĩ ra y lệnh điện tử (thuốc, xét nghiệm, chẩn đoán hình ảnh, thủ thuật, chế độ chăm sóc, dinh dưỡng). Y lệnh phải rõ ràng, đầy đủ thông tin và được ghi nhận thời gian cụ thể.</w:t>
      </w:r>
    </w:p>
    <w:p w:rsidR="00000000" w:rsidDel="00000000" w:rsidP="00000000" w:rsidRDefault="00000000" w:rsidRPr="00000000" w14:paraId="00000051">
      <w:pPr>
        <w:numPr>
          <w:ilvl w:val="1"/>
          <w:numId w:val="17"/>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11827"/>
          <w:sz w:val="28"/>
          <w:szCs w:val="28"/>
          <w:rtl w:val="0"/>
        </w:rPr>
        <w:t xml:space="preserve">Kê đơn thuốc điện tử (e-Prescribing):</w:t>
      </w:r>
      <w:r w:rsidDel="00000000" w:rsidR="00000000" w:rsidRPr="00000000">
        <w:rPr>
          <w:rFonts w:ascii="Times New Roman" w:cs="Times New Roman" w:eastAsia="Times New Roman" w:hAnsi="Times New Roman"/>
          <w:color w:val="34322d"/>
          <w:sz w:val="28"/>
          <w:szCs w:val="28"/>
          <w:rtl w:val="0"/>
        </w:rPr>
        <w:t xml:space="preserve"> Tuân thủ quy định về kê đơn thuốc điện tử của Bộ Y tế, tích hợp danh mục thuốc quốc gia, cảnh báo tương tác thuốc, dị ứng thuốc. Đơn thuốc điện tử phải có chữ ký số của bác sĩ.</w:t>
      </w:r>
    </w:p>
    <w:p w:rsidR="00000000" w:rsidDel="00000000" w:rsidP="00000000" w:rsidRDefault="00000000" w:rsidRPr="00000000" w14:paraId="00000052">
      <w:pPr>
        <w:numPr>
          <w:ilvl w:val="1"/>
          <w:numId w:val="17"/>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11827"/>
          <w:sz w:val="28"/>
          <w:szCs w:val="28"/>
          <w:rtl w:val="0"/>
        </w:rPr>
        <w:t xml:space="preserve">Ghi nhận diễn biến bệnh:</w:t>
      </w:r>
      <w:r w:rsidDel="00000000" w:rsidR="00000000" w:rsidRPr="00000000">
        <w:rPr>
          <w:rFonts w:ascii="Times New Roman" w:cs="Times New Roman" w:eastAsia="Times New Roman" w:hAnsi="Times New Roman"/>
          <w:color w:val="34322d"/>
          <w:sz w:val="28"/>
          <w:szCs w:val="28"/>
          <w:rtl w:val="0"/>
        </w:rPr>
        <w:t xml:space="preserve"> Theo dõi và ghi chép chi tiết diễn biến bệnh của bệnh nhân hàng ngày hoặc theo từng giai đoạn điều trị, bao gồm các dấu hiệu sinh tồn, triệu chứng mới, đáp ứng với điều trị.</w:t>
      </w:r>
    </w:p>
    <w:p w:rsidR="00000000" w:rsidDel="00000000" w:rsidP="00000000" w:rsidRDefault="00000000" w:rsidRPr="00000000" w14:paraId="00000053">
      <w:pPr>
        <w:numPr>
          <w:ilvl w:val="1"/>
          <w:numId w:val="17"/>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11827"/>
          <w:sz w:val="28"/>
          <w:szCs w:val="28"/>
          <w:rtl w:val="0"/>
        </w:rPr>
        <w:t xml:space="preserve">Quản lý hồ sơ bệnh án theo biểu mẫu Bộ Y tế:</w:t>
      </w:r>
      <w:r w:rsidDel="00000000" w:rsidR="00000000" w:rsidRPr="00000000">
        <w:rPr>
          <w:rFonts w:ascii="Times New Roman" w:cs="Times New Roman" w:eastAsia="Times New Roman" w:hAnsi="Times New Roman"/>
          <w:color w:val="34322d"/>
          <w:sz w:val="28"/>
          <w:szCs w:val="28"/>
          <w:rtl w:val="0"/>
        </w:rPr>
        <w:t xml:space="preserve"> Hệ thống phải hỗ trợ đầy đủ các biểu mẫu bệnh án điện tử theo quy định của Bộ Y tế cho từng chuyên khoa (ví dụ: bệnh án nội khoa, ngoại khoa, sản khoa, nhi khoa, bệnh án điều trị nội trú, ngoại trú, bệnh án tóm tắt, giấy ra viện, giấy chuyển tuyến, giấy chứng nhận phẫu thuật, thủ thuật, v.v.). Các biểu mẫu này phải có khả năng tùy biến ở mức độ nhất định (ví dụ: thêm các trường thông tin đặc thù của bệnh viện nhưng vẫn đảm bảo cấu trúc chuẩn).</w:t>
      </w:r>
    </w:p>
    <w:p w:rsidR="00000000" w:rsidDel="00000000" w:rsidP="00000000" w:rsidRDefault="00000000" w:rsidRPr="00000000" w14:paraId="00000054">
      <w:pPr>
        <w:numPr>
          <w:ilvl w:val="1"/>
          <w:numId w:val="17"/>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11827"/>
          <w:sz w:val="28"/>
          <w:szCs w:val="28"/>
          <w:rtl w:val="0"/>
        </w:rPr>
        <w:t xml:space="preserve">Yêu cầu từ Quyết định 130/QĐ-BYT, 4750/QĐ-BYT, 3176/QĐ-BYT:</w:t>
      </w:r>
    </w:p>
    <w:p w:rsidR="00000000" w:rsidDel="00000000" w:rsidP="00000000" w:rsidRDefault="00000000" w:rsidRPr="00000000" w14:paraId="00000055">
      <w:pPr>
        <w:numPr>
          <w:ilvl w:val="2"/>
          <w:numId w:val="17"/>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21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34322d"/>
          <w:sz w:val="28"/>
          <w:szCs w:val="28"/>
          <w:rtl w:val="0"/>
        </w:rPr>
        <w:t xml:space="preserve">Toàn bộ dữ liệu lâm sàng (chẩn đoán theo ICD, dịch vụ kỹ thuật theo danh mục dùng chung, thuốc theo danh mục Bộ Y tế, vật tư y tế, diễn biến lâm sàng, kết quả cận lâm sàng) phải được ghi nhận một cách có cấu trúc, sử dụng các mã danh mục dùng chung theo quy định của Bộ Y tế để đảm bảo khả năng trích xuất chính xác theo các Bảng 1 (Tổng hợp KBCB), Bảng 2 (Chi tiết thuốc), Bảng 3 (Chi tiết DVKT và VTYT), Bảng 4 (Chi tiết CLS), Bảng 5 (Diễn biến lâm sàng) và các bảng dữ liệu khác (ví dụ: bảng check-in, giấy ra viện, tóm tắt bệnh án) theo định dạng XML yêu cầu.</w:t>
      </w:r>
    </w:p>
    <w:p w:rsidR="00000000" w:rsidDel="00000000" w:rsidP="00000000" w:rsidRDefault="00000000" w:rsidRPr="00000000" w14:paraId="00000056">
      <w:pPr>
        <w:numPr>
          <w:ilvl w:val="2"/>
          <w:numId w:val="17"/>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21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34322d"/>
          <w:sz w:val="28"/>
          <w:szCs w:val="28"/>
          <w:rtl w:val="0"/>
        </w:rPr>
        <w:t xml:space="preserve">Hệ thống phải hỗ trợ việc tạo và quản lý các biểu mẫu điện tử (giấy ra viện, tóm tắt bệnh án, giấy chứng sinh, giấy chứng nhận nghỉ BHXH, giấy chứng nhận nghỉ dưỡng thai, các bảng liên quan đến HIV/AIDS, giám định y khoa, v.v.) có đầy đủ các trường thông tin theo quy định tại các Quyết định này và cho phép trích xuất dữ liệu từ các biểu mẫu này ra định dạng XML chuẩn.</w:t>
      </w:r>
    </w:p>
    <w:p w:rsidR="00000000" w:rsidDel="00000000" w:rsidP="00000000" w:rsidRDefault="00000000" w:rsidRPr="00000000" w14:paraId="00000057">
      <w:pPr>
        <w:numPr>
          <w:ilvl w:val="1"/>
          <w:numId w:val="17"/>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11827"/>
          <w:sz w:val="28"/>
          <w:szCs w:val="28"/>
          <w:rtl w:val="0"/>
        </w:rPr>
        <w:t xml:space="preserve">Bổ sung: Quản lý và tùy biến biểu mẫu bệnh án điện tử:</w:t>
      </w:r>
      <w:r w:rsidDel="00000000" w:rsidR="00000000" w:rsidRPr="00000000">
        <w:rPr>
          <w:rFonts w:ascii="Times New Roman" w:cs="Times New Roman" w:eastAsia="Times New Roman" w:hAnsi="Times New Roman"/>
          <w:color w:val="34322d"/>
          <w:sz w:val="28"/>
          <w:szCs w:val="28"/>
          <w:rtl w:val="0"/>
        </w:rPr>
        <w:t xml:space="preserve"> Cho phép quản trị viên hệ thống hoặc người được phân quyền có thể tùy chỉnh (trong giới hạn cho phép của Bộ Y tế) hoặc tạo mới các biểu mẫu bệnh án, phiếu theo dõi, phiếu điều trị đặc thù cho từng chuyên khoa hoặc nhu cầu của bệnh viện, nhưng phải đảm bảo các trường dữ liệu cốt lõi theo chuẩn vẫn được duy trì để phục vụ liên thông và trích xuất dữ liệu chuẩn.</w:t>
      </w:r>
    </w:p>
    <w:p w:rsidR="00000000" w:rsidDel="00000000" w:rsidP="00000000" w:rsidRDefault="00000000" w:rsidRPr="00000000" w14:paraId="00000058">
      <w:pPr>
        <w:numPr>
          <w:ilvl w:val="0"/>
          <w:numId w:val="17"/>
        </w:numPr>
        <w:pBdr>
          <w:top w:color="e5e7eb" w:space="0" w:sz="0" w:val="none"/>
          <w:left w:color="e5e7eb" w:space="0" w:sz="0" w:val="none"/>
          <w:bottom w:color="e5e7eb" w:space="0" w:sz="0" w:val="none"/>
          <w:right w:color="e5e7eb" w:space="0" w:sz="0" w:val="none"/>
          <w:between w:color="e5e7eb" w:space="0" w:sz="0" w:val="none"/>
        </w:pBdr>
        <w:shd w:fill="f8f8f7" w:val="clea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11827"/>
          <w:sz w:val="28"/>
          <w:szCs w:val="28"/>
          <w:rtl w:val="0"/>
        </w:rPr>
        <w:t xml:space="preserve">Tích hợp cận lâm sàng (LIS, RIS/PACS):</w:t>
      </w:r>
    </w:p>
    <w:p w:rsidR="00000000" w:rsidDel="00000000" w:rsidP="00000000" w:rsidRDefault="00000000" w:rsidRPr="00000000" w14:paraId="00000059">
      <w:pPr>
        <w:numPr>
          <w:ilvl w:val="1"/>
          <w:numId w:val="17"/>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34322d"/>
          <w:sz w:val="28"/>
          <w:szCs w:val="28"/>
          <w:rtl w:val="0"/>
        </w:rPr>
        <w:t xml:space="preserve">EMR là nơi bác sĩ khởi tạo các yêu cầu cận lâm sàng (xét nghiệm, chẩn đoán hình ảnh). Các yêu cầu này được gửi tự động đến Hệ thống Thông tin Phòng Xét nghiệm (LIS) hoặc Hệ thống Thông tin và Lưu trữ Hình ảnh Chẩn đoán (RIS/PACS).</w:t>
      </w:r>
    </w:p>
    <w:p w:rsidR="00000000" w:rsidDel="00000000" w:rsidP="00000000" w:rsidRDefault="00000000" w:rsidRPr="00000000" w14:paraId="0000005A">
      <w:pPr>
        <w:numPr>
          <w:ilvl w:val="1"/>
          <w:numId w:val="17"/>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34322d"/>
          <w:sz w:val="28"/>
          <w:szCs w:val="28"/>
          <w:rtl w:val="0"/>
        </w:rPr>
        <w:t xml:space="preserve">Kết quả cận lâm sàng (dưới dạng dữ liệu có cấu trúc, file PDF, hoặc hình ảnh DICOM) từ LIS, RIS/PACS được tự động trả về và hiển thị trong EMR tại hồ sơ bệnh nhân tương ứng. Bác sĩ có thể xem kết quả trực tiếp trên EMR.</w:t>
      </w:r>
    </w:p>
    <w:p w:rsidR="00000000" w:rsidDel="00000000" w:rsidP="00000000" w:rsidRDefault="00000000" w:rsidRPr="00000000" w14:paraId="0000005B">
      <w:pPr>
        <w:numPr>
          <w:ilvl w:val="1"/>
          <w:numId w:val="17"/>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11827"/>
          <w:sz w:val="28"/>
          <w:szCs w:val="28"/>
          <w:rtl w:val="0"/>
        </w:rPr>
        <w:t xml:space="preserve">Chuẩn tích hợp đề xuất:</w:t>
      </w:r>
      <w:r w:rsidDel="00000000" w:rsidR="00000000" w:rsidRPr="00000000">
        <w:rPr>
          <w:rFonts w:ascii="Times New Roman" w:cs="Times New Roman" w:eastAsia="Times New Roman" w:hAnsi="Times New Roman"/>
          <w:color w:val="34322d"/>
          <w:sz w:val="28"/>
          <w:szCs w:val="28"/>
          <w:rtl w:val="0"/>
        </w:rPr>
        <w:t xml:space="preserve"> HL7 Version 2.x (cho LIS), DICOM (cho PACS/RIS), và HL7 FHIR (cho cả hai như một giải pháp hiện đại hơn). Cần đảm bảo tính toàn vẹn và bảo mật của dữ liệu trong quá trình truyền tải.</w:t>
      </w:r>
    </w:p>
    <w:p w:rsidR="00000000" w:rsidDel="00000000" w:rsidP="00000000" w:rsidRDefault="00000000" w:rsidRPr="00000000" w14:paraId="0000005C">
      <w:pPr>
        <w:numPr>
          <w:ilvl w:val="1"/>
          <w:numId w:val="17"/>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11827"/>
          <w:sz w:val="28"/>
          <w:szCs w:val="28"/>
          <w:rtl w:val="0"/>
        </w:rPr>
        <w:t xml:space="preserve">Yêu cầu từ Quyết định 130/QĐ-BYT, 4750/QĐ-BYT, 3176/QĐ-BYT:</w:t>
      </w:r>
      <w:r w:rsidDel="00000000" w:rsidR="00000000" w:rsidRPr="00000000">
        <w:rPr>
          <w:rFonts w:ascii="Times New Roman" w:cs="Times New Roman" w:eastAsia="Times New Roman" w:hAnsi="Times New Roman"/>
          <w:color w:val="34322d"/>
          <w:sz w:val="28"/>
          <w:szCs w:val="28"/>
          <w:rtl w:val="0"/>
        </w:rPr>
        <w:t xml:space="preserve"> Kết quả cận lâm sàng phải được tích hợp vào EMR và mã hóa theo danh mục dùng chung (ví dụ: mã dịch vụ kỹ thuật, mã xét nghiệm) để có thể trích xuất vào Bảng 4 (Chi tiết CLS) theo đúng định dạng XML yêu cầu.</w:t>
      </w:r>
    </w:p>
    <w:p w:rsidR="00000000" w:rsidDel="00000000" w:rsidP="00000000" w:rsidRDefault="00000000" w:rsidRPr="00000000" w14:paraId="0000005D">
      <w:pPr>
        <w:numPr>
          <w:ilvl w:val="0"/>
          <w:numId w:val="17"/>
        </w:numPr>
        <w:pBdr>
          <w:top w:color="e5e7eb" w:space="0" w:sz="0" w:val="none"/>
          <w:left w:color="e5e7eb" w:space="0" w:sz="0" w:val="none"/>
          <w:bottom w:color="e5e7eb" w:space="0" w:sz="0" w:val="none"/>
          <w:right w:color="e5e7eb" w:space="0" w:sz="0" w:val="none"/>
          <w:between w:color="e5e7eb" w:space="0" w:sz="0" w:val="none"/>
        </w:pBdr>
        <w:shd w:fill="f8f8f7" w:val="clea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11827"/>
          <w:sz w:val="28"/>
          <w:szCs w:val="28"/>
          <w:rtl w:val="0"/>
        </w:rPr>
        <w:t xml:space="preserve">Quản lý dược và vật tư y tế:</w:t>
      </w:r>
    </w:p>
    <w:p w:rsidR="00000000" w:rsidDel="00000000" w:rsidP="00000000" w:rsidRDefault="00000000" w:rsidRPr="00000000" w14:paraId="0000005E">
      <w:pPr>
        <w:numPr>
          <w:ilvl w:val="1"/>
          <w:numId w:val="17"/>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34322d"/>
          <w:sz w:val="28"/>
          <w:szCs w:val="28"/>
          <w:rtl w:val="0"/>
        </w:rPr>
        <w:t xml:space="preserve">EMR tập trung vào việc kê đơn thuốc và chỉ định sử dụng vật tư y tế (VTYT) cho bệnh nhân. Thông tin này được ghi nhận chi tiết trong hồ sơ bệnh án.</w:t>
      </w:r>
    </w:p>
    <w:p w:rsidR="00000000" w:rsidDel="00000000" w:rsidP="00000000" w:rsidRDefault="00000000" w:rsidRPr="00000000" w14:paraId="0000005F">
      <w:pPr>
        <w:numPr>
          <w:ilvl w:val="1"/>
          <w:numId w:val="17"/>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34322d"/>
          <w:sz w:val="28"/>
          <w:szCs w:val="28"/>
          <w:rtl w:val="0"/>
        </w:rPr>
        <w:t xml:space="preserve">Việc quản lý tồn kho, xuất nhập thuốc và VTYT thường thuộc về HIS hoặc một hệ thống quản lý kho dược riêng. EMR cần tích hợp với các hệ thống này để kiểm tra tính sẵn có của thuốc/VTYT trước khi kê đơn (tùy chọn) và để HIS có thể tổng hợp chi phí.</w:t>
      </w:r>
    </w:p>
    <w:p w:rsidR="00000000" w:rsidDel="00000000" w:rsidP="00000000" w:rsidRDefault="00000000" w:rsidRPr="00000000" w14:paraId="00000060">
      <w:pPr>
        <w:numPr>
          <w:ilvl w:val="1"/>
          <w:numId w:val="17"/>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11827"/>
          <w:sz w:val="28"/>
          <w:szCs w:val="28"/>
          <w:rtl w:val="0"/>
        </w:rPr>
        <w:t xml:space="preserve">Chuẩn tích hợp đề xuất:</w:t>
      </w:r>
      <w:r w:rsidDel="00000000" w:rsidR="00000000" w:rsidRPr="00000000">
        <w:rPr>
          <w:rFonts w:ascii="Times New Roman" w:cs="Times New Roman" w:eastAsia="Times New Roman" w:hAnsi="Times New Roman"/>
          <w:color w:val="34322d"/>
          <w:sz w:val="28"/>
          <w:szCs w:val="28"/>
          <w:rtl w:val="0"/>
        </w:rPr>
        <w:t xml:space="preserve"> HL7 FHIR, API RESTful.</w:t>
      </w:r>
    </w:p>
    <w:p w:rsidR="00000000" w:rsidDel="00000000" w:rsidP="00000000" w:rsidRDefault="00000000" w:rsidRPr="00000000" w14:paraId="00000061">
      <w:pPr>
        <w:numPr>
          <w:ilvl w:val="1"/>
          <w:numId w:val="17"/>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11827"/>
          <w:sz w:val="28"/>
          <w:szCs w:val="28"/>
          <w:rtl w:val="0"/>
        </w:rPr>
        <w:t xml:space="preserve">Yêu cầu từ Quyết định 130/QĐ-BYT, 4750/QĐ-BYT, 3176/QĐ-BYT:</w:t>
      </w:r>
      <w:r w:rsidDel="00000000" w:rsidR="00000000" w:rsidRPr="00000000">
        <w:rPr>
          <w:rFonts w:ascii="Times New Roman" w:cs="Times New Roman" w:eastAsia="Times New Roman" w:hAnsi="Times New Roman"/>
          <w:color w:val="34322d"/>
          <w:sz w:val="28"/>
          <w:szCs w:val="28"/>
          <w:rtl w:val="0"/>
        </w:rPr>
        <w:t xml:space="preserve"> Thông tin thuốc (tên thuốc, hoạt chất, hàm lượng, đường dùng, liều dùng, mã thuốc theo danh mục Bộ Y tế) và vật tư y tế (tên, mã, số lượng) phải được ghi nhận chính xác trong EMR để có thể trích xuất vào Bảng 2 (Chi tiết thuốc) và Bảng 3 (Chi tiết DVKT và VTYT) theo định dạng XML.</w:t>
      </w:r>
    </w:p>
    <w:p w:rsidR="00000000" w:rsidDel="00000000" w:rsidP="00000000" w:rsidRDefault="00000000" w:rsidRPr="00000000" w14:paraId="00000062">
      <w:pPr>
        <w:numPr>
          <w:ilvl w:val="0"/>
          <w:numId w:val="17"/>
        </w:numPr>
        <w:pBdr>
          <w:top w:color="e5e7eb" w:space="0" w:sz="0" w:val="none"/>
          <w:left w:color="e5e7eb" w:space="0" w:sz="0" w:val="none"/>
          <w:bottom w:color="e5e7eb" w:space="0" w:sz="0" w:val="none"/>
          <w:right w:color="e5e7eb" w:space="0" w:sz="0" w:val="none"/>
          <w:between w:color="e5e7eb" w:space="0" w:sz="0" w:val="none"/>
        </w:pBdr>
        <w:shd w:fill="f8f8f7" w:val="clea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11827"/>
          <w:sz w:val="28"/>
          <w:szCs w:val="28"/>
          <w:rtl w:val="0"/>
        </w:rPr>
        <w:t xml:space="preserve">Thanh toán và viện phí (Chức năng chính của HIS, EMR cung cấp dữ liệu đầu vào):</w:t>
      </w:r>
    </w:p>
    <w:p w:rsidR="00000000" w:rsidDel="00000000" w:rsidP="00000000" w:rsidRDefault="00000000" w:rsidRPr="00000000" w14:paraId="00000063">
      <w:pPr>
        <w:numPr>
          <w:ilvl w:val="1"/>
          <w:numId w:val="17"/>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34322d"/>
          <w:sz w:val="28"/>
          <w:szCs w:val="28"/>
          <w:rtl w:val="0"/>
        </w:rPr>
        <w:t xml:space="preserve">EMR không trực tiếp xử lý thanh toán và viện phí. Tuy nhiên, EMR cung cấp toàn bộ dữ liệu lâm sàng chi tiết (các dịch vụ kỹ thuật đã thực hiện, thuốc và VTYT đã sử dụng, ngày điều trị, v.v.) đã được mã hóa theo chuẩn cho HIS. HIS sẽ sử dụng dữ liệu này để tính toán chi phí khám chữa bệnh, tạo các bảng kê chi phí, và phục vụ quy trình thanh toán với bệnh nhân và cơ quan BHYT.</w:t>
      </w:r>
    </w:p>
    <w:p w:rsidR="00000000" w:rsidDel="00000000" w:rsidP="00000000" w:rsidRDefault="00000000" w:rsidRPr="00000000" w14:paraId="00000064">
      <w:pPr>
        <w:numPr>
          <w:ilvl w:val="1"/>
          <w:numId w:val="17"/>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11827"/>
          <w:sz w:val="28"/>
          <w:szCs w:val="28"/>
          <w:rtl w:val="0"/>
        </w:rPr>
        <w:t xml:space="preserve">Yêu cầu từ Quyết định 130/QĐ-BYT, 4750/QĐ-BYT, 3176/QĐ-BYT và Quyết định 1524/QĐ-BYT:</w:t>
      </w:r>
      <w:r w:rsidDel="00000000" w:rsidR="00000000" w:rsidRPr="00000000">
        <w:rPr>
          <w:rFonts w:ascii="Times New Roman" w:cs="Times New Roman" w:eastAsia="Times New Roman" w:hAnsi="Times New Roman"/>
          <w:color w:val="34322d"/>
          <w:sz w:val="28"/>
          <w:szCs w:val="28"/>
          <w:rtl w:val="0"/>
        </w:rPr>
        <w:t xml:space="preserve"> Dữ liệu từ EMR phải đảm bảo tính chính xác và đầy đủ để HIS có thể tổng hợp và trích xuất các bảng dữ liệu theo chuẩn XML (Bảng 1, 2, 3, 4, 5) gửi cơ quan BHXH phục vụ giám định và thanh toán. Các quy định về điều kiện, tỷ lệ thanh toán (ảnh hưởng từ Quyết định 1524/QĐ-BYT và các thông tư liên quan đến thanh toán chi phí khám chữa bệnh) cần được HIS xử lý dựa trên dữ liệu gốc, chính xác từ EMR.</w:t>
      </w:r>
    </w:p>
    <w:p w:rsidR="00000000" w:rsidDel="00000000" w:rsidP="00000000" w:rsidRDefault="00000000" w:rsidRPr="00000000" w14:paraId="00000065">
      <w:pPr>
        <w:numPr>
          <w:ilvl w:val="1"/>
          <w:numId w:val="17"/>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11827"/>
          <w:sz w:val="28"/>
          <w:szCs w:val="28"/>
          <w:rtl w:val="0"/>
        </w:rPr>
        <w:t xml:space="preserve">Chuẩn tích hợp đề xuất với HIS:</w:t>
      </w:r>
      <w:r w:rsidDel="00000000" w:rsidR="00000000" w:rsidRPr="00000000">
        <w:rPr>
          <w:rFonts w:ascii="Times New Roman" w:cs="Times New Roman" w:eastAsia="Times New Roman" w:hAnsi="Times New Roman"/>
          <w:color w:val="34322d"/>
          <w:sz w:val="28"/>
          <w:szCs w:val="28"/>
          <w:rtl w:val="0"/>
        </w:rPr>
        <w:t xml:space="preserve"> HL7 FHIR, API RESTful, hoặc cơ sở dữ liệu chia sẻ có cấu trúc rõ ràng, đảm bảo HIS có thể truy cập và sử dụng dữ liệu lâm sàng từ EMR một cách hiệu quả.</w:t>
      </w:r>
    </w:p>
    <w:p w:rsidR="00000000" w:rsidDel="00000000" w:rsidP="00000000" w:rsidRDefault="00000000" w:rsidRPr="00000000" w14:paraId="00000066">
      <w:pPr>
        <w:numPr>
          <w:ilvl w:val="0"/>
          <w:numId w:val="17"/>
        </w:numPr>
        <w:pBdr>
          <w:top w:color="e5e7eb" w:space="0" w:sz="0" w:val="none"/>
          <w:left w:color="e5e7eb" w:space="0" w:sz="0" w:val="none"/>
          <w:bottom w:color="e5e7eb" w:space="0" w:sz="0" w:val="none"/>
          <w:right w:color="e5e7eb" w:space="0" w:sz="0" w:val="none"/>
          <w:between w:color="e5e7eb" w:space="0" w:sz="0" w:val="none"/>
        </w:pBdr>
        <w:shd w:fill="f8f8f7" w:val="clea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11827"/>
          <w:sz w:val="28"/>
          <w:szCs w:val="28"/>
          <w:rtl w:val="0"/>
        </w:rPr>
        <w:t xml:space="preserve">Báo cáo và thống kê:</w:t>
      </w:r>
    </w:p>
    <w:p w:rsidR="00000000" w:rsidDel="00000000" w:rsidP="00000000" w:rsidRDefault="00000000" w:rsidRPr="00000000" w14:paraId="00000067">
      <w:pPr>
        <w:numPr>
          <w:ilvl w:val="1"/>
          <w:numId w:val="17"/>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34322d"/>
          <w:sz w:val="28"/>
          <w:szCs w:val="28"/>
          <w:rtl w:val="0"/>
        </w:rPr>
        <w:t xml:space="preserve">EMR cung cấp các công cụ để tạo báo cáo lâm sàng (ví dụ: tình hình bệnh tật, hiệu quả điều trị, sử dụng thuốc), hỗ trợ quản lý chất lượng điều trị, nghiên cứu khoa học và báo cáo theo yêu cầu của cơ quan quản lý.</w:t>
      </w:r>
    </w:p>
    <w:p w:rsidR="00000000" w:rsidDel="00000000" w:rsidP="00000000" w:rsidRDefault="00000000" w:rsidRPr="00000000" w14:paraId="00000068">
      <w:pPr>
        <w:numPr>
          <w:ilvl w:val="1"/>
          <w:numId w:val="17"/>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34322d"/>
          <w:sz w:val="28"/>
          <w:szCs w:val="28"/>
          <w:rtl w:val="0"/>
        </w:rPr>
        <w:t xml:space="preserve">Các báo cáo có thể được tùy chỉnh theo nhu cầu của người dùng (trong phạm vi được phân quyền).</w:t>
      </w:r>
    </w:p>
    <w:p w:rsidR="00000000" w:rsidDel="00000000" w:rsidP="00000000" w:rsidRDefault="00000000" w:rsidRPr="00000000" w14:paraId="00000069">
      <w:pPr>
        <w:numPr>
          <w:ilvl w:val="1"/>
          <w:numId w:val="17"/>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11827"/>
          <w:sz w:val="28"/>
          <w:szCs w:val="28"/>
          <w:rtl w:val="0"/>
        </w:rPr>
        <w:t xml:space="preserve">Yêu cầu từ Quyết định 130/QĐ-BYT, 4750/QĐ-BYT, 3176/QĐ-BYT:</w:t>
      </w:r>
      <w:r w:rsidDel="00000000" w:rsidR="00000000" w:rsidRPr="00000000">
        <w:rPr>
          <w:rFonts w:ascii="Times New Roman" w:cs="Times New Roman" w:eastAsia="Times New Roman" w:hAnsi="Times New Roman"/>
          <w:color w:val="34322d"/>
          <w:sz w:val="28"/>
          <w:szCs w:val="28"/>
          <w:rtl w:val="0"/>
        </w:rPr>
        <w:t xml:space="preserve"> EMR phải có khả năng trích xuất dữ liệu theo các bảng mẫu quy định (Bảng check-in, Bảng 1 đến Bảng 5, và các bảng dữ liệu chuyên biệt khác như Giấy ra viện, Tóm tắt bệnh án, Giấy chứng sinh, Giấy chứng nhận nghỉ BHXH, Giấy chứng nhận nghỉ dưỡng thai, các bảng liên quan đến HIV/AIDS, Giám định y khoa) dưới định dạng XML chuẩn để gửi lên Cổng Tiếp nhận dữ liệu của BHXH Việt Nam. Chức năng này là một phần quan trọng của việc tuân thủ quy định liên thông dữ liệu và có thể được thực hiện bởi một module chuyên biệt trong EMR hoặc phối hợp chặt chẽ với HIS.</w:t>
      </w:r>
    </w:p>
    <w:p w:rsidR="00000000" w:rsidDel="00000000" w:rsidP="00000000" w:rsidRDefault="00000000" w:rsidRPr="00000000" w14:paraId="0000006A">
      <w:pPr>
        <w:numPr>
          <w:ilvl w:val="0"/>
          <w:numId w:val="17"/>
        </w:numPr>
        <w:pBdr>
          <w:top w:color="e5e7eb" w:space="0" w:sz="0" w:val="none"/>
          <w:left w:color="e5e7eb" w:space="0" w:sz="0" w:val="none"/>
          <w:bottom w:color="e5e7eb" w:space="0" w:sz="0" w:val="none"/>
          <w:right w:color="e5e7eb" w:space="0" w:sz="0" w:val="none"/>
          <w:between w:color="e5e7eb" w:space="0" w:sz="0" w:val="none"/>
        </w:pBdr>
        <w:shd w:fill="f8f8f7" w:val="clea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11827"/>
          <w:sz w:val="28"/>
          <w:szCs w:val="28"/>
          <w:rtl w:val="0"/>
        </w:rPr>
        <w:t xml:space="preserve">Quản lý người dùng, Phân quyền truy cập, Tra cứu và Hiển thị Bệnh án:</w:t>
      </w:r>
    </w:p>
    <w:p w:rsidR="00000000" w:rsidDel="00000000" w:rsidP="00000000" w:rsidRDefault="00000000" w:rsidRPr="00000000" w14:paraId="0000006B">
      <w:pPr>
        <w:numPr>
          <w:ilvl w:val="1"/>
          <w:numId w:val="17"/>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11827"/>
          <w:sz w:val="28"/>
          <w:szCs w:val="28"/>
          <w:rtl w:val="0"/>
        </w:rPr>
        <w:t xml:space="preserve">Quản lý người dùng:</w:t>
      </w:r>
      <w:r w:rsidDel="00000000" w:rsidR="00000000" w:rsidRPr="00000000">
        <w:rPr>
          <w:rFonts w:ascii="Times New Roman" w:cs="Times New Roman" w:eastAsia="Times New Roman" w:hAnsi="Times New Roman"/>
          <w:color w:val="34322d"/>
          <w:sz w:val="28"/>
          <w:szCs w:val="28"/>
          <w:rtl w:val="0"/>
        </w:rPr>
        <w:t xml:space="preserve"> Tạo, sửa, xóa tài khoản người dùng; quản lý thông tin người dùng (bác sĩ, điều dưỡng, nhân viên hành chính, quản lý, v.v.).</w:t>
      </w:r>
    </w:p>
    <w:p w:rsidR="00000000" w:rsidDel="00000000" w:rsidP="00000000" w:rsidRDefault="00000000" w:rsidRPr="00000000" w14:paraId="0000006C">
      <w:pPr>
        <w:numPr>
          <w:ilvl w:val="1"/>
          <w:numId w:val="17"/>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11827"/>
          <w:sz w:val="28"/>
          <w:szCs w:val="28"/>
          <w:rtl w:val="0"/>
        </w:rPr>
        <w:t xml:space="preserve">Phân quyền truy cập chi tiết (Role-Based Access Control - RBAC):</w:t>
      </w:r>
    </w:p>
    <w:p w:rsidR="00000000" w:rsidDel="00000000" w:rsidP="00000000" w:rsidRDefault="00000000" w:rsidRPr="00000000" w14:paraId="0000006D">
      <w:pPr>
        <w:numPr>
          <w:ilvl w:val="2"/>
          <w:numId w:val="17"/>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21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34322d"/>
          <w:sz w:val="28"/>
          <w:szCs w:val="28"/>
          <w:rtl w:val="0"/>
        </w:rPr>
        <w:t xml:space="preserve">Xác định các vai trò người dùng khác nhau trong bệnh viện (ví dụ: bác sĩ điều trị, bác sĩ hội chẩn, điều dưỡng khoa A, điều dưỡng trưởng, dược sĩ, nhân viên phòng KHTH, quản trị hệ thống, lãnh đạo bệnh viện, nhân viên thanh toán BHYT).</w:t>
      </w:r>
    </w:p>
    <w:p w:rsidR="00000000" w:rsidDel="00000000" w:rsidP="00000000" w:rsidRDefault="00000000" w:rsidRPr="00000000" w14:paraId="0000006E">
      <w:pPr>
        <w:numPr>
          <w:ilvl w:val="2"/>
          <w:numId w:val="17"/>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21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34322d"/>
          <w:sz w:val="28"/>
          <w:szCs w:val="28"/>
          <w:rtl w:val="0"/>
        </w:rPr>
        <w:t xml:space="preserve">Gán quyền truy cập (xem, thêm, sửa, xóa, ký số, trích xuất dữ liệu) cho từng vai trò đối với từng loại thông tin, từng chức năng trong EMR, và từng phần của hồ sơ bệnh án (ví dụ: bác sĩ chỉ xem được bệnh án của bệnh nhân mình điều trị hoặc được phân công hội chẩn; điều dưỡng chỉ xem và cập nhật thông tin chăm sóc của bệnh nhân tại khoa mình).</w:t>
      </w:r>
    </w:p>
    <w:p w:rsidR="00000000" w:rsidDel="00000000" w:rsidP="00000000" w:rsidRDefault="00000000" w:rsidRPr="00000000" w14:paraId="0000006F">
      <w:pPr>
        <w:numPr>
          <w:ilvl w:val="2"/>
          <w:numId w:val="17"/>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21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34322d"/>
          <w:sz w:val="28"/>
          <w:szCs w:val="28"/>
          <w:rtl w:val="0"/>
        </w:rPr>
        <w:t xml:space="preserve">Phân quyền truy cập dựa trên khoa phòng, vị trí công việc, và các quy định cụ thể của bệnh viện và pháp luật.</w:t>
      </w:r>
    </w:p>
    <w:p w:rsidR="00000000" w:rsidDel="00000000" w:rsidP="00000000" w:rsidRDefault="00000000" w:rsidRPr="00000000" w14:paraId="00000070">
      <w:pPr>
        <w:numPr>
          <w:ilvl w:val="2"/>
          <w:numId w:val="17"/>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21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34322d"/>
          <w:sz w:val="28"/>
          <w:szCs w:val="28"/>
          <w:rtl w:val="0"/>
        </w:rPr>
        <w:t xml:space="preserve">Cơ chế ghi log (audit trail) chi tiết mọi hành động truy cập và thao tác trên dữ liệu bệnh án.</w:t>
      </w:r>
    </w:p>
    <w:p w:rsidR="00000000" w:rsidDel="00000000" w:rsidP="00000000" w:rsidRDefault="00000000" w:rsidRPr="00000000" w14:paraId="00000071">
      <w:pPr>
        <w:numPr>
          <w:ilvl w:val="1"/>
          <w:numId w:val="17"/>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11827"/>
          <w:sz w:val="28"/>
          <w:szCs w:val="28"/>
          <w:rtl w:val="0"/>
        </w:rPr>
        <w:t xml:space="preserve">Chức năng tra cứu bệnh án nâng cao:</w:t>
      </w:r>
    </w:p>
    <w:p w:rsidR="00000000" w:rsidDel="00000000" w:rsidP="00000000" w:rsidRDefault="00000000" w:rsidRPr="00000000" w14:paraId="00000072">
      <w:pPr>
        <w:numPr>
          <w:ilvl w:val="2"/>
          <w:numId w:val="17"/>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21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34322d"/>
          <w:sz w:val="28"/>
          <w:szCs w:val="28"/>
          <w:rtl w:val="0"/>
        </w:rPr>
        <w:t xml:space="preserve">Cho phép người dùng được phân quyền tìm kiếm hồ sơ bệnh án theo nhiều tiêu chí: mã bệnh nhân, họ tên, ngày sinh, số CMND/CCCD, số thẻ BHYT, khoa phòng điều trị, ngày vào/ra viện, chẩn đoán, bác sĩ điều trị, v.v.</w:t>
      </w:r>
    </w:p>
    <w:p w:rsidR="00000000" w:rsidDel="00000000" w:rsidP="00000000" w:rsidRDefault="00000000" w:rsidRPr="00000000" w14:paraId="00000073">
      <w:pPr>
        <w:numPr>
          <w:ilvl w:val="2"/>
          <w:numId w:val="17"/>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21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34322d"/>
          <w:sz w:val="28"/>
          <w:szCs w:val="28"/>
          <w:rtl w:val="0"/>
        </w:rPr>
        <w:t xml:space="preserve">Kết quả tìm kiếm hiển thị rõ ràng, dễ dàng chọn lựa.</w:t>
      </w:r>
    </w:p>
    <w:p w:rsidR="00000000" w:rsidDel="00000000" w:rsidP="00000000" w:rsidRDefault="00000000" w:rsidRPr="00000000" w14:paraId="00000074">
      <w:pPr>
        <w:numPr>
          <w:ilvl w:val="1"/>
          <w:numId w:val="17"/>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11827"/>
          <w:sz w:val="28"/>
          <w:szCs w:val="28"/>
          <w:rtl w:val="0"/>
        </w:rPr>
        <w:t xml:space="preserve">Hiển thị bệnh án theo các biểu mẫu khác nhau và tùy chỉnh giao diện:</w:t>
      </w:r>
    </w:p>
    <w:p w:rsidR="00000000" w:rsidDel="00000000" w:rsidP="00000000" w:rsidRDefault="00000000" w:rsidRPr="00000000" w14:paraId="00000075">
      <w:pPr>
        <w:numPr>
          <w:ilvl w:val="2"/>
          <w:numId w:val="17"/>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21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34322d"/>
          <w:sz w:val="28"/>
          <w:szCs w:val="28"/>
          <w:rtl w:val="0"/>
        </w:rPr>
        <w:t xml:space="preserve">Hệ thống cho phép hiển thị thông tin bệnh án dưới dạng các biểu mẫu chuẩn của Bộ Y tế (ví dụ: bệnh án nội trú, giấy ra viện, phiếu theo dõi chức năng sống).</w:t>
      </w:r>
    </w:p>
    <w:p w:rsidR="00000000" w:rsidDel="00000000" w:rsidP="00000000" w:rsidRDefault="00000000" w:rsidRPr="00000000" w14:paraId="00000076">
      <w:pPr>
        <w:numPr>
          <w:ilvl w:val="2"/>
          <w:numId w:val="17"/>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21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34322d"/>
          <w:sz w:val="28"/>
          <w:szCs w:val="28"/>
          <w:rtl w:val="0"/>
        </w:rPr>
        <w:t xml:space="preserve">Cho phép người dùng (tùy theo vai trò và phân quyền) có thể chọn lựa các chế độ xem khác nhau cho cùng một hồ sơ bệnh án (ví dụ: xem tóm tắt, xem chi tiết theo từng chuyên khoa, xem theo dòng thời gian các sự kiện y tế, xem biểu đồ diễn biến các chỉ số).</w:t>
      </w:r>
    </w:p>
    <w:p w:rsidR="00000000" w:rsidDel="00000000" w:rsidP="00000000" w:rsidRDefault="00000000" w:rsidRPr="00000000" w14:paraId="00000077">
      <w:pPr>
        <w:numPr>
          <w:ilvl w:val="2"/>
          <w:numId w:val="17"/>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21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34322d"/>
          <w:sz w:val="28"/>
          <w:szCs w:val="28"/>
          <w:rtl w:val="0"/>
        </w:rPr>
        <w:t xml:space="preserve">Khả năng tùy chỉnh giao diện hiển thị ở mức độ nhất định (ví dụ: sắp xếp các mục thông tin ưu tiên, chọn các trường dữ liệu muốn hiển thị nhanh) để phù hợp với thói quen làm việc của từng nhóm người dùng hoặc từng chuyên khoa, nhưng vẫn đảm bảo tính nhất quán và đầy đủ của thông tin cốt lõi.</w:t>
      </w:r>
    </w:p>
    <w:p w:rsidR="00000000" w:rsidDel="00000000" w:rsidP="00000000" w:rsidRDefault="00000000" w:rsidRPr="00000000" w14:paraId="00000078">
      <w:pPr>
        <w:numPr>
          <w:ilvl w:val="2"/>
          <w:numId w:val="17"/>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21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34322d"/>
          <w:sz w:val="28"/>
          <w:szCs w:val="28"/>
          <w:rtl w:val="0"/>
        </w:rPr>
        <w:t xml:space="preserve">Đảm bảo việc hiển thị thông tin tuân thủ các quy định về bảo mật và quyền riêng tư, chỉ hiển thị những thông tin mà người dùng được phép xem.</w:t>
      </w:r>
    </w:p>
    <w:p w:rsidR="00000000" w:rsidDel="00000000" w:rsidP="00000000" w:rsidRDefault="00000000" w:rsidRPr="00000000" w14:paraId="00000079">
      <w:pPr>
        <w:numPr>
          <w:ilvl w:val="0"/>
          <w:numId w:val="17"/>
        </w:numPr>
        <w:pBdr>
          <w:top w:color="e5e7eb" w:space="0" w:sz="0" w:val="none"/>
          <w:left w:color="e5e7eb" w:space="0" w:sz="0" w:val="none"/>
          <w:bottom w:color="e5e7eb" w:space="0" w:sz="0" w:val="none"/>
          <w:right w:color="e5e7eb" w:space="0" w:sz="0" w:val="none"/>
          <w:between w:color="e5e7eb" w:space="0" w:sz="0" w:val="none"/>
        </w:pBdr>
        <w:shd w:fill="f8f8f7" w:val="clea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11827"/>
          <w:sz w:val="28"/>
          <w:szCs w:val="28"/>
          <w:rtl w:val="0"/>
        </w:rPr>
        <w:t xml:space="preserve">Chữ ký số (Chức năng cốt lõi của EMR):</w:t>
      </w:r>
    </w:p>
    <w:p w:rsidR="00000000" w:rsidDel="00000000" w:rsidP="00000000" w:rsidRDefault="00000000" w:rsidRPr="00000000" w14:paraId="0000007A">
      <w:pPr>
        <w:numPr>
          <w:ilvl w:val="1"/>
          <w:numId w:val="17"/>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34322d"/>
          <w:sz w:val="28"/>
          <w:szCs w:val="28"/>
          <w:rtl w:val="0"/>
        </w:rPr>
        <w:t xml:space="preserve">Tích hợp giải pháp chữ ký số để bác sĩ, điều dưỡng và các nhân viên y tế khác có thể ký số vào các tài liệu trong hồ sơ bệnh án điện tử (ví dụ: y lệnh, đơn thuốc, phiếu phẫu thuật/thủ thuật, bệnh án tổng kết, giấy ra viện).</w:t>
      </w:r>
    </w:p>
    <w:p w:rsidR="00000000" w:rsidDel="00000000" w:rsidP="00000000" w:rsidRDefault="00000000" w:rsidRPr="00000000" w14:paraId="0000007B">
      <w:pPr>
        <w:numPr>
          <w:ilvl w:val="1"/>
          <w:numId w:val="17"/>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34322d"/>
          <w:sz w:val="28"/>
          <w:szCs w:val="28"/>
          <w:rtl w:val="0"/>
        </w:rPr>
        <w:t xml:space="preserve">Đảm bảo tính pháp lý và tính toàn vẹn của hồ sơ bệnh án điện tử.</w:t>
      </w:r>
    </w:p>
    <w:p w:rsidR="00000000" w:rsidDel="00000000" w:rsidP="00000000" w:rsidRDefault="00000000" w:rsidRPr="00000000" w14:paraId="0000007C">
      <w:pPr>
        <w:numPr>
          <w:ilvl w:val="1"/>
          <w:numId w:val="17"/>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34322d"/>
          <w:sz w:val="28"/>
          <w:szCs w:val="28"/>
          <w:rtl w:val="0"/>
        </w:rPr>
        <w:t xml:space="preserve">Tuân thủ các quy định của pháp luật Việt Nam về chữ ký số và giao dịch điện tử.</w:t>
      </w:r>
    </w:p>
    <w:p w:rsidR="00000000" w:rsidDel="00000000" w:rsidP="00000000" w:rsidRDefault="00000000" w:rsidRPr="00000000" w14:paraId="0000007D">
      <w:pPr>
        <w:numPr>
          <w:ilvl w:val="1"/>
          <w:numId w:val="17"/>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11827"/>
          <w:sz w:val="28"/>
          <w:szCs w:val="28"/>
          <w:rtl w:val="0"/>
        </w:rPr>
        <w:t xml:space="preserve">Yêu cầu từ Quyết định 130/QĐ-BYT, 4750/QĐ-BYT, 3176/QĐ-BYT:</w:t>
      </w:r>
      <w:r w:rsidDel="00000000" w:rsidR="00000000" w:rsidRPr="00000000">
        <w:rPr>
          <w:rFonts w:ascii="Times New Roman" w:cs="Times New Roman" w:eastAsia="Times New Roman" w:hAnsi="Times New Roman"/>
          <w:color w:val="34322d"/>
          <w:sz w:val="28"/>
          <w:szCs w:val="28"/>
          <w:rtl w:val="0"/>
        </w:rPr>
        <w:t xml:space="preserve"> Các bảng dữ liệu XML khi gửi lên cổng BHXH có thể yêu cầu chữ ký số của cơ sở khám chữa bệnh. EMR cần hỗ trợ quy trình ký số cho các biểu mẫu điện tử và dữ liệu trích xuất khi cần thiết, hoặc phối hợp với HIS để thực hiện việc này.</w:t>
      </w:r>
    </w:p>
    <w:p w:rsidR="00000000" w:rsidDel="00000000" w:rsidP="00000000" w:rsidRDefault="00000000" w:rsidRPr="00000000" w14:paraId="0000007E">
      <w:pPr>
        <w:numPr>
          <w:ilvl w:val="0"/>
          <w:numId w:val="17"/>
        </w:numPr>
        <w:pBdr>
          <w:top w:color="e5e7eb" w:space="0" w:sz="0" w:val="none"/>
          <w:left w:color="e5e7eb" w:space="0" w:sz="0" w:val="none"/>
          <w:bottom w:color="e5e7eb" w:space="0" w:sz="0" w:val="none"/>
          <w:right w:color="e5e7eb" w:space="0" w:sz="0" w:val="none"/>
          <w:between w:color="e5e7eb" w:space="0" w:sz="0" w:val="none"/>
        </w:pBdr>
        <w:shd w:fill="f8f8f7" w:val="clea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11827"/>
          <w:sz w:val="28"/>
          <w:szCs w:val="28"/>
          <w:rtl w:val="0"/>
        </w:rPr>
        <w:t xml:space="preserve">Cổng thông tin cho bệnh nhân (Patient Portal - Tùy chọn mở rộng):</w:t>
      </w:r>
    </w:p>
    <w:p w:rsidR="00000000" w:rsidDel="00000000" w:rsidP="00000000" w:rsidRDefault="00000000" w:rsidRPr="00000000" w14:paraId="0000007F">
      <w:pPr>
        <w:numPr>
          <w:ilvl w:val="1"/>
          <w:numId w:val="17"/>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34322d"/>
          <w:sz w:val="28"/>
          <w:szCs w:val="28"/>
          <w:rtl w:val="0"/>
        </w:rPr>
        <w:t xml:space="preserve">Cung cấp một cổng thông tin an toàn cho phép bệnh nhân (hoặc người được ủy quyền) truy cập một phần thông tin trong hồ sơ bệnh án của mình (ví dụ: kết quả xét nghiệm, đơn thuốc, lịch sử khám bệnh, lịch hẹn tái khám).</w:t>
      </w:r>
    </w:p>
    <w:p w:rsidR="00000000" w:rsidDel="00000000" w:rsidP="00000000" w:rsidRDefault="00000000" w:rsidRPr="00000000" w14:paraId="00000080">
      <w:pPr>
        <w:numPr>
          <w:ilvl w:val="1"/>
          <w:numId w:val="17"/>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34322d"/>
          <w:sz w:val="28"/>
          <w:szCs w:val="28"/>
          <w:rtl w:val="0"/>
        </w:rPr>
        <w:t xml:space="preserve">Cho phép bệnh nhân đặt lịch hẹn, yêu cầu gia hạn đơn thuốc (nếu phù hợp), cập nhật một số thông tin cá nhân.</w:t>
      </w:r>
    </w:p>
    <w:p w:rsidR="00000000" w:rsidDel="00000000" w:rsidP="00000000" w:rsidRDefault="00000000" w:rsidRPr="00000000" w14:paraId="00000081">
      <w:pPr>
        <w:numPr>
          <w:ilvl w:val="1"/>
          <w:numId w:val="17"/>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34322d"/>
          <w:sz w:val="28"/>
          <w:szCs w:val="28"/>
          <w:rtl w:val="0"/>
        </w:rPr>
        <w:t xml:space="preserve">Tăng cường sự tham gia của bệnh nhân vào quá trình chăm sóc sức khỏe của chính mình.</w:t>
      </w:r>
    </w:p>
    <w:p w:rsidR="00000000" w:rsidDel="00000000" w:rsidP="00000000" w:rsidRDefault="00000000" w:rsidRPr="00000000" w14:paraId="00000082">
      <w:pPr>
        <w:numPr>
          <w:ilvl w:val="1"/>
          <w:numId w:val="17"/>
        </w:numPr>
        <w:pBdr>
          <w:top w:color="e5e7eb" w:space="0" w:sz="0" w:val="none"/>
          <w:left w:color="e5e7eb" w:space="0" w:sz="0" w:val="none"/>
          <w:bottom w:color="e5e7eb" w:space="0" w:sz="0" w:val="none"/>
          <w:right w:color="e5e7eb" w:space="0" w:sz="0" w:val="none"/>
          <w:between w:color="e5e7eb" w:space="0" w:sz="0" w:val="none"/>
        </w:pBdr>
        <w:spacing w:after="72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34322d"/>
          <w:sz w:val="28"/>
          <w:szCs w:val="28"/>
          <w:rtl w:val="0"/>
        </w:rPr>
        <w:t xml:space="preserve">Cần tuân thủ chặt chẽ các quy định về bảo mật và quyền riêng tư.</w:t>
      </w:r>
    </w:p>
    <w:p w:rsidR="00000000" w:rsidDel="00000000" w:rsidP="00000000" w:rsidRDefault="00000000" w:rsidRPr="00000000" w14:paraId="00000083">
      <w:pPr>
        <w:shd w:fill="f8f8f7" w:val="clear"/>
        <w:rPr>
          <w:rFonts w:ascii="Times New Roman" w:cs="Times New Roman" w:eastAsia="Times New Roman" w:hAnsi="Times New Roman"/>
          <w:color w:val="111827"/>
          <w:sz w:val="28"/>
          <w:szCs w:val="28"/>
        </w:rPr>
      </w:pPr>
      <w:r w:rsidDel="00000000" w:rsidR="00000000" w:rsidRPr="00000000">
        <w:rPr>
          <w:rFonts w:ascii="Times New Roman" w:cs="Times New Roman" w:eastAsia="Times New Roman" w:hAnsi="Times New Roman"/>
          <w:color w:val="111827"/>
          <w:sz w:val="28"/>
          <w:szCs w:val="28"/>
          <w:rtl w:val="0"/>
        </w:rPr>
        <w:t xml:space="preserve">II. Kiến Trúc Tổng Thể Của Ứng Dụng (Không thay đổi lớn so với các phiên bản trước, nhưng nhấn mạnh module liên thông):</w:t>
      </w:r>
    </w:p>
    <w:p w:rsidR="00000000" w:rsidDel="00000000" w:rsidP="00000000" w:rsidRDefault="00000000" w:rsidRPr="00000000" w14:paraId="00000084">
      <w:pPr>
        <w:shd w:fill="f8f8f7" w:val="clear"/>
        <w:rPr>
          <w:rFonts w:ascii="Times New Roman" w:cs="Times New Roman" w:eastAsia="Times New Roman" w:hAnsi="Times New Roman"/>
          <w:color w:val="34322d"/>
          <w:sz w:val="28"/>
          <w:szCs w:val="28"/>
        </w:rPr>
      </w:pPr>
      <w:r w:rsidDel="00000000" w:rsidR="00000000" w:rsidRPr="00000000">
        <w:rPr>
          <w:rFonts w:ascii="Times New Roman" w:cs="Times New Roman" w:eastAsia="Times New Roman" w:hAnsi="Times New Roman"/>
          <w:color w:val="34322d"/>
          <w:sz w:val="28"/>
          <w:szCs w:val="28"/>
          <w:rtl w:val="0"/>
        </w:rPr>
        <w:t xml:space="preserve">Kiến trúc hệ thống EMR nên được thiết kế theo hướng module hóa, linh hoạt và có khả năng mở rộng. Các thành phần chính bao gồm:</w:t>
      </w:r>
    </w:p>
    <w:p w:rsidR="00000000" w:rsidDel="00000000" w:rsidP="00000000" w:rsidRDefault="00000000" w:rsidRPr="00000000" w14:paraId="00000085">
      <w:pPr>
        <w:numPr>
          <w:ilvl w:val="0"/>
          <w:numId w:val="13"/>
        </w:numPr>
        <w:pBdr>
          <w:top w:color="e5e7eb" w:space="0" w:sz="0" w:val="none"/>
          <w:left w:color="e5e7eb" w:space="0" w:sz="0" w:val="none"/>
          <w:bottom w:color="e5e7eb" w:space="0" w:sz="0" w:val="none"/>
          <w:right w:color="e5e7eb" w:space="0" w:sz="0" w:val="none"/>
          <w:between w:color="e5e7eb" w:space="0" w:sz="0" w:val="none"/>
        </w:pBdr>
        <w:shd w:fill="f8f8f7" w:val="clear"/>
        <w:spacing w:after="0" w:afterAutospacing="0" w:before="42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11827"/>
          <w:sz w:val="28"/>
          <w:szCs w:val="28"/>
          <w:rtl w:val="0"/>
        </w:rPr>
        <w:t xml:space="preserve">Lớp Trình diễn (Presentation Layer):</w:t>
      </w:r>
      <w:r w:rsidDel="00000000" w:rsidR="00000000" w:rsidRPr="00000000">
        <w:rPr>
          <w:rFonts w:ascii="Times New Roman" w:cs="Times New Roman" w:eastAsia="Times New Roman" w:hAnsi="Times New Roman"/>
          <w:color w:val="34322d"/>
          <w:sz w:val="28"/>
          <w:szCs w:val="28"/>
          <w:rtl w:val="0"/>
        </w:rPr>
        <w:t xml:space="preserve"> Giao diện người dùng (web-based, mobile-responsive) cho bác sĩ, điều dưỡng, nhân viên y tế và bệnh nhân (nếu có Patient Portal). Đảm bảo tính dễ sử dụng, trực quan.</w:t>
      </w:r>
    </w:p>
    <w:p w:rsidR="00000000" w:rsidDel="00000000" w:rsidP="00000000" w:rsidRDefault="00000000" w:rsidRPr="00000000" w14:paraId="00000086">
      <w:pPr>
        <w:numPr>
          <w:ilvl w:val="0"/>
          <w:numId w:val="13"/>
        </w:numPr>
        <w:pBdr>
          <w:top w:color="e5e7eb" w:space="0" w:sz="0" w:val="none"/>
          <w:left w:color="e5e7eb" w:space="0" w:sz="0" w:val="none"/>
          <w:bottom w:color="e5e7eb" w:space="0" w:sz="0" w:val="none"/>
          <w:right w:color="e5e7eb" w:space="0" w:sz="0" w:val="none"/>
          <w:between w:color="e5e7eb" w:space="0" w:sz="0" w:val="none"/>
        </w:pBdr>
        <w:shd w:fill="f8f8f7" w:val="clea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11827"/>
          <w:sz w:val="28"/>
          <w:szCs w:val="28"/>
          <w:rtl w:val="0"/>
        </w:rPr>
        <w:t xml:space="preserve">Lớp Ứng dụng (Application Layer):</w:t>
      </w:r>
      <w:r w:rsidDel="00000000" w:rsidR="00000000" w:rsidRPr="00000000">
        <w:rPr>
          <w:rFonts w:ascii="Times New Roman" w:cs="Times New Roman" w:eastAsia="Times New Roman" w:hAnsi="Times New Roman"/>
          <w:color w:val="34322d"/>
          <w:sz w:val="28"/>
          <w:szCs w:val="28"/>
          <w:rtl w:val="0"/>
        </w:rPr>
        <w:t xml:space="preserve"> Chứa logic nghiệp vụ của các chức năng EMR (quản lý lâm sàng, quản lý y lệnh, kê đơn, quản lý người dùng, phân quyền, tra cứu, hiển thị, v.v.).</w:t>
      </w:r>
    </w:p>
    <w:p w:rsidR="00000000" w:rsidDel="00000000" w:rsidP="00000000" w:rsidRDefault="00000000" w:rsidRPr="00000000" w14:paraId="00000087">
      <w:pPr>
        <w:numPr>
          <w:ilvl w:val="0"/>
          <w:numId w:val="13"/>
        </w:numPr>
        <w:pBdr>
          <w:top w:color="e5e7eb" w:space="0" w:sz="0" w:val="none"/>
          <w:left w:color="e5e7eb" w:space="0" w:sz="0" w:val="none"/>
          <w:bottom w:color="e5e7eb" w:space="0" w:sz="0" w:val="none"/>
          <w:right w:color="e5e7eb" w:space="0" w:sz="0" w:val="none"/>
          <w:between w:color="e5e7eb" w:space="0" w:sz="0" w:val="none"/>
        </w:pBdr>
        <w:shd w:fill="f8f8f7" w:val="clea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11827"/>
          <w:sz w:val="28"/>
          <w:szCs w:val="28"/>
          <w:rtl w:val="0"/>
        </w:rPr>
        <w:t xml:space="preserve">Lớp Dịch vụ (Service Layer):</w:t>
      </w:r>
      <w:r w:rsidDel="00000000" w:rsidR="00000000" w:rsidRPr="00000000">
        <w:rPr>
          <w:rFonts w:ascii="Times New Roman" w:cs="Times New Roman" w:eastAsia="Times New Roman" w:hAnsi="Times New Roman"/>
          <w:color w:val="34322d"/>
          <w:sz w:val="28"/>
          <w:szCs w:val="28"/>
          <w:rtl w:val="0"/>
        </w:rPr>
        <w:t xml:space="preserve"> Cung cấp các API (Application Programming Interfaces) để các module trong EMR và các hệ thống bên ngoài (HIS, LIS, PACS) có thể tương tác với nhau. Ưu tiên sử dụng các chuẩn như HL7 FHIR, RESTful API.</w:t>
      </w:r>
    </w:p>
    <w:p w:rsidR="00000000" w:rsidDel="00000000" w:rsidP="00000000" w:rsidRDefault="00000000" w:rsidRPr="00000000" w14:paraId="00000088">
      <w:pPr>
        <w:numPr>
          <w:ilvl w:val="0"/>
          <w:numId w:val="13"/>
        </w:numPr>
        <w:pBdr>
          <w:top w:color="e5e7eb" w:space="0" w:sz="0" w:val="none"/>
          <w:left w:color="e5e7eb" w:space="0" w:sz="0" w:val="none"/>
          <w:bottom w:color="e5e7eb" w:space="0" w:sz="0" w:val="none"/>
          <w:right w:color="e5e7eb" w:space="0" w:sz="0" w:val="none"/>
          <w:between w:color="e5e7eb" w:space="0" w:sz="0" w:val="none"/>
        </w:pBdr>
        <w:shd w:fill="f8f8f7" w:val="clea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11827"/>
          <w:sz w:val="28"/>
          <w:szCs w:val="28"/>
          <w:rtl w:val="0"/>
        </w:rPr>
        <w:t xml:space="preserve">Lớp Dữ liệu (Data Layer):</w:t>
      </w:r>
      <w:r w:rsidDel="00000000" w:rsidR="00000000" w:rsidRPr="00000000">
        <w:rPr>
          <w:rFonts w:ascii="Times New Roman" w:cs="Times New Roman" w:eastAsia="Times New Roman" w:hAnsi="Times New Roman"/>
          <w:color w:val="34322d"/>
          <w:sz w:val="28"/>
          <w:szCs w:val="28"/>
          <w:rtl w:val="0"/>
        </w:rPr>
        <w:t xml:space="preserve"> Quản lý việc lưu trữ và truy xuất dữ liệu bệnh án. Sử dụng hệ quản trị cơ sở dữ liệu quan hệ (RDBMS) hoặc NoSQL tùy theo đặc thù dữ liệu. Đảm bảo tính toàn vẹn, an toàn và bảo mật dữ liệu.</w:t>
      </w:r>
    </w:p>
    <w:p w:rsidR="00000000" w:rsidDel="00000000" w:rsidP="00000000" w:rsidRDefault="00000000" w:rsidRPr="00000000" w14:paraId="00000089">
      <w:pPr>
        <w:numPr>
          <w:ilvl w:val="0"/>
          <w:numId w:val="13"/>
        </w:numPr>
        <w:pBdr>
          <w:top w:color="e5e7eb" w:space="0" w:sz="0" w:val="none"/>
          <w:left w:color="e5e7eb" w:space="0" w:sz="0" w:val="none"/>
          <w:bottom w:color="e5e7eb" w:space="0" w:sz="0" w:val="none"/>
          <w:right w:color="e5e7eb" w:space="0" w:sz="0" w:val="none"/>
          <w:between w:color="e5e7eb" w:space="0" w:sz="0" w:val="none"/>
        </w:pBdr>
        <w:shd w:fill="f8f8f7" w:val="clea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11827"/>
          <w:sz w:val="28"/>
          <w:szCs w:val="28"/>
          <w:rtl w:val="0"/>
        </w:rPr>
        <w:t xml:space="preserve">Module Tích hợp (Integration Module):</w:t>
      </w:r>
      <w:r w:rsidDel="00000000" w:rsidR="00000000" w:rsidRPr="00000000">
        <w:rPr>
          <w:rFonts w:ascii="Times New Roman" w:cs="Times New Roman" w:eastAsia="Times New Roman" w:hAnsi="Times New Roman"/>
          <w:color w:val="34322d"/>
          <w:sz w:val="28"/>
          <w:szCs w:val="28"/>
          <w:rtl w:val="0"/>
        </w:rPr>
        <w:t xml:space="preserve"> Chịu trách nhiệm kết nối và trao đổi dữ liệu với các hệ thống khác như HIS, LIS, RIS/PACS, hệ thống kế toán, hệ thống quản lý dược.</w:t>
      </w:r>
    </w:p>
    <w:p w:rsidR="00000000" w:rsidDel="00000000" w:rsidP="00000000" w:rsidRDefault="00000000" w:rsidRPr="00000000" w14:paraId="0000008A">
      <w:pPr>
        <w:numPr>
          <w:ilvl w:val="0"/>
          <w:numId w:val="13"/>
        </w:numPr>
        <w:pBdr>
          <w:top w:color="e5e7eb" w:space="0" w:sz="0" w:val="none"/>
          <w:left w:color="e5e7eb" w:space="0" w:sz="0" w:val="none"/>
          <w:bottom w:color="e5e7eb" w:space="0" w:sz="0" w:val="none"/>
          <w:right w:color="e5e7eb" w:space="0" w:sz="0" w:val="none"/>
          <w:between w:color="e5e7eb" w:space="0" w:sz="0" w:val="none"/>
        </w:pBdr>
        <w:shd w:fill="f8f8f7" w:val="clea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11827"/>
          <w:sz w:val="28"/>
          <w:szCs w:val="28"/>
          <w:rtl w:val="0"/>
        </w:rPr>
        <w:t xml:space="preserve">Module An ninh và Phân quyền (Security and Access Control Module):</w:t>
      </w:r>
      <w:r w:rsidDel="00000000" w:rsidR="00000000" w:rsidRPr="00000000">
        <w:rPr>
          <w:rFonts w:ascii="Times New Roman" w:cs="Times New Roman" w:eastAsia="Times New Roman" w:hAnsi="Times New Roman"/>
          <w:color w:val="34322d"/>
          <w:sz w:val="28"/>
          <w:szCs w:val="28"/>
          <w:rtl w:val="0"/>
        </w:rPr>
        <w:t xml:space="preserve"> Quản lý xác thực người dùng, phân quyền truy cập chi tiết, mã hóa dữ liệu, ghi log truy cập (audit trail).</w:t>
      </w:r>
    </w:p>
    <w:p w:rsidR="00000000" w:rsidDel="00000000" w:rsidP="00000000" w:rsidRDefault="00000000" w:rsidRPr="00000000" w14:paraId="0000008B">
      <w:pPr>
        <w:numPr>
          <w:ilvl w:val="0"/>
          <w:numId w:val="13"/>
        </w:numPr>
        <w:pBdr>
          <w:top w:color="e5e7eb" w:space="0" w:sz="0" w:val="none"/>
          <w:left w:color="e5e7eb" w:space="0" w:sz="0" w:val="none"/>
          <w:bottom w:color="e5e7eb" w:space="0" w:sz="0" w:val="none"/>
          <w:right w:color="e5e7eb" w:space="0" w:sz="0" w:val="none"/>
          <w:between w:color="e5e7eb" w:space="0" w:sz="0" w:val="none"/>
        </w:pBdr>
        <w:shd w:fill="f8f8f7" w:val="clear"/>
        <w:spacing w:after="42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11827"/>
          <w:sz w:val="28"/>
          <w:szCs w:val="28"/>
          <w:rtl w:val="0"/>
        </w:rPr>
        <w:t xml:space="preserve">Bổ sung Module Trích xuất và Liên thông Dữ liệu:</w:t>
      </w:r>
      <w:r w:rsidDel="00000000" w:rsidR="00000000" w:rsidRPr="00000000">
        <w:rPr>
          <w:rFonts w:ascii="Times New Roman" w:cs="Times New Roman" w:eastAsia="Times New Roman" w:hAnsi="Times New Roman"/>
          <w:color w:val="34322d"/>
          <w:sz w:val="28"/>
          <w:szCs w:val="28"/>
          <w:rtl w:val="0"/>
        </w:rPr>
        <w:t xml:space="preserve"> Cần có một module chuyên biệt chịu trách nhiệm thu thập, ánh xạ, chuyển đổi dữ liệu từ các phần khác của EMR (và có thể từ HIS nếu dữ liệu gốc nằm ở HIS) sang định dạng XML theo đúng cấu trúc và bộ mã quy định tại Quyết định 130/QĐ-BYT và các sửa đổi (4750/QĐ-BYT, 3176/QĐ-BYT). Module này cũng quản lý việc gửi dữ liệu lên Cổng Tiếp nhận của BHXH Việt Nam và xử lý các phản hồi, lỗi (nếu có). Module này cần được thiết kế linh hoạt để có thể cập nhật khi có thay đổi về chuẩn dữ liệu.</w:t>
      </w:r>
    </w:p>
    <w:p w:rsidR="00000000" w:rsidDel="00000000" w:rsidP="00000000" w:rsidRDefault="00000000" w:rsidRPr="00000000" w14:paraId="0000008C">
      <w:pPr>
        <w:shd w:fill="f8f8f7" w:val="clear"/>
        <w:rPr>
          <w:rFonts w:ascii="Times New Roman" w:cs="Times New Roman" w:eastAsia="Times New Roman" w:hAnsi="Times New Roman"/>
          <w:color w:val="111827"/>
          <w:sz w:val="28"/>
          <w:szCs w:val="28"/>
        </w:rPr>
      </w:pPr>
      <w:r w:rsidDel="00000000" w:rsidR="00000000" w:rsidRPr="00000000">
        <w:rPr>
          <w:rFonts w:ascii="Times New Roman" w:cs="Times New Roman" w:eastAsia="Times New Roman" w:hAnsi="Times New Roman"/>
          <w:color w:val="111827"/>
          <w:sz w:val="28"/>
          <w:szCs w:val="28"/>
          <w:rtl w:val="0"/>
        </w:rPr>
        <w:t xml:space="preserve">III. Yêu Cầu Phi Chức Năng Quan Trọng:</w:t>
      </w:r>
    </w:p>
    <w:p w:rsidR="00000000" w:rsidDel="00000000" w:rsidP="00000000" w:rsidRDefault="00000000" w:rsidRPr="00000000" w14:paraId="0000008D">
      <w:pPr>
        <w:numPr>
          <w:ilvl w:val="0"/>
          <w:numId w:val="3"/>
        </w:numPr>
        <w:pBdr>
          <w:top w:color="e5e7eb" w:space="0" w:sz="0" w:val="none"/>
          <w:left w:color="e5e7eb" w:space="0" w:sz="0" w:val="none"/>
          <w:bottom w:color="e5e7eb" w:space="0" w:sz="0" w:val="none"/>
          <w:right w:color="e5e7eb" w:space="0" w:sz="0" w:val="none"/>
          <w:between w:color="e5e7eb" w:space="0" w:sz="0" w:val="none"/>
        </w:pBdr>
        <w:shd w:fill="f8f8f7" w:val="clear"/>
        <w:spacing w:after="0" w:afterAutospacing="0" w:before="42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11827"/>
          <w:sz w:val="28"/>
          <w:szCs w:val="28"/>
          <w:rtl w:val="0"/>
        </w:rPr>
        <w:t xml:space="preserve">Khả năng tương tác (Interoperability):</w:t>
      </w:r>
      <w:r w:rsidDel="00000000" w:rsidR="00000000" w:rsidRPr="00000000">
        <w:rPr>
          <w:rFonts w:ascii="Times New Roman" w:cs="Times New Roman" w:eastAsia="Times New Roman" w:hAnsi="Times New Roman"/>
          <w:color w:val="34322d"/>
          <w:sz w:val="28"/>
          <w:szCs w:val="28"/>
          <w:rtl w:val="0"/>
        </w:rPr>
        <w:t xml:space="preserve"> Khả năng trao đổi dữ liệu với các hệ thống khác (HIS, LIS, PACS) một cách liền mạch và an toàn, sử dụng các chuẩn quốc tế (HL7, DICOM, FHIR). Đặc biệt nhấn mạnh khả năng tạo và gửi dữ liệu theo chuẩn XML của Bộ Y tế (Quyết định 130/QĐ-BYT và các sửa đổi) cho việc liên thông với cơ quan BHXH.</w:t>
      </w:r>
    </w:p>
    <w:p w:rsidR="00000000" w:rsidDel="00000000" w:rsidP="00000000" w:rsidRDefault="00000000" w:rsidRPr="00000000" w14:paraId="0000008E">
      <w:pPr>
        <w:numPr>
          <w:ilvl w:val="0"/>
          <w:numId w:val="3"/>
        </w:numPr>
        <w:pBdr>
          <w:top w:color="e5e7eb" w:space="0" w:sz="0" w:val="none"/>
          <w:left w:color="e5e7eb" w:space="0" w:sz="0" w:val="none"/>
          <w:bottom w:color="e5e7eb" w:space="0" w:sz="0" w:val="none"/>
          <w:right w:color="e5e7eb" w:space="0" w:sz="0" w:val="none"/>
          <w:between w:color="e5e7eb" w:space="0" w:sz="0" w:val="none"/>
        </w:pBdr>
        <w:shd w:fill="f8f8f7" w:val="clea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11827"/>
          <w:sz w:val="28"/>
          <w:szCs w:val="28"/>
          <w:rtl w:val="0"/>
        </w:rPr>
        <w:t xml:space="preserve">Bảo mật và Quyền riêng tư (Security and Privacy):</w:t>
      </w:r>
      <w:r w:rsidDel="00000000" w:rsidR="00000000" w:rsidRPr="00000000">
        <w:rPr>
          <w:rFonts w:ascii="Times New Roman" w:cs="Times New Roman" w:eastAsia="Times New Roman" w:hAnsi="Times New Roman"/>
          <w:color w:val="34322d"/>
          <w:sz w:val="28"/>
          <w:szCs w:val="28"/>
          <w:rtl w:val="0"/>
        </w:rPr>
        <w:t xml:space="preserve"> Tuân thủ các quy định của pháp luật Việt Nam (ví dụ: Luật An toàn thông tin mạng, Luật Khám bệnh, chữa bệnh, Quyết định 326/QĐ-BYT) và các tiêu chuẩn quốc tế (ví dụ: HIPAA nếu có yếu tố nước ngoài) về bảo vệ dữ liệu y tế cá nhân. Mã hóa dữ liệu khi lưu trữ và truyền tải. Kiểm soát truy cập chặt chẽ.</w:t>
      </w:r>
    </w:p>
    <w:p w:rsidR="00000000" w:rsidDel="00000000" w:rsidP="00000000" w:rsidRDefault="00000000" w:rsidRPr="00000000" w14:paraId="0000008F">
      <w:pPr>
        <w:numPr>
          <w:ilvl w:val="0"/>
          <w:numId w:val="3"/>
        </w:numPr>
        <w:pBdr>
          <w:top w:color="e5e7eb" w:space="0" w:sz="0" w:val="none"/>
          <w:left w:color="e5e7eb" w:space="0" w:sz="0" w:val="none"/>
          <w:bottom w:color="e5e7eb" w:space="0" w:sz="0" w:val="none"/>
          <w:right w:color="e5e7eb" w:space="0" w:sz="0" w:val="none"/>
          <w:between w:color="e5e7eb" w:space="0" w:sz="0" w:val="none"/>
        </w:pBdr>
        <w:shd w:fill="f8f8f7" w:val="clea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11827"/>
          <w:sz w:val="28"/>
          <w:szCs w:val="28"/>
          <w:rtl w:val="0"/>
        </w:rPr>
        <w:t xml:space="preserve">Ghi log và Truy vết (Audit Trail):</w:t>
      </w:r>
      <w:r w:rsidDel="00000000" w:rsidR="00000000" w:rsidRPr="00000000">
        <w:rPr>
          <w:rFonts w:ascii="Times New Roman" w:cs="Times New Roman" w:eastAsia="Times New Roman" w:hAnsi="Times New Roman"/>
          <w:color w:val="34322d"/>
          <w:sz w:val="28"/>
          <w:szCs w:val="28"/>
          <w:rtl w:val="0"/>
        </w:rPr>
        <w:t xml:space="preserve"> Ghi lại toàn bộ các hành động truy cập, thao tác trên dữ liệu bệnh án (ai, làm gì, khi nào, ở đâu) để phục vụ cho việc kiểm tra, giám sát và giải quyết các vấn đề phát sinh.</w:t>
      </w:r>
    </w:p>
    <w:p w:rsidR="00000000" w:rsidDel="00000000" w:rsidP="00000000" w:rsidRDefault="00000000" w:rsidRPr="00000000" w14:paraId="00000090">
      <w:pPr>
        <w:numPr>
          <w:ilvl w:val="0"/>
          <w:numId w:val="3"/>
        </w:numPr>
        <w:pBdr>
          <w:top w:color="e5e7eb" w:space="0" w:sz="0" w:val="none"/>
          <w:left w:color="e5e7eb" w:space="0" w:sz="0" w:val="none"/>
          <w:bottom w:color="e5e7eb" w:space="0" w:sz="0" w:val="none"/>
          <w:right w:color="e5e7eb" w:space="0" w:sz="0" w:val="none"/>
          <w:between w:color="e5e7eb" w:space="0" w:sz="0" w:val="none"/>
        </w:pBdr>
        <w:shd w:fill="f8f8f7" w:val="clea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11827"/>
          <w:sz w:val="28"/>
          <w:szCs w:val="28"/>
          <w:rtl w:val="0"/>
        </w:rPr>
        <w:t xml:space="preserve">Tính sẵn sàng và độ tin cậy (Availability and Reliability):</w:t>
      </w:r>
      <w:r w:rsidDel="00000000" w:rsidR="00000000" w:rsidRPr="00000000">
        <w:rPr>
          <w:rFonts w:ascii="Times New Roman" w:cs="Times New Roman" w:eastAsia="Times New Roman" w:hAnsi="Times New Roman"/>
          <w:color w:val="34322d"/>
          <w:sz w:val="28"/>
          <w:szCs w:val="28"/>
          <w:rtl w:val="0"/>
        </w:rPr>
        <w:t xml:space="preserve"> Hệ thống phải hoạt động ổn định, liên tục 24/7, có cơ chế sao lưu và phục hồi dữ liệu khi có sự cố.</w:t>
      </w:r>
    </w:p>
    <w:p w:rsidR="00000000" w:rsidDel="00000000" w:rsidP="00000000" w:rsidRDefault="00000000" w:rsidRPr="00000000" w14:paraId="00000091">
      <w:pPr>
        <w:numPr>
          <w:ilvl w:val="0"/>
          <w:numId w:val="3"/>
        </w:numPr>
        <w:pBdr>
          <w:top w:color="e5e7eb" w:space="0" w:sz="0" w:val="none"/>
          <w:left w:color="e5e7eb" w:space="0" w:sz="0" w:val="none"/>
          <w:bottom w:color="e5e7eb" w:space="0" w:sz="0" w:val="none"/>
          <w:right w:color="e5e7eb" w:space="0" w:sz="0" w:val="none"/>
          <w:between w:color="e5e7eb" w:space="0" w:sz="0" w:val="none"/>
        </w:pBdr>
        <w:shd w:fill="f8f8f7" w:val="clea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11827"/>
          <w:sz w:val="28"/>
          <w:szCs w:val="28"/>
          <w:rtl w:val="0"/>
        </w:rPr>
        <w:t xml:space="preserve">Hiệu năng (Performance):</w:t>
      </w:r>
      <w:r w:rsidDel="00000000" w:rsidR="00000000" w:rsidRPr="00000000">
        <w:rPr>
          <w:rFonts w:ascii="Times New Roman" w:cs="Times New Roman" w:eastAsia="Times New Roman" w:hAnsi="Times New Roman"/>
          <w:color w:val="34322d"/>
          <w:sz w:val="28"/>
          <w:szCs w:val="28"/>
          <w:rtl w:val="0"/>
        </w:rPr>
        <w:t xml:space="preserve"> Hệ thống phải đáp ứng nhanh chóng các yêu cầu của người dùng, đặc biệt khi tra cứu và hiển thị lượng lớn dữ liệu bệnh án.</w:t>
      </w:r>
    </w:p>
    <w:p w:rsidR="00000000" w:rsidDel="00000000" w:rsidP="00000000" w:rsidRDefault="00000000" w:rsidRPr="00000000" w14:paraId="00000092">
      <w:pPr>
        <w:numPr>
          <w:ilvl w:val="0"/>
          <w:numId w:val="3"/>
        </w:numPr>
        <w:pBdr>
          <w:top w:color="e5e7eb" w:space="0" w:sz="0" w:val="none"/>
          <w:left w:color="e5e7eb" w:space="0" w:sz="0" w:val="none"/>
          <w:bottom w:color="e5e7eb" w:space="0" w:sz="0" w:val="none"/>
          <w:right w:color="e5e7eb" w:space="0" w:sz="0" w:val="none"/>
          <w:between w:color="e5e7eb" w:space="0" w:sz="0" w:val="none"/>
        </w:pBdr>
        <w:shd w:fill="f8f8f7" w:val="clea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11827"/>
          <w:sz w:val="28"/>
          <w:szCs w:val="28"/>
          <w:rtl w:val="0"/>
        </w:rPr>
        <w:t xml:space="preserve">Khả năng mở rộng (Scalability):</w:t>
      </w:r>
      <w:r w:rsidDel="00000000" w:rsidR="00000000" w:rsidRPr="00000000">
        <w:rPr>
          <w:rFonts w:ascii="Times New Roman" w:cs="Times New Roman" w:eastAsia="Times New Roman" w:hAnsi="Times New Roman"/>
          <w:color w:val="34322d"/>
          <w:sz w:val="28"/>
          <w:szCs w:val="28"/>
          <w:rtl w:val="0"/>
        </w:rPr>
        <w:t xml:space="preserve"> Hệ thống có khả năng mở rộng để đáp ứng số lượng người dùng và khối lượng dữ liệu ngày càng tăng.</w:t>
      </w:r>
    </w:p>
    <w:p w:rsidR="00000000" w:rsidDel="00000000" w:rsidP="00000000" w:rsidRDefault="00000000" w:rsidRPr="00000000" w14:paraId="00000093">
      <w:pPr>
        <w:numPr>
          <w:ilvl w:val="0"/>
          <w:numId w:val="3"/>
        </w:numPr>
        <w:pBdr>
          <w:top w:color="e5e7eb" w:space="0" w:sz="0" w:val="none"/>
          <w:left w:color="e5e7eb" w:space="0" w:sz="0" w:val="none"/>
          <w:bottom w:color="e5e7eb" w:space="0" w:sz="0" w:val="none"/>
          <w:right w:color="e5e7eb" w:space="0" w:sz="0" w:val="none"/>
          <w:between w:color="e5e7eb" w:space="0" w:sz="0" w:val="none"/>
        </w:pBdr>
        <w:shd w:fill="f8f8f7" w:val="clea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11827"/>
          <w:sz w:val="28"/>
          <w:szCs w:val="28"/>
          <w:rtl w:val="0"/>
        </w:rPr>
        <w:t xml:space="preserve">Khả năng bảo trì (Maintainability):</w:t>
      </w:r>
      <w:r w:rsidDel="00000000" w:rsidR="00000000" w:rsidRPr="00000000">
        <w:rPr>
          <w:rFonts w:ascii="Times New Roman" w:cs="Times New Roman" w:eastAsia="Times New Roman" w:hAnsi="Times New Roman"/>
          <w:color w:val="34322d"/>
          <w:sz w:val="28"/>
          <w:szCs w:val="28"/>
          <w:rtl w:val="0"/>
        </w:rPr>
        <w:t xml:space="preserve"> Hệ thống dễ dàng bảo trì, nâng cấp và sửa lỗi. Cần dễ dàng cập nhật khi có thay đổi về chuẩn dữ liệu hoặc quy định pháp lý.</w:t>
      </w:r>
    </w:p>
    <w:p w:rsidR="00000000" w:rsidDel="00000000" w:rsidP="00000000" w:rsidRDefault="00000000" w:rsidRPr="00000000" w14:paraId="00000094">
      <w:pPr>
        <w:numPr>
          <w:ilvl w:val="0"/>
          <w:numId w:val="3"/>
        </w:numPr>
        <w:pBdr>
          <w:top w:color="e5e7eb" w:space="0" w:sz="0" w:val="none"/>
          <w:left w:color="e5e7eb" w:space="0" w:sz="0" w:val="none"/>
          <w:bottom w:color="e5e7eb" w:space="0" w:sz="0" w:val="none"/>
          <w:right w:color="e5e7eb" w:space="0" w:sz="0" w:val="none"/>
          <w:between w:color="e5e7eb" w:space="0" w:sz="0" w:val="none"/>
        </w:pBdr>
        <w:shd w:fill="f8f8f7" w:val="clea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11827"/>
          <w:sz w:val="28"/>
          <w:szCs w:val="28"/>
          <w:rtl w:val="0"/>
        </w:rPr>
        <w:t xml:space="preserve">Tính dễ sử dụng (Usability):</w:t>
      </w:r>
      <w:r w:rsidDel="00000000" w:rsidR="00000000" w:rsidRPr="00000000">
        <w:rPr>
          <w:rFonts w:ascii="Times New Roman" w:cs="Times New Roman" w:eastAsia="Times New Roman" w:hAnsi="Times New Roman"/>
          <w:color w:val="34322d"/>
          <w:sz w:val="28"/>
          <w:szCs w:val="28"/>
          <w:rtl w:val="0"/>
        </w:rPr>
        <w:t xml:space="preserve"> Giao diện người dùng thân thiện, trực quan, dễ học và dễ sử dụng, phù hợp với thói quen làm việc của nhân viên y tế Việt Nam.</w:t>
      </w:r>
    </w:p>
    <w:p w:rsidR="00000000" w:rsidDel="00000000" w:rsidP="00000000" w:rsidRDefault="00000000" w:rsidRPr="00000000" w14:paraId="00000095">
      <w:pPr>
        <w:numPr>
          <w:ilvl w:val="0"/>
          <w:numId w:val="3"/>
        </w:numPr>
        <w:pBdr>
          <w:top w:color="e5e7eb" w:space="0" w:sz="0" w:val="none"/>
          <w:left w:color="e5e7eb" w:space="0" w:sz="0" w:val="none"/>
          <w:bottom w:color="e5e7eb" w:space="0" w:sz="0" w:val="none"/>
          <w:right w:color="e5e7eb" w:space="0" w:sz="0" w:val="none"/>
          <w:between w:color="e5e7eb" w:space="0" w:sz="0" w:val="none"/>
        </w:pBdr>
        <w:shd w:fill="f8f8f7" w:val="clear"/>
        <w:spacing w:after="42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11827"/>
          <w:sz w:val="28"/>
          <w:szCs w:val="28"/>
          <w:rtl w:val="0"/>
        </w:rPr>
        <w:t xml:space="preserve">Tuân thủ tiêu chuẩn:</w:t>
      </w:r>
      <w:r w:rsidDel="00000000" w:rsidR="00000000" w:rsidRPr="00000000">
        <w:rPr>
          <w:rFonts w:ascii="Times New Roman" w:cs="Times New Roman" w:eastAsia="Times New Roman" w:hAnsi="Times New Roman"/>
          <w:color w:val="34322d"/>
          <w:sz w:val="28"/>
          <w:szCs w:val="28"/>
          <w:rtl w:val="0"/>
        </w:rPr>
        <w:t xml:space="preserve"> Tuân thủ Thông tư 46/2018/TT-BYT, Thông tư 54/2017/TT-BYT, Quyết định 326/QĐ-BYT, và đặc biệt là Quyết định 130/QĐ-BYT, 4750/QĐ-BYT, 3176/QĐ-BYT, 1524/QĐ-BYT về chuẩn dữ liệu và thanh toán.</w:t>
      </w:r>
    </w:p>
    <w:p w:rsidR="00000000" w:rsidDel="00000000" w:rsidP="00000000" w:rsidRDefault="00000000" w:rsidRPr="00000000" w14:paraId="00000096">
      <w:pPr>
        <w:shd w:fill="f8f8f7" w:val="clear"/>
        <w:rPr>
          <w:rFonts w:ascii="Times New Roman" w:cs="Times New Roman" w:eastAsia="Times New Roman" w:hAnsi="Times New Roman"/>
          <w:color w:val="34322d"/>
          <w:sz w:val="28"/>
          <w:szCs w:val="28"/>
        </w:rPr>
      </w:pPr>
      <w:r w:rsidDel="00000000" w:rsidR="00000000" w:rsidRPr="00000000">
        <w:rPr>
          <w:rFonts w:ascii="Times New Roman" w:cs="Times New Roman" w:eastAsia="Times New Roman" w:hAnsi="Times New Roman"/>
          <w:color w:val="34322d"/>
          <w:sz w:val="28"/>
          <w:szCs w:val="28"/>
          <w:rtl w:val="0"/>
        </w:rPr>
        <w:t xml:space="preserve">Việc tích hợp các yêu cầu từ những quyết định pháp lý mới nhất về chuẩn dữ liệu đầu ra vào thiết kế chức năng và kiến trúc của EMR là tối quan trọng để đảm bảo ứng dụng không chỉ phục vụ tốt công tác chuyên môn mà còn đáp ứng đầy đủ các nghĩa vụ pháp lý về liên thông và thanh toán bảo hiểm y tế tại Việt Nam.</w:t>
      </w:r>
    </w:p>
    <w:p w:rsidR="00000000" w:rsidDel="00000000" w:rsidP="00000000" w:rsidRDefault="00000000" w:rsidRPr="00000000" w14:paraId="00000097">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f8f8f7" w:val="clear"/>
        <w:spacing w:after="280" w:before="520" w:line="319.9992" w:lineRule="auto"/>
        <w:rPr>
          <w:rFonts w:ascii="Times New Roman" w:cs="Times New Roman" w:eastAsia="Times New Roman" w:hAnsi="Times New Roman"/>
          <w:b w:val="1"/>
          <w:color w:val="111827"/>
          <w:sz w:val="28"/>
          <w:szCs w:val="28"/>
        </w:rPr>
      </w:pPr>
      <w:bookmarkStart w:colFirst="0" w:colLast="0" w:name="_722v49k7and8" w:id="5"/>
      <w:bookmarkEnd w:id="5"/>
      <w:r w:rsidDel="00000000" w:rsidR="00000000" w:rsidRPr="00000000">
        <w:rPr>
          <w:rFonts w:ascii="Times New Roman" w:cs="Times New Roman" w:eastAsia="Times New Roman" w:hAnsi="Times New Roman"/>
          <w:b w:val="1"/>
          <w:color w:val="111827"/>
          <w:sz w:val="28"/>
          <w:szCs w:val="28"/>
          <w:rtl w:val="0"/>
        </w:rPr>
        <w:t xml:space="preserve">Chương 4: Kế Hoạch Triển Khai và Quy Trình Vận Hành Dự Kiến Cho Ứng Dụng Bệnh Án Điện Tử </w:t>
      </w:r>
    </w:p>
    <w:p w:rsidR="00000000" w:rsidDel="00000000" w:rsidP="00000000" w:rsidRDefault="00000000" w:rsidRPr="00000000" w14:paraId="00000098">
      <w:pPr>
        <w:shd w:fill="f8f8f7" w:val="clear"/>
        <w:rPr>
          <w:rFonts w:ascii="Times New Roman" w:cs="Times New Roman" w:eastAsia="Times New Roman" w:hAnsi="Times New Roman"/>
          <w:color w:val="34322d"/>
          <w:sz w:val="28"/>
          <w:szCs w:val="28"/>
        </w:rPr>
      </w:pPr>
      <w:r w:rsidDel="00000000" w:rsidR="00000000" w:rsidRPr="00000000">
        <w:rPr>
          <w:rFonts w:ascii="Times New Roman" w:cs="Times New Roman" w:eastAsia="Times New Roman" w:hAnsi="Times New Roman"/>
          <w:color w:val="34322d"/>
          <w:sz w:val="28"/>
          <w:szCs w:val="28"/>
          <w:rtl w:val="0"/>
        </w:rPr>
        <w:t xml:space="preserve">Việc triển khai thành công một ứng dụng bệnh án điện tử (EMR) đòi hỏi một kế hoạch chi tiết và quy trình vận hành rõ ràng. Kế hoạch này đã được cập nhật để phản ánh vai trò chuyên biệt của EMR, khả năng tích hợp chặt chẽ với các hệ thống hiện có (HIS, LIS, PACS), các chức năng mở rộng về tra cứu, hiển thị bệnh án theo biểu mẫu, cơ chế phân quyền chi tiết, và đặc biệt là các yêu cầu tuân thủ chuẩn dữ liệu đầu ra theo Quyết định 130/QĐ-BYT, 4750/QĐ-BYT, 3176/QĐ-BYT của Bộ Y tế.</w:t>
      </w:r>
    </w:p>
    <w:p w:rsidR="00000000" w:rsidDel="00000000" w:rsidP="00000000" w:rsidRDefault="00000000" w:rsidRPr="00000000" w14:paraId="00000099">
      <w:pPr>
        <w:shd w:fill="f8f8f7" w:val="clear"/>
        <w:rPr>
          <w:rFonts w:ascii="Times New Roman" w:cs="Times New Roman" w:eastAsia="Times New Roman" w:hAnsi="Times New Roman"/>
          <w:color w:val="111827"/>
          <w:sz w:val="28"/>
          <w:szCs w:val="28"/>
        </w:rPr>
      </w:pPr>
      <w:r w:rsidDel="00000000" w:rsidR="00000000" w:rsidRPr="00000000">
        <w:rPr>
          <w:rFonts w:ascii="Times New Roman" w:cs="Times New Roman" w:eastAsia="Times New Roman" w:hAnsi="Times New Roman"/>
          <w:color w:val="111827"/>
          <w:sz w:val="28"/>
          <w:szCs w:val="28"/>
          <w:rtl w:val="0"/>
        </w:rPr>
        <w:t xml:space="preserve">I. Kế Hoạch Triển Khai Chi Tiết (Điều chỉnh tập trung vào tích hợp, phân quyền, hiển thị và tuân thủ chuẩn dữ liệu):</w:t>
      </w:r>
    </w:p>
    <w:p w:rsidR="00000000" w:rsidDel="00000000" w:rsidP="00000000" w:rsidRDefault="00000000" w:rsidRPr="00000000" w14:paraId="0000009A">
      <w:pPr>
        <w:shd w:fill="f8f8f7" w:val="clear"/>
        <w:rPr>
          <w:rFonts w:ascii="Times New Roman" w:cs="Times New Roman" w:eastAsia="Times New Roman" w:hAnsi="Times New Roman"/>
          <w:color w:val="34322d"/>
          <w:sz w:val="28"/>
          <w:szCs w:val="28"/>
        </w:rPr>
      </w:pPr>
      <w:r w:rsidDel="00000000" w:rsidR="00000000" w:rsidRPr="00000000">
        <w:rPr>
          <w:rFonts w:ascii="Times New Roman" w:cs="Times New Roman" w:eastAsia="Times New Roman" w:hAnsi="Times New Roman"/>
          <w:color w:val="34322d"/>
          <w:sz w:val="28"/>
          <w:szCs w:val="28"/>
          <w:rtl w:val="0"/>
        </w:rPr>
        <w:t xml:space="preserve">Các giai đoạn chính của kế hoạch triển khai được duy trì, với sự nhấn mạnh vào các hoạt động liên quan đến cấu hình, kiểm thử các chức năng mới và đảm bảo khả năng trích xuất dữ liệu theo chuẩn.</w:t>
      </w:r>
    </w:p>
    <w:p w:rsidR="00000000" w:rsidDel="00000000" w:rsidP="00000000" w:rsidRDefault="00000000" w:rsidRPr="00000000" w14:paraId="0000009B">
      <w:pPr>
        <w:numPr>
          <w:ilvl w:val="0"/>
          <w:numId w:val="14"/>
        </w:numPr>
        <w:pBdr>
          <w:top w:color="e5e7eb" w:space="0" w:sz="0" w:val="none"/>
          <w:left w:color="e5e7eb" w:space="0" w:sz="0" w:val="none"/>
          <w:bottom w:color="e5e7eb" w:space="0" w:sz="0" w:val="none"/>
          <w:right w:color="e5e7eb" w:space="0" w:sz="0" w:val="none"/>
          <w:between w:color="e5e7eb" w:space="0" w:sz="0" w:val="none"/>
        </w:pBdr>
        <w:shd w:fill="f8f8f7" w:val="clear"/>
        <w:spacing w:after="0" w:afterAutospacing="0" w:before="42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11827"/>
          <w:sz w:val="28"/>
          <w:szCs w:val="28"/>
          <w:rtl w:val="0"/>
        </w:rPr>
        <w:t xml:space="preserve">Giai đoạn 1: Chuẩn bị và Khảo sát (Thời gian dự kiến: 1.5-2.5 tháng)</w:t>
      </w:r>
    </w:p>
    <w:p w:rsidR="00000000" w:rsidDel="00000000" w:rsidP="00000000" w:rsidRDefault="00000000" w:rsidRPr="00000000" w14:paraId="0000009C">
      <w:pPr>
        <w:numPr>
          <w:ilvl w:val="1"/>
          <w:numId w:val="14"/>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34322d"/>
          <w:sz w:val="28"/>
          <w:szCs w:val="28"/>
          <w:rtl w:val="0"/>
        </w:rPr>
        <w:t xml:space="preserve">Thành lập ban chỉ đạo dự án, đội ngũ triển khai.</w:t>
      </w:r>
    </w:p>
    <w:p w:rsidR="00000000" w:rsidDel="00000000" w:rsidP="00000000" w:rsidRDefault="00000000" w:rsidRPr="00000000" w14:paraId="0000009D">
      <w:pPr>
        <w:numPr>
          <w:ilvl w:val="1"/>
          <w:numId w:val="14"/>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34322d"/>
          <w:sz w:val="28"/>
          <w:szCs w:val="28"/>
          <w:rtl w:val="0"/>
        </w:rPr>
        <w:t xml:space="preserve">Xây dựng kế hoạch tổng thể và chi tiết cho từng giai đoạn.</w:t>
      </w:r>
    </w:p>
    <w:p w:rsidR="00000000" w:rsidDel="00000000" w:rsidP="00000000" w:rsidRDefault="00000000" w:rsidRPr="00000000" w14:paraId="0000009E">
      <w:pPr>
        <w:numPr>
          <w:ilvl w:val="1"/>
          <w:numId w:val="14"/>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34322d"/>
          <w:sz w:val="28"/>
          <w:szCs w:val="28"/>
          <w:rtl w:val="0"/>
        </w:rPr>
        <w:t xml:space="preserve">Khảo sát chi tiết hiện trạng tại cơ sở y tế: hạ tầng công nghệ thông tin (mạng, máy chủ, máy trạm, thiết bị ngoại vi), các phần mềm hiện có (HIS, LIS, RIS/PACS, kế toán, dược), quy trình làm việc hiện tại của các khoa phòng, nguồn nhân lực CNTT và mức độ sẵn sàng của nhân viên y tế.</w:t>
      </w:r>
    </w:p>
    <w:p w:rsidR="00000000" w:rsidDel="00000000" w:rsidP="00000000" w:rsidRDefault="00000000" w:rsidRPr="00000000" w14:paraId="0000009F">
      <w:pPr>
        <w:numPr>
          <w:ilvl w:val="1"/>
          <w:numId w:val="14"/>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34322d"/>
          <w:sz w:val="28"/>
          <w:szCs w:val="28"/>
          <w:rtl w:val="0"/>
        </w:rPr>
        <w:t xml:space="preserve">Đánh giá mức độ sẵn sàng đáp ứng các chuẩn dữ liệu mới theo Quyết định 130/QĐ-BYT và các sửa đổi.</w:t>
      </w:r>
    </w:p>
    <w:p w:rsidR="00000000" w:rsidDel="00000000" w:rsidP="00000000" w:rsidRDefault="00000000" w:rsidRPr="00000000" w14:paraId="000000A0">
      <w:pPr>
        <w:numPr>
          <w:ilvl w:val="1"/>
          <w:numId w:val="14"/>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34322d"/>
          <w:sz w:val="28"/>
          <w:szCs w:val="28"/>
          <w:rtl w:val="0"/>
        </w:rPr>
        <w:t xml:space="preserve">Xác định yêu cầu chi tiết về phân quyền truy cập cho từng nhóm người dùng, từng vai trò cụ thể.</w:t>
      </w:r>
    </w:p>
    <w:p w:rsidR="00000000" w:rsidDel="00000000" w:rsidP="00000000" w:rsidRDefault="00000000" w:rsidRPr="00000000" w14:paraId="000000A1">
      <w:pPr>
        <w:numPr>
          <w:ilvl w:val="1"/>
          <w:numId w:val="14"/>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34322d"/>
          <w:sz w:val="28"/>
          <w:szCs w:val="28"/>
          <w:rtl w:val="0"/>
        </w:rPr>
        <w:t xml:space="preserve">Xác định yêu cầu về các biểu mẫu hiển thị bệnh án cần thiết cho từng chuyên khoa và các biểu mẫu cần trích xuất XML theo quy định (Giấy ra viện, Tóm tắt bệnh án, Giấy chứng sinh, v.v.).</w:t>
      </w:r>
    </w:p>
    <w:p w:rsidR="00000000" w:rsidDel="00000000" w:rsidP="00000000" w:rsidRDefault="00000000" w:rsidRPr="00000000" w14:paraId="000000A2">
      <w:pPr>
        <w:numPr>
          <w:ilvl w:val="1"/>
          <w:numId w:val="14"/>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11827"/>
          <w:sz w:val="28"/>
          <w:szCs w:val="28"/>
          <w:rtl w:val="0"/>
        </w:rPr>
        <w:t xml:space="preserve">Phân tích khoảng cách (Gap Analysis) giữa dữ liệu hiện có trong các hệ thống và yêu cầu của các Bảng dữ liệu theo Quyết định 130/QĐ-BYT, 4750/QĐ-BYT, 3176/QĐ-BYT.</w:t>
      </w:r>
      <w:r w:rsidDel="00000000" w:rsidR="00000000" w:rsidRPr="00000000">
        <w:rPr>
          <w:rFonts w:ascii="Times New Roman" w:cs="Times New Roman" w:eastAsia="Times New Roman" w:hAnsi="Times New Roman"/>
          <w:color w:val="34322d"/>
          <w:sz w:val="28"/>
          <w:szCs w:val="28"/>
          <w:rtl w:val="0"/>
        </w:rPr>
        <w:t xml:space="preserve"> Xác định các trường thông tin cần bổ sung, chuẩn hóa hoặc mã hóa lại theo danh mục dùng chung.</w:t>
      </w:r>
    </w:p>
    <w:p w:rsidR="00000000" w:rsidDel="00000000" w:rsidP="00000000" w:rsidRDefault="00000000" w:rsidRPr="00000000" w14:paraId="000000A3">
      <w:pPr>
        <w:numPr>
          <w:ilvl w:val="1"/>
          <w:numId w:val="14"/>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34322d"/>
          <w:sz w:val="28"/>
          <w:szCs w:val="28"/>
          <w:rtl w:val="0"/>
        </w:rPr>
        <w:t xml:space="preserve">Xây dựng tài liệu yêu cầu chi tiết và được xác nhận bởi các bên liên quan.</w:t>
      </w:r>
    </w:p>
    <w:p w:rsidR="00000000" w:rsidDel="00000000" w:rsidP="00000000" w:rsidRDefault="00000000" w:rsidRPr="00000000" w14:paraId="000000A4">
      <w:pPr>
        <w:numPr>
          <w:ilvl w:val="0"/>
          <w:numId w:val="14"/>
        </w:numPr>
        <w:pBdr>
          <w:top w:color="e5e7eb" w:space="0" w:sz="0" w:val="none"/>
          <w:left w:color="e5e7eb" w:space="0" w:sz="0" w:val="none"/>
          <w:bottom w:color="e5e7eb" w:space="0" w:sz="0" w:val="none"/>
          <w:right w:color="e5e7eb" w:space="0" w:sz="0" w:val="none"/>
          <w:between w:color="e5e7eb" w:space="0" w:sz="0" w:val="none"/>
        </w:pBdr>
        <w:shd w:fill="f8f8f7" w:val="clea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11827"/>
          <w:sz w:val="28"/>
          <w:szCs w:val="28"/>
          <w:rtl w:val="0"/>
        </w:rPr>
        <w:t xml:space="preserve">Giai đoạn 2: Thiết kế và Tùy chỉnh Hệ thống (Thời gian dự kiến: 3-5 tháng)</w:t>
      </w:r>
    </w:p>
    <w:p w:rsidR="00000000" w:rsidDel="00000000" w:rsidP="00000000" w:rsidRDefault="00000000" w:rsidRPr="00000000" w14:paraId="000000A5">
      <w:pPr>
        <w:numPr>
          <w:ilvl w:val="1"/>
          <w:numId w:val="14"/>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34322d"/>
          <w:sz w:val="28"/>
          <w:szCs w:val="28"/>
          <w:rtl w:val="0"/>
        </w:rPr>
        <w:t xml:space="preserve">Thiết kế chi tiết kiến trúc hệ thống EMR, bao gồm cơ sở dữ liệu, các module lâm sàng cốt lõi, giao diện người dùng, và các giao diện tích hợp với các hệ thống khác.</w:t>
      </w:r>
    </w:p>
    <w:p w:rsidR="00000000" w:rsidDel="00000000" w:rsidP="00000000" w:rsidRDefault="00000000" w:rsidRPr="00000000" w14:paraId="000000A6">
      <w:pPr>
        <w:numPr>
          <w:ilvl w:val="1"/>
          <w:numId w:val="14"/>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34322d"/>
          <w:sz w:val="28"/>
          <w:szCs w:val="28"/>
          <w:rtl w:val="0"/>
        </w:rPr>
        <w:t xml:space="preserve">Thiết kế chi tiết mô hình phân quyền truy cập dựa trên vai trò (RBAC), đảm bảo tuân thủ nguyên tắc "need-to-know" và "least privilege".</w:t>
      </w:r>
    </w:p>
    <w:p w:rsidR="00000000" w:rsidDel="00000000" w:rsidP="00000000" w:rsidRDefault="00000000" w:rsidRPr="00000000" w14:paraId="000000A7">
      <w:pPr>
        <w:numPr>
          <w:ilvl w:val="1"/>
          <w:numId w:val="14"/>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34322d"/>
          <w:sz w:val="28"/>
          <w:szCs w:val="28"/>
          <w:rtl w:val="0"/>
        </w:rPr>
        <w:t xml:space="preserve">Thiết kế và cấu hình các biểu mẫu bệnh án điện tử theo chuẩn của Bộ Y tế và yêu cầu đặc thù (nếu có) của cơ sở y tế.</w:t>
      </w:r>
    </w:p>
    <w:p w:rsidR="00000000" w:rsidDel="00000000" w:rsidP="00000000" w:rsidRDefault="00000000" w:rsidRPr="00000000" w14:paraId="000000A8">
      <w:pPr>
        <w:numPr>
          <w:ilvl w:val="1"/>
          <w:numId w:val="14"/>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34322d"/>
          <w:sz w:val="28"/>
          <w:szCs w:val="28"/>
          <w:rtl w:val="0"/>
        </w:rPr>
        <w:t xml:space="preserve">Thiết kế chức năng tra cứu nâng cao, linh hoạt và các chế độ hiển thị bệnh án đa dạng.</w:t>
      </w:r>
    </w:p>
    <w:p w:rsidR="00000000" w:rsidDel="00000000" w:rsidP="00000000" w:rsidRDefault="00000000" w:rsidRPr="00000000" w14:paraId="000000A9">
      <w:pPr>
        <w:numPr>
          <w:ilvl w:val="1"/>
          <w:numId w:val="14"/>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11827"/>
          <w:sz w:val="28"/>
          <w:szCs w:val="28"/>
          <w:rtl w:val="0"/>
        </w:rPr>
        <w:t xml:space="preserve">Thiết kế Module Trích xuất và Liên thông Dữ liệu:</w:t>
      </w:r>
      <w:r w:rsidDel="00000000" w:rsidR="00000000" w:rsidRPr="00000000">
        <w:rPr>
          <w:rFonts w:ascii="Times New Roman" w:cs="Times New Roman" w:eastAsia="Times New Roman" w:hAnsi="Times New Roman"/>
          <w:color w:val="34322d"/>
          <w:sz w:val="28"/>
          <w:szCs w:val="28"/>
          <w:rtl w:val="0"/>
        </w:rPr>
        <w:t xml:space="preserve"> Thiết kế chi tiết module chịu trách nhiệm thu thập, ánh xạ, chuyển đổi dữ liệu sang định dạng XML theo Quyết định 130/QĐ-BYT, 4750/QĐ-BYT, 3176/QĐ-BYT. Module này phải xử lý được tất cả các bảng dữ liệu yêu cầu (Bảng check-in, Bảng 1 đến Bảng 5, các giấy tờ điện tử khác như Giấy ra viện, Tóm tắt bệnh án, v.v.).</w:t>
      </w:r>
    </w:p>
    <w:p w:rsidR="00000000" w:rsidDel="00000000" w:rsidP="00000000" w:rsidRDefault="00000000" w:rsidRPr="00000000" w14:paraId="000000AA">
      <w:pPr>
        <w:numPr>
          <w:ilvl w:val="1"/>
          <w:numId w:val="14"/>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34322d"/>
          <w:sz w:val="28"/>
          <w:szCs w:val="28"/>
          <w:rtl w:val="0"/>
        </w:rPr>
        <w:t xml:space="preserve">Cấu hình hệ thống EMR, chuẩn bị dữ liệu thử nghiệm, </w:t>
      </w:r>
      <w:r w:rsidDel="00000000" w:rsidR="00000000" w:rsidRPr="00000000">
        <w:rPr>
          <w:rFonts w:ascii="Times New Roman" w:cs="Times New Roman" w:eastAsia="Times New Roman" w:hAnsi="Times New Roman"/>
          <w:color w:val="111827"/>
          <w:sz w:val="28"/>
          <w:szCs w:val="28"/>
          <w:rtl w:val="0"/>
        </w:rPr>
        <w:t xml:space="preserve">cập nhật/bổ sung các danh mục dùng chung (thuốc, VTYT, DVKT, ICD) theo quy định của Bộ Y tế và BHXH Việt Nam.</w:t>
      </w:r>
    </w:p>
    <w:p w:rsidR="00000000" w:rsidDel="00000000" w:rsidP="00000000" w:rsidRDefault="00000000" w:rsidRPr="00000000" w14:paraId="000000AB">
      <w:pPr>
        <w:numPr>
          <w:ilvl w:val="0"/>
          <w:numId w:val="14"/>
        </w:numPr>
        <w:pBdr>
          <w:top w:color="e5e7eb" w:space="0" w:sz="0" w:val="none"/>
          <w:left w:color="e5e7eb" w:space="0" w:sz="0" w:val="none"/>
          <w:bottom w:color="e5e7eb" w:space="0" w:sz="0" w:val="none"/>
          <w:right w:color="e5e7eb" w:space="0" w:sz="0" w:val="none"/>
          <w:between w:color="e5e7eb" w:space="0" w:sz="0" w:val="none"/>
        </w:pBdr>
        <w:shd w:fill="f8f8f7" w:val="clea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11827"/>
          <w:sz w:val="28"/>
          <w:szCs w:val="28"/>
          <w:rtl w:val="0"/>
        </w:rPr>
        <w:t xml:space="preserve">Giai đoạn 3: Cài đặt và Tích hợp Hạ tầng (Thời gian dự kiến: 2-4 tháng)</w:t>
      </w:r>
    </w:p>
    <w:p w:rsidR="00000000" w:rsidDel="00000000" w:rsidP="00000000" w:rsidRDefault="00000000" w:rsidRPr="00000000" w14:paraId="000000AC">
      <w:pPr>
        <w:numPr>
          <w:ilvl w:val="1"/>
          <w:numId w:val="14"/>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34322d"/>
          <w:sz w:val="28"/>
          <w:szCs w:val="28"/>
          <w:rtl w:val="0"/>
        </w:rPr>
        <w:t xml:space="preserve">Nâng cấp hoặc trang bị mới hạ tầng CNTT cần thiết cho EMR (máy chủ, lưu trữ, mạng, bảo mật).</w:t>
      </w:r>
    </w:p>
    <w:p w:rsidR="00000000" w:rsidDel="00000000" w:rsidP="00000000" w:rsidRDefault="00000000" w:rsidRPr="00000000" w14:paraId="000000AD">
      <w:pPr>
        <w:numPr>
          <w:ilvl w:val="1"/>
          <w:numId w:val="14"/>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34322d"/>
          <w:sz w:val="28"/>
          <w:szCs w:val="28"/>
          <w:rtl w:val="0"/>
        </w:rPr>
        <w:t xml:space="preserve">Cài đặt phần mềm EMR và Module Trích xuất và Liên thông Dữ liệu trên môi trường thử nghiệm và sau đó là môi trường chính thức.</w:t>
      </w:r>
    </w:p>
    <w:p w:rsidR="00000000" w:rsidDel="00000000" w:rsidP="00000000" w:rsidRDefault="00000000" w:rsidRPr="00000000" w14:paraId="000000AE">
      <w:pPr>
        <w:numPr>
          <w:ilvl w:val="1"/>
          <w:numId w:val="14"/>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34322d"/>
          <w:sz w:val="28"/>
          <w:szCs w:val="28"/>
          <w:rtl w:val="0"/>
        </w:rPr>
        <w:t xml:space="preserve">Phát triển và triển khai các module/giao diện tích hợp với HIS, LIS, RIS/PACS, đảm bảo luồng dữ liệu thông suốt, chính xác và đầy đủ cho việc trích xuất dữ liệu thanh toán BHYT.</w:t>
      </w:r>
    </w:p>
    <w:p w:rsidR="00000000" w:rsidDel="00000000" w:rsidP="00000000" w:rsidRDefault="00000000" w:rsidRPr="00000000" w14:paraId="000000AF">
      <w:pPr>
        <w:numPr>
          <w:ilvl w:val="1"/>
          <w:numId w:val="14"/>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34322d"/>
          <w:sz w:val="28"/>
          <w:szCs w:val="28"/>
          <w:rtl w:val="0"/>
        </w:rPr>
        <w:t xml:space="preserve">Cấu hình ban đầu hệ thống phân quyền, các biểu mẫu hiển thị, và </w:t>
      </w:r>
      <w:r w:rsidDel="00000000" w:rsidR="00000000" w:rsidRPr="00000000">
        <w:rPr>
          <w:rFonts w:ascii="Times New Roman" w:cs="Times New Roman" w:eastAsia="Times New Roman" w:hAnsi="Times New Roman"/>
          <w:color w:val="111827"/>
          <w:sz w:val="28"/>
          <w:szCs w:val="28"/>
          <w:rtl w:val="0"/>
        </w:rPr>
        <w:t xml:space="preserve">cấu hình các quy tắc trích xuất dữ liệu XML</w:t>
      </w:r>
      <w:r w:rsidDel="00000000" w:rsidR="00000000" w:rsidRPr="00000000">
        <w:rPr>
          <w:rFonts w:ascii="Times New Roman" w:cs="Times New Roman" w:eastAsia="Times New Roman" w:hAnsi="Times New Roman"/>
          <w:color w:val="34322d"/>
          <w:sz w:val="28"/>
          <w:szCs w:val="28"/>
          <w:rtl w:val="0"/>
        </w:rPr>
        <w:t xml:space="preserve"> trên môi trường thử nghiệm.</w:t>
      </w:r>
    </w:p>
    <w:p w:rsidR="00000000" w:rsidDel="00000000" w:rsidP="00000000" w:rsidRDefault="00000000" w:rsidRPr="00000000" w14:paraId="000000B0">
      <w:pPr>
        <w:numPr>
          <w:ilvl w:val="0"/>
          <w:numId w:val="14"/>
        </w:numPr>
        <w:pBdr>
          <w:top w:color="e5e7eb" w:space="0" w:sz="0" w:val="none"/>
          <w:left w:color="e5e7eb" w:space="0" w:sz="0" w:val="none"/>
          <w:bottom w:color="e5e7eb" w:space="0" w:sz="0" w:val="none"/>
          <w:right w:color="e5e7eb" w:space="0" w:sz="0" w:val="none"/>
          <w:between w:color="e5e7eb" w:space="0" w:sz="0" w:val="none"/>
        </w:pBdr>
        <w:shd w:fill="f8f8f7" w:val="clea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11827"/>
          <w:sz w:val="28"/>
          <w:szCs w:val="28"/>
          <w:rtl w:val="0"/>
        </w:rPr>
        <w:t xml:space="preserve">Giai đoạn 4: Kiểm thử và Đào tạo (Thời gian dự kiến: 3-4 tháng)</w:t>
      </w:r>
    </w:p>
    <w:p w:rsidR="00000000" w:rsidDel="00000000" w:rsidP="00000000" w:rsidRDefault="00000000" w:rsidRPr="00000000" w14:paraId="000000B1">
      <w:pPr>
        <w:numPr>
          <w:ilvl w:val="1"/>
          <w:numId w:val="14"/>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11827"/>
          <w:sz w:val="28"/>
          <w:szCs w:val="28"/>
          <w:rtl w:val="0"/>
        </w:rPr>
        <w:t xml:space="preserve">Kiểm thử đơn vị (Unit Testing):</w:t>
      </w:r>
      <w:r w:rsidDel="00000000" w:rsidR="00000000" w:rsidRPr="00000000">
        <w:rPr>
          <w:rFonts w:ascii="Times New Roman" w:cs="Times New Roman" w:eastAsia="Times New Roman" w:hAnsi="Times New Roman"/>
          <w:color w:val="34322d"/>
          <w:sz w:val="28"/>
          <w:szCs w:val="28"/>
          <w:rtl w:val="0"/>
        </w:rPr>
        <w:t xml:space="preserve"> Kiểm tra từng module chức năng của EMR.</w:t>
      </w:r>
    </w:p>
    <w:p w:rsidR="00000000" w:rsidDel="00000000" w:rsidP="00000000" w:rsidRDefault="00000000" w:rsidRPr="00000000" w14:paraId="000000B2">
      <w:pPr>
        <w:numPr>
          <w:ilvl w:val="1"/>
          <w:numId w:val="14"/>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11827"/>
          <w:sz w:val="28"/>
          <w:szCs w:val="28"/>
          <w:rtl w:val="0"/>
        </w:rPr>
        <w:t xml:space="preserve">Kiểm thử tích hợp (Integration Testing):</w:t>
      </w:r>
      <w:r w:rsidDel="00000000" w:rsidR="00000000" w:rsidRPr="00000000">
        <w:rPr>
          <w:rFonts w:ascii="Times New Roman" w:cs="Times New Roman" w:eastAsia="Times New Roman" w:hAnsi="Times New Roman"/>
          <w:color w:val="34322d"/>
          <w:sz w:val="28"/>
          <w:szCs w:val="28"/>
          <w:rtl w:val="0"/>
        </w:rPr>
        <w:t xml:space="preserve"> Kiểm tra sự tương tác giữa EMR và các hệ thống HIS, LIS, PACS.</w:t>
      </w:r>
    </w:p>
    <w:p w:rsidR="00000000" w:rsidDel="00000000" w:rsidP="00000000" w:rsidRDefault="00000000" w:rsidRPr="00000000" w14:paraId="000000B3">
      <w:pPr>
        <w:numPr>
          <w:ilvl w:val="1"/>
          <w:numId w:val="14"/>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11827"/>
          <w:sz w:val="28"/>
          <w:szCs w:val="28"/>
          <w:rtl w:val="0"/>
        </w:rPr>
        <w:t xml:space="preserve">Kiểm thử hệ thống (System Testing):</w:t>
      </w:r>
      <w:r w:rsidDel="00000000" w:rsidR="00000000" w:rsidRPr="00000000">
        <w:rPr>
          <w:rFonts w:ascii="Times New Roman" w:cs="Times New Roman" w:eastAsia="Times New Roman" w:hAnsi="Times New Roman"/>
          <w:color w:val="34322d"/>
          <w:sz w:val="28"/>
          <w:szCs w:val="28"/>
          <w:rtl w:val="0"/>
        </w:rPr>
        <w:t xml:space="preserve"> Kiểm tra toàn bộ hệ thống EMR theo các kịch bản sử dụng thực tế.</w:t>
      </w:r>
    </w:p>
    <w:p w:rsidR="00000000" w:rsidDel="00000000" w:rsidP="00000000" w:rsidRDefault="00000000" w:rsidRPr="00000000" w14:paraId="000000B4">
      <w:pPr>
        <w:numPr>
          <w:ilvl w:val="1"/>
          <w:numId w:val="14"/>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34322d"/>
          <w:sz w:val="28"/>
          <w:szCs w:val="28"/>
          <w:rtl w:val="0"/>
        </w:rPr>
        <w:t xml:space="preserve">Kiểm thử chi tiết chức năng phân quyền, đảm bảo người dùng chỉ truy cập được thông tin và chức năng theo đúng vai trò.</w:t>
      </w:r>
    </w:p>
    <w:p w:rsidR="00000000" w:rsidDel="00000000" w:rsidP="00000000" w:rsidRDefault="00000000" w:rsidRPr="00000000" w14:paraId="000000B5">
      <w:pPr>
        <w:numPr>
          <w:ilvl w:val="1"/>
          <w:numId w:val="14"/>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34322d"/>
          <w:sz w:val="28"/>
          <w:szCs w:val="28"/>
          <w:rtl w:val="0"/>
        </w:rPr>
        <w:t xml:space="preserve">Kiểm thử chức năng tra cứu và các chế độ hiển thị bệnh án.</w:t>
      </w:r>
    </w:p>
    <w:p w:rsidR="00000000" w:rsidDel="00000000" w:rsidP="00000000" w:rsidRDefault="00000000" w:rsidRPr="00000000" w14:paraId="000000B6">
      <w:pPr>
        <w:numPr>
          <w:ilvl w:val="1"/>
          <w:numId w:val="14"/>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11827"/>
          <w:sz w:val="28"/>
          <w:szCs w:val="28"/>
          <w:rtl w:val="0"/>
        </w:rPr>
        <w:t xml:space="preserve">Kiểm thử Module Trích xuất và Liên thông Dữ liệu:</w:t>
      </w:r>
    </w:p>
    <w:p w:rsidR="00000000" w:rsidDel="00000000" w:rsidP="00000000" w:rsidRDefault="00000000" w:rsidRPr="00000000" w14:paraId="000000B7">
      <w:pPr>
        <w:numPr>
          <w:ilvl w:val="2"/>
          <w:numId w:val="14"/>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21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34322d"/>
          <w:sz w:val="28"/>
          <w:szCs w:val="28"/>
          <w:rtl w:val="0"/>
        </w:rPr>
        <w:t xml:space="preserve">Kiểm thử việc trích xuất tất cả các bảng dữ liệu theo định dạng XML chuẩn (Quyết định 130/QĐ-BYT, 4750/QĐ-BYT, 3176/QĐ-BYT).</w:t>
      </w:r>
    </w:p>
    <w:p w:rsidR="00000000" w:rsidDel="00000000" w:rsidP="00000000" w:rsidRDefault="00000000" w:rsidRPr="00000000" w14:paraId="000000B8">
      <w:pPr>
        <w:numPr>
          <w:ilvl w:val="2"/>
          <w:numId w:val="14"/>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21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34322d"/>
          <w:sz w:val="28"/>
          <w:szCs w:val="28"/>
          <w:rtl w:val="0"/>
        </w:rPr>
        <w:t xml:space="preserve">Kiểm thử việc gửi dữ liệu lên Cổng Tiếp nhận của BHXH Việt Nam (sử dụng môi trường thử nghiệm nếu có, hoặc theo hướng dẫn của BHXH).</w:t>
      </w:r>
    </w:p>
    <w:p w:rsidR="00000000" w:rsidDel="00000000" w:rsidP="00000000" w:rsidRDefault="00000000" w:rsidRPr="00000000" w14:paraId="000000B9">
      <w:pPr>
        <w:numPr>
          <w:ilvl w:val="2"/>
          <w:numId w:val="14"/>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21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34322d"/>
          <w:sz w:val="28"/>
          <w:szCs w:val="28"/>
          <w:rtl w:val="0"/>
        </w:rPr>
        <w:t xml:space="preserve">Kiểm thử việc xử lý các phản hồi, thông báo lỗi từ Cổng Tiếp nhận.</w:t>
      </w:r>
    </w:p>
    <w:p w:rsidR="00000000" w:rsidDel="00000000" w:rsidP="00000000" w:rsidRDefault="00000000" w:rsidRPr="00000000" w14:paraId="000000BA">
      <w:pPr>
        <w:numPr>
          <w:ilvl w:val="2"/>
          <w:numId w:val="14"/>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21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34322d"/>
          <w:sz w:val="28"/>
          <w:szCs w:val="28"/>
          <w:rtl w:val="0"/>
        </w:rPr>
        <w:t xml:space="preserve">Kiểm thử hiệu năng của việc trích xuất và gửi dữ liệu với khối lượng lớn.</w:t>
      </w:r>
    </w:p>
    <w:p w:rsidR="00000000" w:rsidDel="00000000" w:rsidP="00000000" w:rsidRDefault="00000000" w:rsidRPr="00000000" w14:paraId="000000BB">
      <w:pPr>
        <w:numPr>
          <w:ilvl w:val="1"/>
          <w:numId w:val="14"/>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11827"/>
          <w:sz w:val="28"/>
          <w:szCs w:val="28"/>
          <w:rtl w:val="0"/>
        </w:rPr>
        <w:t xml:space="preserve">Kiểm thử chấp nhận người dùng (User Acceptance Testing - UAT):</w:t>
      </w:r>
      <w:r w:rsidDel="00000000" w:rsidR="00000000" w:rsidRPr="00000000">
        <w:rPr>
          <w:rFonts w:ascii="Times New Roman" w:cs="Times New Roman" w:eastAsia="Times New Roman" w:hAnsi="Times New Roman"/>
          <w:color w:val="34322d"/>
          <w:sz w:val="28"/>
          <w:szCs w:val="28"/>
          <w:rtl w:val="0"/>
        </w:rPr>
        <w:t xml:space="preserve"> Người dùng cuối (bác sĩ, điều dưỡng, nhân viên hành chính) thực hiện kiểm thử theo các kịch bản sử dụng thực tế, </w:t>
      </w:r>
      <w:r w:rsidDel="00000000" w:rsidR="00000000" w:rsidRPr="00000000">
        <w:rPr>
          <w:rFonts w:ascii="Times New Roman" w:cs="Times New Roman" w:eastAsia="Times New Roman" w:hAnsi="Times New Roman"/>
          <w:color w:val="111827"/>
          <w:sz w:val="28"/>
          <w:szCs w:val="28"/>
          <w:rtl w:val="0"/>
        </w:rPr>
        <w:t xml:space="preserve">bao gồm các kịch bản liên quan đến nhập liệu đầy đủ để trích xuất dữ liệu, quy trình gửi dữ liệu BHXH.</w:t>
      </w:r>
    </w:p>
    <w:p w:rsidR="00000000" w:rsidDel="00000000" w:rsidP="00000000" w:rsidRDefault="00000000" w:rsidRPr="00000000" w14:paraId="000000BC">
      <w:pPr>
        <w:numPr>
          <w:ilvl w:val="1"/>
          <w:numId w:val="14"/>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34322d"/>
          <w:sz w:val="28"/>
          <w:szCs w:val="28"/>
          <w:rtl w:val="0"/>
        </w:rPr>
        <w:t xml:space="preserve">Xây dựng tài liệu hướng dẫn sử dụng chi tiết cho từng nhóm người dùng, bao gồm hướng dẫn chi tiết về cách sử dụng chức năng tra cứu, các chế độ xem bệnh án, quy trình nhập liệu đảm bảo tuân thủ chuẩn, và </w:t>
      </w:r>
      <w:r w:rsidDel="00000000" w:rsidR="00000000" w:rsidRPr="00000000">
        <w:rPr>
          <w:rFonts w:ascii="Times New Roman" w:cs="Times New Roman" w:eastAsia="Times New Roman" w:hAnsi="Times New Roman"/>
          <w:color w:val="111827"/>
          <w:sz w:val="28"/>
          <w:szCs w:val="28"/>
          <w:rtl w:val="0"/>
        </w:rPr>
        <w:t xml:space="preserve">quy trình trích xuất, kiểm tra, gửi dữ liệu XML.</w:t>
      </w:r>
    </w:p>
    <w:p w:rsidR="00000000" w:rsidDel="00000000" w:rsidP="00000000" w:rsidRDefault="00000000" w:rsidRPr="00000000" w14:paraId="000000BD">
      <w:pPr>
        <w:numPr>
          <w:ilvl w:val="1"/>
          <w:numId w:val="14"/>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34322d"/>
          <w:sz w:val="28"/>
          <w:szCs w:val="28"/>
          <w:rtl w:val="0"/>
        </w:rPr>
        <w:t xml:space="preserve">Tổ chức các khóa đào tạo cho tất cả các đối tượng người dùng, nhấn mạnh các quy định về bảo mật thông tin, tuân thủ phân quyền, và </w:t>
      </w:r>
      <w:r w:rsidDel="00000000" w:rsidR="00000000" w:rsidRPr="00000000">
        <w:rPr>
          <w:rFonts w:ascii="Times New Roman" w:cs="Times New Roman" w:eastAsia="Times New Roman" w:hAnsi="Times New Roman"/>
          <w:color w:val="111827"/>
          <w:sz w:val="28"/>
          <w:szCs w:val="28"/>
          <w:rtl w:val="0"/>
        </w:rPr>
        <w:t xml:space="preserve">tầm quan trọng của việc nhập liệu chính xác, đầy đủ theo chuẩn để phục vụ liên thông và thanh toán BHYT.</w:t>
      </w:r>
    </w:p>
    <w:p w:rsidR="00000000" w:rsidDel="00000000" w:rsidP="00000000" w:rsidRDefault="00000000" w:rsidRPr="00000000" w14:paraId="000000BE">
      <w:pPr>
        <w:numPr>
          <w:ilvl w:val="0"/>
          <w:numId w:val="14"/>
        </w:numPr>
        <w:pBdr>
          <w:top w:color="e5e7eb" w:space="0" w:sz="0" w:val="none"/>
          <w:left w:color="e5e7eb" w:space="0" w:sz="0" w:val="none"/>
          <w:bottom w:color="e5e7eb" w:space="0" w:sz="0" w:val="none"/>
          <w:right w:color="e5e7eb" w:space="0" w:sz="0" w:val="none"/>
          <w:between w:color="e5e7eb" w:space="0" w:sz="0" w:val="none"/>
        </w:pBdr>
        <w:shd w:fill="f8f8f7" w:val="clea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11827"/>
          <w:sz w:val="28"/>
          <w:szCs w:val="28"/>
          <w:rtl w:val="0"/>
        </w:rPr>
        <w:t xml:space="preserve">Giai đoạn 5: Triển khai chính thức (Go-live) và Hỗ trợ sau triển khai (Thời gian dự kiến: Liên tục)</w:t>
      </w:r>
    </w:p>
    <w:p w:rsidR="00000000" w:rsidDel="00000000" w:rsidP="00000000" w:rsidRDefault="00000000" w:rsidRPr="00000000" w14:paraId="000000BF">
      <w:pPr>
        <w:numPr>
          <w:ilvl w:val="1"/>
          <w:numId w:val="14"/>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34322d"/>
          <w:sz w:val="28"/>
          <w:szCs w:val="28"/>
          <w:rtl w:val="0"/>
        </w:rPr>
        <w:t xml:space="preserve">Lập kế hoạch chi tiết cho việc chuyển đổi sang hệ thống EMR mới (có thể triển khai theo từng khoa phòng hoặc toàn bệnh viện).</w:t>
      </w:r>
    </w:p>
    <w:p w:rsidR="00000000" w:rsidDel="00000000" w:rsidP="00000000" w:rsidRDefault="00000000" w:rsidRPr="00000000" w14:paraId="000000C0">
      <w:pPr>
        <w:numPr>
          <w:ilvl w:val="1"/>
          <w:numId w:val="14"/>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34322d"/>
          <w:sz w:val="28"/>
          <w:szCs w:val="28"/>
          <w:rtl w:val="0"/>
        </w:rPr>
        <w:t xml:space="preserve">Thực hiện chuyển đổi dữ liệu cũ (nếu có và khả thi).</w:t>
      </w:r>
    </w:p>
    <w:p w:rsidR="00000000" w:rsidDel="00000000" w:rsidP="00000000" w:rsidRDefault="00000000" w:rsidRPr="00000000" w14:paraId="000000C1">
      <w:pPr>
        <w:numPr>
          <w:ilvl w:val="1"/>
          <w:numId w:val="14"/>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34322d"/>
          <w:sz w:val="28"/>
          <w:szCs w:val="28"/>
          <w:rtl w:val="0"/>
        </w:rPr>
        <w:t xml:space="preserve">Triển khai chính thức hệ thống EMR.</w:t>
      </w:r>
    </w:p>
    <w:p w:rsidR="00000000" w:rsidDel="00000000" w:rsidP="00000000" w:rsidRDefault="00000000" w:rsidRPr="00000000" w14:paraId="000000C2">
      <w:pPr>
        <w:numPr>
          <w:ilvl w:val="1"/>
          <w:numId w:val="14"/>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34322d"/>
          <w:sz w:val="28"/>
          <w:szCs w:val="28"/>
          <w:rtl w:val="0"/>
        </w:rPr>
        <w:t xml:space="preserve">Giám sát chặt chẽ hoạt động của hệ thống trong giai đoạn đầu, đặc biệt là các luồng dữ liệu tích hợp, hoạt động của hệ thống phân quyền, ghi log truy cập, và </w:t>
      </w:r>
      <w:r w:rsidDel="00000000" w:rsidR="00000000" w:rsidRPr="00000000">
        <w:rPr>
          <w:rFonts w:ascii="Times New Roman" w:cs="Times New Roman" w:eastAsia="Times New Roman" w:hAnsi="Times New Roman"/>
          <w:color w:val="111827"/>
          <w:sz w:val="28"/>
          <w:szCs w:val="28"/>
          <w:rtl w:val="0"/>
        </w:rPr>
        <w:t xml:space="preserve">quy trình trích xuất, gửi dữ liệu XML lên cổng BHXH.</w:t>
      </w:r>
    </w:p>
    <w:p w:rsidR="00000000" w:rsidDel="00000000" w:rsidP="00000000" w:rsidRDefault="00000000" w:rsidRPr="00000000" w14:paraId="000000C3">
      <w:pPr>
        <w:numPr>
          <w:ilvl w:val="1"/>
          <w:numId w:val="14"/>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34322d"/>
          <w:sz w:val="28"/>
          <w:szCs w:val="28"/>
          <w:rtl w:val="0"/>
        </w:rPr>
        <w:t xml:space="preserve">Cung cấp hỗ trợ kỹ thuật và nghiệp vụ cho người dùng sau triển khai. Đội ngũ hỗ trợ cần có kiến thức sâu về EMR, các điểm tích hợp, cơ chế phân quyền, và </w:t>
      </w:r>
      <w:r w:rsidDel="00000000" w:rsidR="00000000" w:rsidRPr="00000000">
        <w:rPr>
          <w:rFonts w:ascii="Times New Roman" w:cs="Times New Roman" w:eastAsia="Times New Roman" w:hAnsi="Times New Roman"/>
          <w:color w:val="111827"/>
          <w:sz w:val="28"/>
          <w:szCs w:val="28"/>
          <w:rtl w:val="0"/>
        </w:rPr>
        <w:t xml:space="preserve">quy trình xử lý dữ liệu theo chuẩn của Bộ Y tế.</w:t>
      </w:r>
    </w:p>
    <w:p w:rsidR="00000000" w:rsidDel="00000000" w:rsidP="00000000" w:rsidRDefault="00000000" w:rsidRPr="00000000" w14:paraId="000000C4">
      <w:pPr>
        <w:numPr>
          <w:ilvl w:val="1"/>
          <w:numId w:val="14"/>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34322d"/>
          <w:sz w:val="28"/>
          <w:szCs w:val="28"/>
          <w:rtl w:val="0"/>
        </w:rPr>
        <w:t xml:space="preserve">Định kỳ rà soát và cập nhật vai trò, quyền hạn trong hệ thống phân quyền, </w:t>
      </w:r>
      <w:r w:rsidDel="00000000" w:rsidR="00000000" w:rsidRPr="00000000">
        <w:rPr>
          <w:rFonts w:ascii="Times New Roman" w:cs="Times New Roman" w:eastAsia="Times New Roman" w:hAnsi="Times New Roman"/>
          <w:color w:val="111827"/>
          <w:sz w:val="28"/>
          <w:szCs w:val="28"/>
          <w:rtl w:val="0"/>
        </w:rPr>
        <w:t xml:space="preserve">các quy tắc trích xuất dữ liệu khi có thay đổi về quy định pháp lý hoặc quy trình nghiệp vụ của bệnh viện.</w:t>
      </w:r>
    </w:p>
    <w:p w:rsidR="00000000" w:rsidDel="00000000" w:rsidP="00000000" w:rsidRDefault="00000000" w:rsidRPr="00000000" w14:paraId="000000C5">
      <w:pPr>
        <w:numPr>
          <w:ilvl w:val="1"/>
          <w:numId w:val="14"/>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34322d"/>
          <w:sz w:val="28"/>
          <w:szCs w:val="28"/>
          <w:rtl w:val="0"/>
        </w:rPr>
        <w:t xml:space="preserve">Hỗ trợ cơ sở y tế trong việc tuân thủ lộ trình áp dụng chính thức theo Quyết định 4750/QĐ-BYT và 3176/QĐ-BYT.</w:t>
      </w:r>
    </w:p>
    <w:p w:rsidR="00000000" w:rsidDel="00000000" w:rsidP="00000000" w:rsidRDefault="00000000" w:rsidRPr="00000000" w14:paraId="000000C6">
      <w:pPr>
        <w:numPr>
          <w:ilvl w:val="1"/>
          <w:numId w:val="14"/>
        </w:numPr>
        <w:pBdr>
          <w:top w:color="e5e7eb" w:space="0" w:sz="0" w:val="none"/>
          <w:left w:color="e5e7eb" w:space="0" w:sz="0" w:val="none"/>
          <w:bottom w:color="e5e7eb" w:space="0" w:sz="0" w:val="none"/>
          <w:right w:color="e5e7eb" w:space="0" w:sz="0" w:val="none"/>
          <w:between w:color="e5e7eb" w:space="0" w:sz="0" w:val="none"/>
        </w:pBdr>
        <w:spacing w:after="72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34322d"/>
          <w:sz w:val="28"/>
          <w:szCs w:val="28"/>
          <w:rtl w:val="0"/>
        </w:rPr>
        <w:t xml:space="preserve">Đánh giá hiệu quả sau triển khai và có kế hoạch cải tiến liên tục.</w:t>
      </w:r>
    </w:p>
    <w:p w:rsidR="00000000" w:rsidDel="00000000" w:rsidP="00000000" w:rsidRDefault="00000000" w:rsidRPr="00000000" w14:paraId="000000C7">
      <w:pPr>
        <w:shd w:fill="f8f8f7" w:val="clear"/>
        <w:rPr>
          <w:rFonts w:ascii="Times New Roman" w:cs="Times New Roman" w:eastAsia="Times New Roman" w:hAnsi="Times New Roman"/>
          <w:color w:val="111827"/>
          <w:sz w:val="28"/>
          <w:szCs w:val="28"/>
        </w:rPr>
      </w:pPr>
      <w:r w:rsidDel="00000000" w:rsidR="00000000" w:rsidRPr="00000000">
        <w:rPr>
          <w:rFonts w:ascii="Times New Roman" w:cs="Times New Roman" w:eastAsia="Times New Roman" w:hAnsi="Times New Roman"/>
          <w:color w:val="111827"/>
          <w:sz w:val="28"/>
          <w:szCs w:val="28"/>
          <w:rtl w:val="0"/>
        </w:rPr>
        <w:t xml:space="preserve">II. Quy Trình Vận Hành Dự Kiến (Cập nhật làm rõ vai trò của EMR, tích hợp, tra cứu, hiển thị, phân quyền và liên thông dữ liệu):</w:t>
      </w:r>
    </w:p>
    <w:p w:rsidR="00000000" w:rsidDel="00000000" w:rsidP="00000000" w:rsidRDefault="00000000" w:rsidRPr="00000000" w14:paraId="000000C8">
      <w:pPr>
        <w:numPr>
          <w:ilvl w:val="0"/>
          <w:numId w:val="4"/>
        </w:numPr>
        <w:pBdr>
          <w:top w:color="e5e7eb" w:space="0" w:sz="0" w:val="none"/>
          <w:left w:color="e5e7eb" w:space="0" w:sz="0" w:val="none"/>
          <w:bottom w:color="e5e7eb" w:space="0" w:sz="0" w:val="none"/>
          <w:right w:color="e5e7eb" w:space="0" w:sz="0" w:val="none"/>
          <w:between w:color="e5e7eb" w:space="0" w:sz="0" w:val="none"/>
        </w:pBdr>
        <w:shd w:fill="f8f8f7" w:val="clear"/>
        <w:spacing w:after="0" w:afterAutospacing="0" w:before="42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11827"/>
          <w:sz w:val="28"/>
          <w:szCs w:val="28"/>
          <w:rtl w:val="0"/>
        </w:rPr>
        <w:t xml:space="preserve">Quy trình tiếp nhận và đăng ký bệnh nhân (HIS là chính, EMR tích hợp để nhận dữ liệu):</w:t>
      </w:r>
    </w:p>
    <w:p w:rsidR="00000000" w:rsidDel="00000000" w:rsidP="00000000" w:rsidRDefault="00000000" w:rsidRPr="00000000" w14:paraId="000000C9">
      <w:pPr>
        <w:numPr>
          <w:ilvl w:val="1"/>
          <w:numId w:val="4"/>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34322d"/>
          <w:sz w:val="28"/>
          <w:szCs w:val="28"/>
          <w:rtl w:val="0"/>
        </w:rPr>
        <w:t xml:space="preserve">Nhân viên tiếp nhận nhập thông tin hành chính của bệnh nhân vào HIS.</w:t>
      </w:r>
    </w:p>
    <w:p w:rsidR="00000000" w:rsidDel="00000000" w:rsidP="00000000" w:rsidRDefault="00000000" w:rsidRPr="00000000" w14:paraId="000000CA">
      <w:pPr>
        <w:numPr>
          <w:ilvl w:val="1"/>
          <w:numId w:val="4"/>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34322d"/>
          <w:sz w:val="28"/>
          <w:szCs w:val="28"/>
          <w:rtl w:val="0"/>
        </w:rPr>
        <w:t xml:space="preserve">Thông tin bệnh nhân (bao gồm các thông tin cần thiết cho Bảng check-in và các bảng dữ liệu khác theo Quyết định 130/4750/3176) được tự động đồng bộ từ HIS sang EMR.</w:t>
      </w:r>
    </w:p>
    <w:p w:rsidR="00000000" w:rsidDel="00000000" w:rsidP="00000000" w:rsidRDefault="00000000" w:rsidRPr="00000000" w14:paraId="000000CB">
      <w:pPr>
        <w:numPr>
          <w:ilvl w:val="0"/>
          <w:numId w:val="4"/>
        </w:numPr>
        <w:pBdr>
          <w:top w:color="e5e7eb" w:space="0" w:sz="0" w:val="none"/>
          <w:left w:color="e5e7eb" w:space="0" w:sz="0" w:val="none"/>
          <w:bottom w:color="e5e7eb" w:space="0" w:sz="0" w:val="none"/>
          <w:right w:color="e5e7eb" w:space="0" w:sz="0" w:val="none"/>
          <w:between w:color="e5e7eb" w:space="0" w:sz="0" w:val="none"/>
        </w:pBdr>
        <w:shd w:fill="f8f8f7" w:val="clea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11827"/>
          <w:sz w:val="28"/>
          <w:szCs w:val="28"/>
          <w:rtl w:val="0"/>
        </w:rPr>
        <w:t xml:space="preserve">Quy trình khám bệnh và chỉ định cận lâm sàng (EMR là chính, tích hợp LIS/RIS):</w:t>
      </w:r>
    </w:p>
    <w:p w:rsidR="00000000" w:rsidDel="00000000" w:rsidP="00000000" w:rsidRDefault="00000000" w:rsidRPr="00000000" w14:paraId="000000CC">
      <w:pPr>
        <w:numPr>
          <w:ilvl w:val="1"/>
          <w:numId w:val="4"/>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34322d"/>
          <w:sz w:val="28"/>
          <w:szCs w:val="28"/>
          <w:rtl w:val="0"/>
        </w:rPr>
        <w:t xml:space="preserve">Bác sĩ đăng nhập EMR, tra cứu và chọn bệnh nhân.</w:t>
      </w:r>
    </w:p>
    <w:p w:rsidR="00000000" w:rsidDel="00000000" w:rsidP="00000000" w:rsidRDefault="00000000" w:rsidRPr="00000000" w14:paraId="000000CD">
      <w:pPr>
        <w:numPr>
          <w:ilvl w:val="1"/>
          <w:numId w:val="4"/>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34322d"/>
          <w:sz w:val="28"/>
          <w:szCs w:val="28"/>
          <w:rtl w:val="0"/>
        </w:rPr>
        <w:t xml:space="preserve">Bác sĩ thực hiện khám bệnh, ghi nhận thông tin vào các biểu mẫu bệnh án điện tử trong EMR.</w:t>
      </w:r>
    </w:p>
    <w:p w:rsidR="00000000" w:rsidDel="00000000" w:rsidP="00000000" w:rsidRDefault="00000000" w:rsidRPr="00000000" w14:paraId="000000CE">
      <w:pPr>
        <w:numPr>
          <w:ilvl w:val="1"/>
          <w:numId w:val="4"/>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34322d"/>
          <w:sz w:val="28"/>
          <w:szCs w:val="28"/>
          <w:rtl w:val="0"/>
        </w:rPr>
        <w:t xml:space="preserve">Bác sĩ ra y lệnh cận lâm sàng trên EMR, y lệnh được tự động gửi đến LIS/RIS.</w:t>
      </w:r>
    </w:p>
    <w:p w:rsidR="00000000" w:rsidDel="00000000" w:rsidP="00000000" w:rsidRDefault="00000000" w:rsidRPr="00000000" w14:paraId="000000CF">
      <w:pPr>
        <w:numPr>
          <w:ilvl w:val="1"/>
          <w:numId w:val="4"/>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11827"/>
          <w:sz w:val="28"/>
          <w:szCs w:val="28"/>
          <w:rtl w:val="0"/>
        </w:rPr>
        <w:t xml:space="preserve">Bác sĩ nhập liệu đầy đủ, chính xác, sử dụng mã danh mục dùng chung (ICD, DVKT) theo quy định.</w:t>
      </w:r>
    </w:p>
    <w:p w:rsidR="00000000" w:rsidDel="00000000" w:rsidP="00000000" w:rsidRDefault="00000000" w:rsidRPr="00000000" w14:paraId="000000D0">
      <w:pPr>
        <w:numPr>
          <w:ilvl w:val="0"/>
          <w:numId w:val="4"/>
        </w:numPr>
        <w:pBdr>
          <w:top w:color="e5e7eb" w:space="0" w:sz="0" w:val="none"/>
          <w:left w:color="e5e7eb" w:space="0" w:sz="0" w:val="none"/>
          <w:bottom w:color="e5e7eb" w:space="0" w:sz="0" w:val="none"/>
          <w:right w:color="e5e7eb" w:space="0" w:sz="0" w:val="none"/>
          <w:between w:color="e5e7eb" w:space="0" w:sz="0" w:val="none"/>
        </w:pBdr>
        <w:shd w:fill="f8f8f7" w:val="clea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11827"/>
          <w:sz w:val="28"/>
          <w:szCs w:val="28"/>
          <w:rtl w:val="0"/>
        </w:rPr>
        <w:t xml:space="preserve">Quy trình thực hiện cận lâm sàng và trả kết quả (LIS/RIS là chính, tích hợp EMR để trả kết quả):</w:t>
      </w:r>
    </w:p>
    <w:p w:rsidR="00000000" w:rsidDel="00000000" w:rsidP="00000000" w:rsidRDefault="00000000" w:rsidRPr="00000000" w14:paraId="000000D1">
      <w:pPr>
        <w:numPr>
          <w:ilvl w:val="1"/>
          <w:numId w:val="4"/>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34322d"/>
          <w:sz w:val="28"/>
          <w:szCs w:val="28"/>
          <w:rtl w:val="0"/>
        </w:rPr>
        <w:t xml:space="preserve">Phòng xét nghiệm/chẩn đoán hình ảnh thực hiện y lệnh.</w:t>
      </w:r>
    </w:p>
    <w:p w:rsidR="00000000" w:rsidDel="00000000" w:rsidP="00000000" w:rsidRDefault="00000000" w:rsidRPr="00000000" w14:paraId="000000D2">
      <w:pPr>
        <w:numPr>
          <w:ilvl w:val="1"/>
          <w:numId w:val="4"/>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34322d"/>
          <w:sz w:val="28"/>
          <w:szCs w:val="28"/>
          <w:rtl w:val="0"/>
        </w:rPr>
        <w:t xml:space="preserve">Kết quả cận lâm sàng được nhập vào LIS/RIS và tự động trả về EMR, đính kèm vào hồ sơ bệnh nhân.</w:t>
      </w:r>
    </w:p>
    <w:p w:rsidR="00000000" w:rsidDel="00000000" w:rsidP="00000000" w:rsidRDefault="00000000" w:rsidRPr="00000000" w14:paraId="000000D3">
      <w:pPr>
        <w:numPr>
          <w:ilvl w:val="1"/>
          <w:numId w:val="4"/>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11827"/>
          <w:sz w:val="28"/>
          <w:szCs w:val="28"/>
          <w:rtl w:val="0"/>
        </w:rPr>
        <w:t xml:space="preserve">Kết quả CLS được trả về EMR dưới dạng có cấu trúc (nếu có thể) hoặc file đính kèm, sẵn sàng cho việc trích xuất vào Bảng 4.</w:t>
      </w:r>
    </w:p>
    <w:p w:rsidR="00000000" w:rsidDel="00000000" w:rsidP="00000000" w:rsidRDefault="00000000" w:rsidRPr="00000000" w14:paraId="000000D4">
      <w:pPr>
        <w:numPr>
          <w:ilvl w:val="0"/>
          <w:numId w:val="4"/>
        </w:numPr>
        <w:pBdr>
          <w:top w:color="e5e7eb" w:space="0" w:sz="0" w:val="none"/>
          <w:left w:color="e5e7eb" w:space="0" w:sz="0" w:val="none"/>
          <w:bottom w:color="e5e7eb" w:space="0" w:sz="0" w:val="none"/>
          <w:right w:color="e5e7eb" w:space="0" w:sz="0" w:val="none"/>
          <w:between w:color="e5e7eb" w:space="0" w:sz="0" w:val="none"/>
        </w:pBdr>
        <w:shd w:fill="f8f8f7" w:val="clea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11827"/>
          <w:sz w:val="28"/>
          <w:szCs w:val="28"/>
          <w:rtl w:val="0"/>
        </w:rPr>
        <w:t xml:space="preserve">Quy trình kê đơn và cấp phát thuốc (EMR kê đơn, tích hợp HIS/Hệ thống dược để quản lý kho và cấp phát):</w:t>
      </w:r>
    </w:p>
    <w:p w:rsidR="00000000" w:rsidDel="00000000" w:rsidP="00000000" w:rsidRDefault="00000000" w:rsidRPr="00000000" w14:paraId="000000D5">
      <w:pPr>
        <w:numPr>
          <w:ilvl w:val="1"/>
          <w:numId w:val="4"/>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34322d"/>
          <w:sz w:val="28"/>
          <w:szCs w:val="28"/>
          <w:rtl w:val="0"/>
        </w:rPr>
        <w:t xml:space="preserve">Bác sĩ kê đơn thuốc điện tử trên EMR, đơn thuốc được lưu và có thể được gửi đến hệ thống quản lý dược của HIS.</w:t>
      </w:r>
    </w:p>
    <w:p w:rsidR="00000000" w:rsidDel="00000000" w:rsidP="00000000" w:rsidRDefault="00000000" w:rsidRPr="00000000" w14:paraId="000000D6">
      <w:pPr>
        <w:numPr>
          <w:ilvl w:val="1"/>
          <w:numId w:val="4"/>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11827"/>
          <w:sz w:val="28"/>
          <w:szCs w:val="28"/>
          <w:rtl w:val="0"/>
        </w:rPr>
        <w:t xml:space="preserve">Thông tin thuốc được kê đơn theo danh mục chuẩn của Bộ Y tế, đầy đủ thông tin chi tiết (tên thuốc, hoạt chất, hàm lượng, đường dùng, liều dùng, mã thuốc) để trích xuất vào Bảng 2.</w:t>
      </w:r>
    </w:p>
    <w:p w:rsidR="00000000" w:rsidDel="00000000" w:rsidP="00000000" w:rsidRDefault="00000000" w:rsidRPr="00000000" w14:paraId="000000D7">
      <w:pPr>
        <w:numPr>
          <w:ilvl w:val="1"/>
          <w:numId w:val="4"/>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34322d"/>
          <w:sz w:val="28"/>
          <w:szCs w:val="28"/>
          <w:rtl w:val="0"/>
        </w:rPr>
        <w:t xml:space="preserve">Nhà thuốc cấp phát thuốc cho bệnh nhân dựa trên đơn thuốc từ EMR (hoặc thông qua HIS).</w:t>
      </w:r>
    </w:p>
    <w:p w:rsidR="00000000" w:rsidDel="00000000" w:rsidP="00000000" w:rsidRDefault="00000000" w:rsidRPr="00000000" w14:paraId="000000D8">
      <w:pPr>
        <w:numPr>
          <w:ilvl w:val="0"/>
          <w:numId w:val="4"/>
        </w:numPr>
        <w:pBdr>
          <w:top w:color="e5e7eb" w:space="0" w:sz="0" w:val="none"/>
          <w:left w:color="e5e7eb" w:space="0" w:sz="0" w:val="none"/>
          <w:bottom w:color="e5e7eb" w:space="0" w:sz="0" w:val="none"/>
          <w:right w:color="e5e7eb" w:space="0" w:sz="0" w:val="none"/>
          <w:between w:color="e5e7eb" w:space="0" w:sz="0" w:val="none"/>
        </w:pBdr>
        <w:shd w:fill="f8f8f7" w:val="clea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11827"/>
          <w:sz w:val="28"/>
          <w:szCs w:val="28"/>
          <w:rtl w:val="0"/>
        </w:rPr>
        <w:t xml:space="preserve">Quy trình điều trị nội trú (EMR là chính):</w:t>
      </w:r>
    </w:p>
    <w:p w:rsidR="00000000" w:rsidDel="00000000" w:rsidP="00000000" w:rsidRDefault="00000000" w:rsidRPr="00000000" w14:paraId="000000D9">
      <w:pPr>
        <w:numPr>
          <w:ilvl w:val="1"/>
          <w:numId w:val="4"/>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34322d"/>
          <w:sz w:val="28"/>
          <w:szCs w:val="28"/>
          <w:rtl w:val="0"/>
        </w:rPr>
        <w:t xml:space="preserve">Bác sĩ, điều dưỡng ghi nhận diễn biến bệnh, y lệnh điều trị, thông tin chăm sóc, thuốc sử dụng, dịch vụ kỹ thuật thực hiện hàng ngày vào EMR.</w:t>
      </w:r>
    </w:p>
    <w:p w:rsidR="00000000" w:rsidDel="00000000" w:rsidP="00000000" w:rsidRDefault="00000000" w:rsidRPr="00000000" w14:paraId="000000DA">
      <w:pPr>
        <w:numPr>
          <w:ilvl w:val="1"/>
          <w:numId w:val="4"/>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11827"/>
          <w:sz w:val="28"/>
          <w:szCs w:val="28"/>
          <w:rtl w:val="0"/>
        </w:rPr>
        <w:t xml:space="preserve">Ghi nhận đầy đủ diễn biến lâm sàng, chăm sóc, thuốc, dịch vụ kỹ thuật theo yêu cầu của các bảng dữ liệu (đặc biệt là Bảng 5).</w:t>
      </w:r>
    </w:p>
    <w:p w:rsidR="00000000" w:rsidDel="00000000" w:rsidP="00000000" w:rsidRDefault="00000000" w:rsidRPr="00000000" w14:paraId="000000DB">
      <w:pPr>
        <w:numPr>
          <w:ilvl w:val="0"/>
          <w:numId w:val="4"/>
        </w:numPr>
        <w:pBdr>
          <w:top w:color="e5e7eb" w:space="0" w:sz="0" w:val="none"/>
          <w:left w:color="e5e7eb" w:space="0" w:sz="0" w:val="none"/>
          <w:bottom w:color="e5e7eb" w:space="0" w:sz="0" w:val="none"/>
          <w:right w:color="e5e7eb" w:space="0" w:sz="0" w:val="none"/>
          <w:between w:color="e5e7eb" w:space="0" w:sz="0" w:val="none"/>
        </w:pBdr>
        <w:shd w:fill="f8f8f7" w:val="clea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11827"/>
          <w:sz w:val="28"/>
          <w:szCs w:val="28"/>
          <w:rtl w:val="0"/>
        </w:rPr>
        <w:t xml:space="preserve">Quy trình thanh toán viện phí (HIS là chính, EMR cung cấp dữ liệu đầu vào):</w:t>
      </w:r>
    </w:p>
    <w:p w:rsidR="00000000" w:rsidDel="00000000" w:rsidP="00000000" w:rsidRDefault="00000000" w:rsidRPr="00000000" w14:paraId="000000DC">
      <w:pPr>
        <w:numPr>
          <w:ilvl w:val="1"/>
          <w:numId w:val="4"/>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34322d"/>
          <w:sz w:val="28"/>
          <w:szCs w:val="28"/>
          <w:rtl w:val="0"/>
        </w:rPr>
        <w:t xml:space="preserve">Khi bệnh nhân ra viện hoặc kết thúc đợt điều trị, EMR cung cấp toàn bộ dữ liệu lâm sàng đã được mã hóa và chuẩn hóa cho HIS.</w:t>
      </w:r>
    </w:p>
    <w:p w:rsidR="00000000" w:rsidDel="00000000" w:rsidP="00000000" w:rsidRDefault="00000000" w:rsidRPr="00000000" w14:paraId="000000DD">
      <w:pPr>
        <w:numPr>
          <w:ilvl w:val="1"/>
          <w:numId w:val="4"/>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34322d"/>
          <w:sz w:val="28"/>
          <w:szCs w:val="28"/>
          <w:rtl w:val="0"/>
        </w:rPr>
        <w:t xml:space="preserve">HIS tổng hợp chi phí, thực hiện quy trình thanh toán với bệnh nhân và BHYT.</w:t>
      </w:r>
    </w:p>
    <w:p w:rsidR="00000000" w:rsidDel="00000000" w:rsidP="00000000" w:rsidRDefault="00000000" w:rsidRPr="00000000" w14:paraId="000000DE">
      <w:pPr>
        <w:numPr>
          <w:ilvl w:val="1"/>
          <w:numId w:val="4"/>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11827"/>
          <w:sz w:val="28"/>
          <w:szCs w:val="28"/>
          <w:rtl w:val="0"/>
        </w:rPr>
        <w:t xml:space="preserve">EMR cung cấp dữ liệu lâm sàng đã chuẩn hóa cho HIS để tính toán và tạo các bảng kê chi phí, đảm bảo thông tin chính xác cho việc trích xuất các Bảng 1, 2, 3, 4, 5.</w:t>
      </w:r>
    </w:p>
    <w:p w:rsidR="00000000" w:rsidDel="00000000" w:rsidP="00000000" w:rsidRDefault="00000000" w:rsidRPr="00000000" w14:paraId="000000DF">
      <w:pPr>
        <w:numPr>
          <w:ilvl w:val="0"/>
          <w:numId w:val="4"/>
        </w:numPr>
        <w:pBdr>
          <w:top w:color="e5e7eb" w:space="0" w:sz="0" w:val="none"/>
          <w:left w:color="e5e7eb" w:space="0" w:sz="0" w:val="none"/>
          <w:bottom w:color="e5e7eb" w:space="0" w:sz="0" w:val="none"/>
          <w:right w:color="e5e7eb" w:space="0" w:sz="0" w:val="none"/>
          <w:between w:color="e5e7eb" w:space="0" w:sz="0" w:val="none"/>
        </w:pBdr>
        <w:shd w:fill="f8f8f7" w:val="clea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11827"/>
          <w:sz w:val="28"/>
          <w:szCs w:val="28"/>
          <w:rtl w:val="0"/>
        </w:rPr>
        <w:t xml:space="preserve">Quy trình quản lý, lưu trữ, tra cứu và hiển thị hồ sơ bệnh án điện tử (EMR là chính):</w:t>
      </w:r>
    </w:p>
    <w:p w:rsidR="00000000" w:rsidDel="00000000" w:rsidP="00000000" w:rsidRDefault="00000000" w:rsidRPr="00000000" w14:paraId="000000E0">
      <w:pPr>
        <w:numPr>
          <w:ilvl w:val="1"/>
          <w:numId w:val="4"/>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34322d"/>
          <w:sz w:val="28"/>
          <w:szCs w:val="28"/>
          <w:rtl w:val="0"/>
        </w:rPr>
        <w:t xml:space="preserve">Hồ sơ bệnh án điện tử được lưu trữ tập trung, an toàn và bảo mật trên hệ thống máy chủ của EMR.</w:t>
      </w:r>
    </w:p>
    <w:p w:rsidR="00000000" w:rsidDel="00000000" w:rsidP="00000000" w:rsidRDefault="00000000" w:rsidRPr="00000000" w14:paraId="000000E1">
      <w:pPr>
        <w:numPr>
          <w:ilvl w:val="1"/>
          <w:numId w:val="4"/>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34322d"/>
          <w:sz w:val="28"/>
          <w:szCs w:val="28"/>
          <w:rtl w:val="0"/>
        </w:rPr>
        <w:t xml:space="preserve">Người dùng được phân quyền (bác sĩ, điều dưỡng, nhân viên KHTH, v.v.) có thể tra cứu hồ sơ bệnh án theo nhiều tiêu chí.</w:t>
      </w:r>
    </w:p>
    <w:p w:rsidR="00000000" w:rsidDel="00000000" w:rsidP="00000000" w:rsidRDefault="00000000" w:rsidRPr="00000000" w14:paraId="000000E2">
      <w:pPr>
        <w:numPr>
          <w:ilvl w:val="1"/>
          <w:numId w:val="4"/>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34322d"/>
          <w:sz w:val="28"/>
          <w:szCs w:val="28"/>
          <w:rtl w:val="0"/>
        </w:rPr>
        <w:t xml:space="preserve">Hệ thống hiển thị thông tin bệnh án theo các biểu mẫu chuẩn hoặc tùy chỉnh theo vai trò và nhu cầu của người dùng, đảm bảo tính trực quan và dễ sử dụng.</w:t>
      </w:r>
    </w:p>
    <w:p w:rsidR="00000000" w:rsidDel="00000000" w:rsidP="00000000" w:rsidRDefault="00000000" w:rsidRPr="00000000" w14:paraId="000000E3">
      <w:pPr>
        <w:numPr>
          <w:ilvl w:val="1"/>
          <w:numId w:val="4"/>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34322d"/>
          <w:sz w:val="28"/>
          <w:szCs w:val="28"/>
          <w:rtl w:val="0"/>
        </w:rPr>
        <w:t xml:space="preserve">Mọi thao tác truy cập, xem, sửa đổi đều được ghi log chi tiết.</w:t>
      </w:r>
    </w:p>
    <w:p w:rsidR="00000000" w:rsidDel="00000000" w:rsidP="00000000" w:rsidRDefault="00000000" w:rsidRPr="00000000" w14:paraId="000000E4">
      <w:pPr>
        <w:numPr>
          <w:ilvl w:val="0"/>
          <w:numId w:val="4"/>
        </w:numPr>
        <w:pBdr>
          <w:top w:color="e5e7eb" w:space="0" w:sz="0" w:val="none"/>
          <w:left w:color="e5e7eb" w:space="0" w:sz="0" w:val="none"/>
          <w:bottom w:color="e5e7eb" w:space="0" w:sz="0" w:val="none"/>
          <w:right w:color="e5e7eb" w:space="0" w:sz="0" w:val="none"/>
          <w:between w:color="e5e7eb" w:space="0" w:sz="0" w:val="none"/>
        </w:pBdr>
        <w:shd w:fill="f8f8f7" w:val="clea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11827"/>
          <w:sz w:val="28"/>
          <w:szCs w:val="28"/>
          <w:rtl w:val="0"/>
        </w:rPr>
        <w:t xml:space="preserve">Quy trình quản lý người dùng và phân quyền truy cập (EMR là chính, có thể tích hợp với hệ thống quản lý định danh của bệnh viện):</w:t>
      </w:r>
    </w:p>
    <w:p w:rsidR="00000000" w:rsidDel="00000000" w:rsidP="00000000" w:rsidRDefault="00000000" w:rsidRPr="00000000" w14:paraId="000000E5">
      <w:pPr>
        <w:numPr>
          <w:ilvl w:val="1"/>
          <w:numId w:val="4"/>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34322d"/>
          <w:sz w:val="28"/>
          <w:szCs w:val="28"/>
          <w:rtl w:val="0"/>
        </w:rPr>
        <w:t xml:space="preserve">Quản trị viên hệ thống EMR thực hiện việc tạo, sửa, xóa tài khoản người dùng và gán vai trò, quyền hạn chi tiết.</w:t>
      </w:r>
    </w:p>
    <w:p w:rsidR="00000000" w:rsidDel="00000000" w:rsidP="00000000" w:rsidRDefault="00000000" w:rsidRPr="00000000" w14:paraId="000000E6">
      <w:pPr>
        <w:numPr>
          <w:ilvl w:val="1"/>
          <w:numId w:val="4"/>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34322d"/>
          <w:sz w:val="28"/>
          <w:szCs w:val="28"/>
          <w:rtl w:val="0"/>
        </w:rPr>
        <w:t xml:space="preserve">Định kỳ rà soát và cập nhật quyền truy cập để đảm bảo phù hợp với thay đổi về nhân sự và quy định.</w:t>
      </w:r>
    </w:p>
    <w:p w:rsidR="00000000" w:rsidDel="00000000" w:rsidP="00000000" w:rsidRDefault="00000000" w:rsidRPr="00000000" w14:paraId="000000E7">
      <w:pPr>
        <w:numPr>
          <w:ilvl w:val="0"/>
          <w:numId w:val="4"/>
        </w:numPr>
        <w:pBdr>
          <w:top w:color="e5e7eb" w:space="0" w:sz="0" w:val="none"/>
          <w:left w:color="e5e7eb" w:space="0" w:sz="0" w:val="none"/>
          <w:bottom w:color="e5e7eb" w:space="0" w:sz="0" w:val="none"/>
          <w:right w:color="e5e7eb" w:space="0" w:sz="0" w:val="none"/>
          <w:between w:color="e5e7eb" w:space="0" w:sz="0" w:val="none"/>
        </w:pBdr>
        <w:shd w:fill="f8f8f7" w:val="clea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11827"/>
          <w:sz w:val="28"/>
          <w:szCs w:val="28"/>
          <w:rtl w:val="0"/>
        </w:rPr>
        <w:t xml:space="preserve">Quy trình trích xuất và gửi dữ liệu điện tử cho Cơ quan BHXH (Sử dụng Module Trích xuất và Liên thông Dữ liệu của EMR hoặc phối hợp với HIS nếu một phần dữ liệu nằm ở HIS):</w:t>
      </w:r>
    </w:p>
    <w:p w:rsidR="00000000" w:rsidDel="00000000" w:rsidP="00000000" w:rsidRDefault="00000000" w:rsidRPr="00000000" w14:paraId="000000E8">
      <w:pPr>
        <w:numPr>
          <w:ilvl w:val="1"/>
          <w:numId w:val="4"/>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11827"/>
          <w:sz w:val="28"/>
          <w:szCs w:val="28"/>
          <w:rtl w:val="0"/>
        </w:rPr>
        <w:t xml:space="preserve">Định kỳ (ví dụ: hàng ngày, hoặc khi kết thúc đợt điều trị của bệnh nhân), người dùng được phân quyền (ví dụ: nhân viên phòng Kế hoạch Tổng hợp, phòng Công nghệ Thông tin, hoặc phòng Tài chính Kế toán chuyên trách BHYT) thực hiện thao tác trích xuất dữ liệu từ EMR (và các nguồn liên quan nếu cần).</w:t>
      </w:r>
    </w:p>
    <w:p w:rsidR="00000000" w:rsidDel="00000000" w:rsidP="00000000" w:rsidRDefault="00000000" w:rsidRPr="00000000" w14:paraId="000000E9">
      <w:pPr>
        <w:numPr>
          <w:ilvl w:val="1"/>
          <w:numId w:val="4"/>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11827"/>
          <w:sz w:val="28"/>
          <w:szCs w:val="28"/>
          <w:rtl w:val="0"/>
        </w:rPr>
        <w:t xml:space="preserve">Hệ thống (Module Trích xuất) tạo các file XML theo đúng chuẩn và định dạng quy định tại Quyết định 130/QĐ-BYT, 4750/QĐ-BYT, 3176/QĐ-BYT cho từng loại bảng dữ liệu (Bảng check-in, Bảng 1, Bảng 2, Bảng 3, Bảng 4, Bảng 5, Giấy ra viện, Tóm tắt bệnh án, v.v.).</w:t>
      </w:r>
    </w:p>
    <w:p w:rsidR="00000000" w:rsidDel="00000000" w:rsidP="00000000" w:rsidRDefault="00000000" w:rsidRPr="00000000" w14:paraId="000000EA">
      <w:pPr>
        <w:numPr>
          <w:ilvl w:val="1"/>
          <w:numId w:val="4"/>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11827"/>
          <w:sz w:val="28"/>
          <w:szCs w:val="28"/>
          <w:rtl w:val="0"/>
        </w:rPr>
        <w:t xml:space="preserve">Người dùng kiểm tra tính đầy đủ, chính xác của dữ liệu trong file XML (hệ thống có thể cung cấp công cụ hỗ trợ xem trước nội dung XML dưới dạng dễ đọc hoặc công cụ kiểm tra lỗi cú pháp, lỗi logic cơ bản theo chuẩn).</w:t>
      </w:r>
    </w:p>
    <w:p w:rsidR="00000000" w:rsidDel="00000000" w:rsidP="00000000" w:rsidRDefault="00000000" w:rsidRPr="00000000" w14:paraId="000000EB">
      <w:pPr>
        <w:numPr>
          <w:ilvl w:val="1"/>
          <w:numId w:val="4"/>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11827"/>
          <w:sz w:val="28"/>
          <w:szCs w:val="28"/>
          <w:rtl w:val="0"/>
        </w:rPr>
        <w:t xml:space="preserve">Thực hiện ký số các file XML bằng chữ ký số của cơ sở khám chữa bệnh (nếu có yêu cầu).</w:t>
      </w:r>
    </w:p>
    <w:p w:rsidR="00000000" w:rsidDel="00000000" w:rsidP="00000000" w:rsidRDefault="00000000" w:rsidRPr="00000000" w14:paraId="000000EC">
      <w:pPr>
        <w:numPr>
          <w:ilvl w:val="1"/>
          <w:numId w:val="4"/>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11827"/>
          <w:sz w:val="28"/>
          <w:szCs w:val="28"/>
          <w:rtl w:val="0"/>
        </w:rPr>
        <w:t xml:space="preserve">Gửi các file XML đã ký số lên Cổng Tiếp nhận dữ liệu của BHXH Việt Nam theo hướng dẫn.</w:t>
      </w:r>
    </w:p>
    <w:p w:rsidR="00000000" w:rsidDel="00000000" w:rsidP="00000000" w:rsidRDefault="00000000" w:rsidRPr="00000000" w14:paraId="000000ED">
      <w:pPr>
        <w:numPr>
          <w:ilvl w:val="1"/>
          <w:numId w:val="4"/>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11827"/>
          <w:sz w:val="28"/>
          <w:szCs w:val="28"/>
          <w:rtl w:val="0"/>
        </w:rPr>
        <w:t xml:space="preserve">Theo dõi trạng thái gửi, nhận và xử lý các thông báo lỗi hoặc yêu cầu bổ sung từ Cổng Tiếp nhận. Phối hợp với các khoa phòng liên quan để bổ sung, chỉnh sửa dữ liệu trong EMR nếu cần và thực hiện gửi lại.</w:t>
      </w:r>
    </w:p>
    <w:p w:rsidR="00000000" w:rsidDel="00000000" w:rsidP="00000000" w:rsidRDefault="00000000" w:rsidRPr="00000000" w14:paraId="000000EE">
      <w:pPr>
        <w:numPr>
          <w:ilvl w:val="1"/>
          <w:numId w:val="4"/>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34322d"/>
          <w:sz w:val="28"/>
          <w:szCs w:val="28"/>
          <w:rtl w:val="0"/>
        </w:rPr>
        <w:t xml:space="preserve">Lưu trữ log chi tiết của quá trình trích xuất, ký số và gửi dữ liệu.</w:t>
      </w:r>
    </w:p>
    <w:p w:rsidR="00000000" w:rsidDel="00000000" w:rsidP="00000000" w:rsidRDefault="00000000" w:rsidRPr="00000000" w14:paraId="000000EF">
      <w:pPr>
        <w:numPr>
          <w:ilvl w:val="0"/>
          <w:numId w:val="4"/>
        </w:numPr>
        <w:pBdr>
          <w:top w:color="e5e7eb" w:space="0" w:sz="0" w:val="none"/>
          <w:left w:color="e5e7eb" w:space="0" w:sz="0" w:val="none"/>
          <w:bottom w:color="e5e7eb" w:space="0" w:sz="0" w:val="none"/>
          <w:right w:color="e5e7eb" w:space="0" w:sz="0" w:val="none"/>
          <w:between w:color="e5e7eb" w:space="0" w:sz="0" w:val="none"/>
        </w:pBdr>
        <w:shd w:fill="f8f8f7" w:val="clea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11827"/>
          <w:sz w:val="28"/>
          <w:szCs w:val="28"/>
          <w:rtl w:val="0"/>
        </w:rPr>
        <w:t xml:space="preserve">Quy trình bảo mật, an toàn thông tin và kiểm tra (Audit Trail) (EMR là chính):</w:t>
      </w:r>
    </w:p>
    <w:p w:rsidR="00000000" w:rsidDel="00000000" w:rsidP="00000000" w:rsidRDefault="00000000" w:rsidRPr="00000000" w14:paraId="000000F0">
      <w:pPr>
        <w:numPr>
          <w:ilvl w:val="1"/>
          <w:numId w:val="4"/>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34322d"/>
          <w:sz w:val="28"/>
          <w:szCs w:val="28"/>
          <w:rtl w:val="0"/>
        </w:rPr>
        <w:t xml:space="preserve">Thực hiện các biện pháp bảo mật vật lý và logic cho hệ thống EMR.</w:t>
      </w:r>
    </w:p>
    <w:p w:rsidR="00000000" w:rsidDel="00000000" w:rsidP="00000000" w:rsidRDefault="00000000" w:rsidRPr="00000000" w14:paraId="000000F1">
      <w:pPr>
        <w:numPr>
          <w:ilvl w:val="1"/>
          <w:numId w:val="4"/>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34322d"/>
          <w:sz w:val="28"/>
          <w:szCs w:val="28"/>
          <w:rtl w:val="0"/>
        </w:rPr>
        <w:t xml:space="preserve">Sao lưu dữ liệu định kỳ.</w:t>
      </w:r>
    </w:p>
    <w:p w:rsidR="00000000" w:rsidDel="00000000" w:rsidP="00000000" w:rsidRDefault="00000000" w:rsidRPr="00000000" w14:paraId="000000F2">
      <w:pPr>
        <w:numPr>
          <w:ilvl w:val="1"/>
          <w:numId w:val="4"/>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34322d"/>
          <w:sz w:val="28"/>
          <w:szCs w:val="28"/>
          <w:rtl w:val="0"/>
        </w:rPr>
        <w:t xml:space="preserve">Giám sát và ghi log toàn bộ các hoạt động truy cập, thao tác trên hệ thống, </w:t>
      </w:r>
      <w:r w:rsidDel="00000000" w:rsidR="00000000" w:rsidRPr="00000000">
        <w:rPr>
          <w:rFonts w:ascii="Times New Roman" w:cs="Times New Roman" w:eastAsia="Times New Roman" w:hAnsi="Times New Roman"/>
          <w:color w:val="111827"/>
          <w:sz w:val="28"/>
          <w:szCs w:val="28"/>
          <w:rtl w:val="0"/>
        </w:rPr>
        <w:t xml:space="preserve">bao gồm cả các thao tác liên quan đến trích xuất và gửi dữ liệu BHXH.</w:t>
      </w:r>
    </w:p>
    <w:p w:rsidR="00000000" w:rsidDel="00000000" w:rsidP="00000000" w:rsidRDefault="00000000" w:rsidRPr="00000000" w14:paraId="000000F3">
      <w:pPr>
        <w:numPr>
          <w:ilvl w:val="1"/>
          <w:numId w:val="4"/>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34322d"/>
          <w:sz w:val="28"/>
          <w:szCs w:val="28"/>
          <w:rtl w:val="0"/>
        </w:rPr>
        <w:t xml:space="preserve">Định kỳ kiểm tra, đánh giá an toàn thông tin.</w:t>
      </w:r>
    </w:p>
    <w:p w:rsidR="00000000" w:rsidDel="00000000" w:rsidP="00000000" w:rsidRDefault="00000000" w:rsidRPr="00000000" w14:paraId="000000F4">
      <w:pPr>
        <w:numPr>
          <w:ilvl w:val="0"/>
          <w:numId w:val="4"/>
        </w:numPr>
        <w:pBdr>
          <w:top w:color="e5e7eb" w:space="0" w:sz="0" w:val="none"/>
          <w:left w:color="e5e7eb" w:space="0" w:sz="0" w:val="none"/>
          <w:bottom w:color="e5e7eb" w:space="0" w:sz="0" w:val="none"/>
          <w:right w:color="e5e7eb" w:space="0" w:sz="0" w:val="none"/>
          <w:between w:color="e5e7eb" w:space="0" w:sz="0" w:val="none"/>
        </w:pBdr>
        <w:shd w:fill="f8f8f7" w:val="clea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11827"/>
          <w:sz w:val="28"/>
          <w:szCs w:val="28"/>
          <w:rtl w:val="0"/>
        </w:rPr>
        <w:t xml:space="preserve">Quy trình hỗ trợ người dùng và bảo trì hệ thống (Bộ phận CNTT của bệnh viện và/hoặc nhà cung cấp EMR):</w:t>
      </w:r>
    </w:p>
    <w:p w:rsidR="00000000" w:rsidDel="00000000" w:rsidP="00000000" w:rsidRDefault="00000000" w:rsidRPr="00000000" w14:paraId="000000F5">
      <w:pPr>
        <w:numPr>
          <w:ilvl w:val="1"/>
          <w:numId w:val="4"/>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34322d"/>
          <w:sz w:val="28"/>
          <w:szCs w:val="28"/>
          <w:rtl w:val="0"/>
        </w:rPr>
        <w:t xml:space="preserve">Tiếp nhận và xử lý các yêu cầu hỗ trợ từ người dùng liên quan đến EMR.</w:t>
      </w:r>
    </w:p>
    <w:p w:rsidR="00000000" w:rsidDel="00000000" w:rsidP="00000000" w:rsidRDefault="00000000" w:rsidRPr="00000000" w14:paraId="000000F6">
      <w:pPr>
        <w:numPr>
          <w:ilvl w:val="1"/>
          <w:numId w:val="4"/>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34322d"/>
          <w:sz w:val="28"/>
          <w:szCs w:val="28"/>
          <w:rtl w:val="0"/>
        </w:rPr>
        <w:t xml:space="preserve">Thực hiện bảo trì, nâng cấp phần mềm, cập nhật cơ sở dữ liệu, vá lỗi.</w:t>
      </w:r>
    </w:p>
    <w:p w:rsidR="00000000" w:rsidDel="00000000" w:rsidP="00000000" w:rsidRDefault="00000000" w:rsidRPr="00000000" w14:paraId="000000F7">
      <w:pPr>
        <w:numPr>
          <w:ilvl w:val="1"/>
          <w:numId w:val="4"/>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34322d"/>
          <w:sz w:val="28"/>
          <w:szCs w:val="28"/>
          <w:rtl w:val="0"/>
        </w:rPr>
        <w:t xml:space="preserve">Hỗ trợ người dùng về các vấn đề kỹ thuật, bao gồm cả các thắc mắc liên quan đến quyền truy cập, hiển thị thông tin, và </w:t>
      </w:r>
      <w:r w:rsidDel="00000000" w:rsidR="00000000" w:rsidRPr="00000000">
        <w:rPr>
          <w:rFonts w:ascii="Times New Roman" w:cs="Times New Roman" w:eastAsia="Times New Roman" w:hAnsi="Times New Roman"/>
          <w:color w:val="111827"/>
          <w:sz w:val="28"/>
          <w:szCs w:val="28"/>
          <w:rtl w:val="0"/>
        </w:rPr>
        <w:t xml:space="preserve">quy trình trích xuất, gửi dữ liệu BHXH.</w:t>
      </w:r>
    </w:p>
    <w:p w:rsidR="00000000" w:rsidDel="00000000" w:rsidP="00000000" w:rsidRDefault="00000000" w:rsidRPr="00000000" w14:paraId="000000F8">
      <w:pPr>
        <w:numPr>
          <w:ilvl w:val="1"/>
          <w:numId w:val="4"/>
        </w:numPr>
        <w:pBdr>
          <w:top w:color="e5e7eb" w:space="0" w:sz="0" w:val="none"/>
          <w:left w:color="e5e7eb" w:space="0" w:sz="0" w:val="none"/>
          <w:bottom w:color="e5e7eb" w:space="0" w:sz="0" w:val="none"/>
          <w:right w:color="e5e7eb" w:space="0" w:sz="0" w:val="none"/>
          <w:between w:color="e5e7eb" w:space="0" w:sz="0" w:val="none"/>
        </w:pBdr>
        <w:spacing w:after="72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11827"/>
          <w:sz w:val="28"/>
          <w:szCs w:val="28"/>
          <w:rtl w:val="0"/>
        </w:rPr>
        <w:t xml:space="preserve">Đảm bảo Module Trích xuất và Liên thông Dữ liệu được cập nhật kịp thời khi có thay đổi về chuẩn dữ liệu từ Bộ Y tế hoặc BHXH Việt Nam.</w:t>
      </w:r>
    </w:p>
    <w:p w:rsidR="00000000" w:rsidDel="00000000" w:rsidP="00000000" w:rsidRDefault="00000000" w:rsidRPr="00000000" w14:paraId="000000F9">
      <w:pPr>
        <w:shd w:fill="f8f8f7" w:val="clear"/>
        <w:rPr>
          <w:rFonts w:ascii="Times New Roman" w:cs="Times New Roman" w:eastAsia="Times New Roman" w:hAnsi="Times New Roman"/>
          <w:color w:val="34322d"/>
          <w:sz w:val="28"/>
          <w:szCs w:val="28"/>
        </w:rPr>
      </w:pPr>
      <w:r w:rsidDel="00000000" w:rsidR="00000000" w:rsidRPr="00000000">
        <w:rPr>
          <w:rFonts w:ascii="Times New Roman" w:cs="Times New Roman" w:eastAsia="Times New Roman" w:hAnsi="Times New Roman"/>
          <w:color w:val="34322d"/>
          <w:sz w:val="28"/>
          <w:szCs w:val="28"/>
          <w:rtl w:val="0"/>
        </w:rPr>
        <w:t xml:space="preserve">Việc cập nhật kế hoạch triển khai và quy trình vận hành để bao gồm các khía cạnh chi tiết về tuân thủ chuẩn dữ liệu đầu ra sẽ giúp đảm bảo hệ thống EMR được triển khai và sử dụng một cách an toàn, hiệu quả, đáp ứng đúng nhu cầu đa dạng của người dùng và tuân thủ chặt chẽ các quy định pháp lý hiện hành của Việt Nam.</w:t>
      </w:r>
    </w:p>
    <w:p w:rsidR="00000000" w:rsidDel="00000000" w:rsidP="00000000" w:rsidRDefault="00000000" w:rsidRPr="00000000" w14:paraId="000000FA">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f8f8f7" w:val="clear"/>
        <w:spacing w:after="280" w:before="520" w:line="319.9992" w:lineRule="auto"/>
        <w:rPr>
          <w:rFonts w:ascii="Times New Roman" w:cs="Times New Roman" w:eastAsia="Times New Roman" w:hAnsi="Times New Roman"/>
          <w:color w:val="111827"/>
          <w:sz w:val="28"/>
          <w:szCs w:val="28"/>
        </w:rPr>
      </w:pPr>
      <w:bookmarkStart w:colFirst="0" w:colLast="0" w:name="_1ecvk5ragq2" w:id="6"/>
      <w:bookmarkEnd w:id="6"/>
      <w:r w:rsidDel="00000000" w:rsidR="00000000" w:rsidRPr="00000000">
        <w:rPr>
          <w:rFonts w:ascii="Times New Roman" w:cs="Times New Roman" w:eastAsia="Times New Roman" w:hAnsi="Times New Roman"/>
          <w:b w:val="1"/>
          <w:color w:val="111827"/>
          <w:sz w:val="28"/>
          <w:szCs w:val="28"/>
          <w:rtl w:val="0"/>
        </w:rPr>
        <w:t xml:space="preserve">Chương 5: Kế Hoạch Xác Thực Ý Tưởng Ứng Dụng Bệnh Án Điện Tử Với Người Dùng và Chuyên Gia</w:t>
      </w:r>
      <w:r w:rsidDel="00000000" w:rsidR="00000000" w:rsidRPr="00000000">
        <w:rPr>
          <w:rFonts w:ascii="Times New Roman" w:cs="Times New Roman" w:eastAsia="Times New Roman" w:hAnsi="Times New Roman"/>
          <w:color w:val="111827"/>
          <w:sz w:val="28"/>
          <w:szCs w:val="28"/>
          <w:rtl w:val="0"/>
        </w:rPr>
        <w:t xml:space="preserve"> </w:t>
      </w:r>
    </w:p>
    <w:p w:rsidR="00000000" w:rsidDel="00000000" w:rsidP="00000000" w:rsidRDefault="00000000" w:rsidRPr="00000000" w14:paraId="000000FB">
      <w:pPr>
        <w:shd w:fill="f8f8f7" w:val="clear"/>
        <w:rPr>
          <w:rFonts w:ascii="Times New Roman" w:cs="Times New Roman" w:eastAsia="Times New Roman" w:hAnsi="Times New Roman"/>
          <w:color w:val="111827"/>
          <w:sz w:val="28"/>
          <w:szCs w:val="28"/>
        </w:rPr>
      </w:pPr>
      <w:r w:rsidDel="00000000" w:rsidR="00000000" w:rsidRPr="00000000">
        <w:rPr>
          <w:rFonts w:ascii="Times New Roman" w:cs="Times New Roman" w:eastAsia="Times New Roman" w:hAnsi="Times New Roman"/>
          <w:color w:val="34322d"/>
          <w:sz w:val="28"/>
          <w:szCs w:val="28"/>
          <w:rtl w:val="0"/>
        </w:rPr>
        <w:t xml:space="preserve">Để đảm bảo ý tưởng xây dựng ứng dụng bệnh án điện tử (EMR) thực sự phù hợp, hiệu quả, an toàn, có khả năng tích hợp tốt và tuân thủ các quy định pháp lý mới nhất (bao gồm Quyết định 130/QĐ-BYT, 4750/QĐ-BYT, 3176/QĐ-BYT), việc thu thập phản hồi từ người dùng tiềm năng và các chuyên gia y tế là vô cùng quan trọng. Quá trình này sẽ giúp tinh chỉnh các chức năng, kiến trúc, kế hoạch triển khai, đặc biệt là làm rõ vai trò của EMR, các phương án tích hợp, cơ chế tra cứu, hiển thị, phân quyền chi tiết, và </w:t>
      </w:r>
      <w:r w:rsidDel="00000000" w:rsidR="00000000" w:rsidRPr="00000000">
        <w:rPr>
          <w:rFonts w:ascii="Times New Roman" w:cs="Times New Roman" w:eastAsia="Times New Roman" w:hAnsi="Times New Roman"/>
          <w:color w:val="111827"/>
          <w:sz w:val="28"/>
          <w:szCs w:val="28"/>
          <w:rtl w:val="0"/>
        </w:rPr>
        <w:t xml:space="preserve">khả năng đáp ứng các yêu cầu về chuẩn dữ liệu đầu ra cho liên thông và thanh toán BHYT.</w:t>
      </w:r>
    </w:p>
    <w:p w:rsidR="00000000" w:rsidDel="00000000" w:rsidP="00000000" w:rsidRDefault="00000000" w:rsidRPr="00000000" w14:paraId="000000FC">
      <w:pPr>
        <w:shd w:fill="f8f8f7" w:val="clear"/>
        <w:rPr>
          <w:rFonts w:ascii="Times New Roman" w:cs="Times New Roman" w:eastAsia="Times New Roman" w:hAnsi="Times New Roman"/>
          <w:color w:val="111827"/>
          <w:sz w:val="28"/>
          <w:szCs w:val="28"/>
        </w:rPr>
      </w:pPr>
      <w:r w:rsidDel="00000000" w:rsidR="00000000" w:rsidRPr="00000000">
        <w:rPr>
          <w:rFonts w:ascii="Times New Roman" w:cs="Times New Roman" w:eastAsia="Times New Roman" w:hAnsi="Times New Roman"/>
          <w:color w:val="111827"/>
          <w:sz w:val="28"/>
          <w:szCs w:val="28"/>
          <w:rtl w:val="0"/>
        </w:rPr>
        <w:t xml:space="preserve">I. Mục Tiêu Xác Thực (Cập nhật):</w:t>
      </w:r>
    </w:p>
    <w:p w:rsidR="00000000" w:rsidDel="00000000" w:rsidP="00000000" w:rsidRDefault="00000000" w:rsidRPr="00000000" w14:paraId="000000FD">
      <w:pPr>
        <w:numPr>
          <w:ilvl w:val="0"/>
          <w:numId w:val="1"/>
        </w:numPr>
        <w:pBdr>
          <w:top w:color="e5e7eb" w:space="0" w:sz="0" w:val="none"/>
          <w:left w:color="e5e7eb" w:space="0" w:sz="0" w:val="none"/>
          <w:bottom w:color="e5e7eb" w:space="0" w:sz="0" w:val="none"/>
          <w:right w:color="e5e7eb" w:space="0" w:sz="0" w:val="none"/>
          <w:between w:color="e5e7eb" w:space="0" w:sz="0" w:val="none"/>
        </w:pBdr>
        <w:shd w:fill="f8f8f7" w:val="clear"/>
        <w:spacing w:after="0" w:afterAutospacing="0" w:before="42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34322d"/>
          <w:sz w:val="28"/>
          <w:szCs w:val="28"/>
          <w:rtl w:val="0"/>
        </w:rPr>
        <w:t xml:space="preserve">Đánh giá mức độ phù hợp của các chức năng EMR được đề xuất (bao gồm quản lý lâm sàng, tích hợp, tra cứu, hiển thị theo biểu mẫu, phân quyền chi tiết, </w:t>
      </w:r>
      <w:r w:rsidDel="00000000" w:rsidR="00000000" w:rsidRPr="00000000">
        <w:rPr>
          <w:rFonts w:ascii="Times New Roman" w:cs="Times New Roman" w:eastAsia="Times New Roman" w:hAnsi="Times New Roman"/>
          <w:color w:val="111827"/>
          <w:sz w:val="28"/>
          <w:szCs w:val="28"/>
          <w:rtl w:val="0"/>
        </w:rPr>
        <w:t xml:space="preserve">và đặc biệt là chức năng trích xuất dữ liệu XML theo chuẩn QĐ 130/4750/3176</w:t>
      </w:r>
      <w:r w:rsidDel="00000000" w:rsidR="00000000" w:rsidRPr="00000000">
        <w:rPr>
          <w:rFonts w:ascii="Times New Roman" w:cs="Times New Roman" w:eastAsia="Times New Roman" w:hAnsi="Times New Roman"/>
          <w:color w:val="34322d"/>
          <w:sz w:val="28"/>
          <w:szCs w:val="28"/>
          <w:rtl w:val="0"/>
        </w:rPr>
        <w:t xml:space="preserve">) với nhu cầu thực tế và quy định pháp lý.</w:t>
      </w:r>
    </w:p>
    <w:p w:rsidR="00000000" w:rsidDel="00000000" w:rsidP="00000000" w:rsidRDefault="00000000" w:rsidRPr="00000000" w14:paraId="000000FE">
      <w:pPr>
        <w:numPr>
          <w:ilvl w:val="0"/>
          <w:numId w:val="1"/>
        </w:numPr>
        <w:pBdr>
          <w:top w:color="e5e7eb" w:space="0" w:sz="0" w:val="none"/>
          <w:left w:color="e5e7eb" w:space="0" w:sz="0" w:val="none"/>
          <w:bottom w:color="e5e7eb" w:space="0" w:sz="0" w:val="none"/>
          <w:right w:color="e5e7eb" w:space="0" w:sz="0" w:val="none"/>
          <w:between w:color="e5e7eb" w:space="0" w:sz="0" w:val="none"/>
        </w:pBdr>
        <w:shd w:fill="f8f8f7" w:val="clea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34322d"/>
          <w:sz w:val="28"/>
          <w:szCs w:val="28"/>
          <w:rtl w:val="0"/>
        </w:rPr>
        <w:t xml:space="preserve">Thu thập ý kiến về tính dễ sử dụng của giao diện người dùng, đặc biệt là các chức năng tra cứu, các chế độ hiển thị bệnh án, sự rõ ràng của thông tin phân quyền, </w:t>
      </w:r>
      <w:r w:rsidDel="00000000" w:rsidR="00000000" w:rsidRPr="00000000">
        <w:rPr>
          <w:rFonts w:ascii="Times New Roman" w:cs="Times New Roman" w:eastAsia="Times New Roman" w:hAnsi="Times New Roman"/>
          <w:color w:val="111827"/>
          <w:sz w:val="28"/>
          <w:szCs w:val="28"/>
          <w:rtl w:val="0"/>
        </w:rPr>
        <w:t xml:space="preserve">và quy trình nhập liệu, kiểm tra, trích xuất dữ liệu XML.</w:t>
      </w:r>
    </w:p>
    <w:p w:rsidR="00000000" w:rsidDel="00000000" w:rsidP="00000000" w:rsidRDefault="00000000" w:rsidRPr="00000000" w14:paraId="000000FF">
      <w:pPr>
        <w:numPr>
          <w:ilvl w:val="0"/>
          <w:numId w:val="1"/>
        </w:numPr>
        <w:pBdr>
          <w:top w:color="e5e7eb" w:space="0" w:sz="0" w:val="none"/>
          <w:left w:color="e5e7eb" w:space="0" w:sz="0" w:val="none"/>
          <w:bottom w:color="e5e7eb" w:space="0" w:sz="0" w:val="none"/>
          <w:right w:color="e5e7eb" w:space="0" w:sz="0" w:val="none"/>
          <w:between w:color="e5e7eb" w:space="0" w:sz="0" w:val="none"/>
        </w:pBdr>
        <w:shd w:fill="f8f8f7" w:val="clea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34322d"/>
          <w:sz w:val="28"/>
          <w:szCs w:val="28"/>
          <w:rtl w:val="0"/>
        </w:rPr>
        <w:t xml:space="preserve">Xác định các rào cản tiềm ẩn hoặc các yếu tố cần điều chỉnh trong kế hoạch triển khai và vận hành, nhất là các thách thức liên quan đến tích hợp hệ thống, quản lý phân quyền phức tạp, </w:t>
      </w:r>
      <w:r w:rsidDel="00000000" w:rsidR="00000000" w:rsidRPr="00000000">
        <w:rPr>
          <w:rFonts w:ascii="Times New Roman" w:cs="Times New Roman" w:eastAsia="Times New Roman" w:hAnsi="Times New Roman"/>
          <w:color w:val="111827"/>
          <w:sz w:val="28"/>
          <w:szCs w:val="28"/>
          <w:rtl w:val="0"/>
        </w:rPr>
        <w:t xml:space="preserve">và việc tuân thủ các chuẩn dữ liệu mới.</w:t>
      </w:r>
    </w:p>
    <w:p w:rsidR="00000000" w:rsidDel="00000000" w:rsidP="00000000" w:rsidRDefault="00000000" w:rsidRPr="00000000" w14:paraId="00000100">
      <w:pPr>
        <w:numPr>
          <w:ilvl w:val="0"/>
          <w:numId w:val="1"/>
        </w:numPr>
        <w:pBdr>
          <w:top w:color="e5e7eb" w:space="0" w:sz="0" w:val="none"/>
          <w:left w:color="e5e7eb" w:space="0" w:sz="0" w:val="none"/>
          <w:bottom w:color="e5e7eb" w:space="0" w:sz="0" w:val="none"/>
          <w:right w:color="e5e7eb" w:space="0" w:sz="0" w:val="none"/>
          <w:between w:color="e5e7eb" w:space="0" w:sz="0" w:val="none"/>
        </w:pBdr>
        <w:shd w:fill="f8f8f7" w:val="clea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34322d"/>
          <w:sz w:val="28"/>
          <w:szCs w:val="28"/>
          <w:rtl w:val="0"/>
        </w:rPr>
        <w:t xml:space="preserve">Nhận diện các yêu cầu bổ sung, đặc biệt về tối ưu hóa luồng công việc liên quan đến tra cứu, xem xét bệnh án, đảm bảo an toàn thông tin theo phân quyền, </w:t>
      </w:r>
      <w:r w:rsidDel="00000000" w:rsidR="00000000" w:rsidRPr="00000000">
        <w:rPr>
          <w:rFonts w:ascii="Times New Roman" w:cs="Times New Roman" w:eastAsia="Times New Roman" w:hAnsi="Times New Roman"/>
          <w:color w:val="111827"/>
          <w:sz w:val="28"/>
          <w:szCs w:val="28"/>
          <w:rtl w:val="0"/>
        </w:rPr>
        <w:t xml:space="preserve">và quy trình làm việc với dữ liệu chuẩn hóa cho BHXH.</w:t>
      </w:r>
    </w:p>
    <w:p w:rsidR="00000000" w:rsidDel="00000000" w:rsidP="00000000" w:rsidRDefault="00000000" w:rsidRPr="00000000" w14:paraId="00000101">
      <w:pPr>
        <w:numPr>
          <w:ilvl w:val="0"/>
          <w:numId w:val="1"/>
        </w:numPr>
        <w:pBdr>
          <w:top w:color="e5e7eb" w:space="0" w:sz="0" w:val="none"/>
          <w:left w:color="e5e7eb" w:space="0" w:sz="0" w:val="none"/>
          <w:bottom w:color="e5e7eb" w:space="0" w:sz="0" w:val="none"/>
          <w:right w:color="e5e7eb" w:space="0" w:sz="0" w:val="none"/>
          <w:between w:color="e5e7eb" w:space="0" w:sz="0" w:val="none"/>
        </w:pBdr>
        <w:shd w:fill="f8f8f7" w:val="clear"/>
        <w:spacing w:after="42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34322d"/>
          <w:sz w:val="28"/>
          <w:szCs w:val="28"/>
          <w:rtl w:val="0"/>
        </w:rPr>
        <w:t xml:space="preserve">Đánh giá sự sẵn sàng và thái độ của người dùng đối với việc áp dụng EMR với các cơ chế kiểm soát truy cập, hiển thị thông tin đã được chi tiết hóa, </w:t>
      </w:r>
      <w:r w:rsidDel="00000000" w:rsidR="00000000" w:rsidRPr="00000000">
        <w:rPr>
          <w:rFonts w:ascii="Times New Roman" w:cs="Times New Roman" w:eastAsia="Times New Roman" w:hAnsi="Times New Roman"/>
          <w:color w:val="111827"/>
          <w:sz w:val="28"/>
          <w:szCs w:val="28"/>
          <w:rtl w:val="0"/>
        </w:rPr>
        <w:t xml:space="preserve">và các yêu cầu về nhập liệu đầy đủ, chính xác theo chuẩn.</w:t>
      </w:r>
    </w:p>
    <w:p w:rsidR="00000000" w:rsidDel="00000000" w:rsidP="00000000" w:rsidRDefault="00000000" w:rsidRPr="00000000" w14:paraId="00000102">
      <w:pPr>
        <w:shd w:fill="f8f8f7" w:val="clear"/>
        <w:rPr>
          <w:rFonts w:ascii="Times New Roman" w:cs="Times New Roman" w:eastAsia="Times New Roman" w:hAnsi="Times New Roman"/>
          <w:color w:val="111827"/>
          <w:sz w:val="28"/>
          <w:szCs w:val="28"/>
        </w:rPr>
      </w:pPr>
      <w:r w:rsidDel="00000000" w:rsidR="00000000" w:rsidRPr="00000000">
        <w:rPr>
          <w:rFonts w:ascii="Times New Roman" w:cs="Times New Roman" w:eastAsia="Times New Roman" w:hAnsi="Times New Roman"/>
          <w:color w:val="111827"/>
          <w:sz w:val="28"/>
          <w:szCs w:val="28"/>
          <w:rtl w:val="0"/>
        </w:rPr>
        <w:t xml:space="preserve">II. Đối Tượng Tham Gia Xác Thực (Không thay đổi):</w:t>
      </w:r>
    </w:p>
    <w:p w:rsidR="00000000" w:rsidDel="00000000" w:rsidP="00000000" w:rsidRDefault="00000000" w:rsidRPr="00000000" w14:paraId="00000103">
      <w:pPr>
        <w:numPr>
          <w:ilvl w:val="0"/>
          <w:numId w:val="2"/>
        </w:numPr>
        <w:pBdr>
          <w:top w:color="e5e7eb" w:space="0" w:sz="0" w:val="none"/>
          <w:left w:color="e5e7eb" w:space="0" w:sz="0" w:val="none"/>
          <w:bottom w:color="e5e7eb" w:space="0" w:sz="0" w:val="none"/>
          <w:right w:color="e5e7eb" w:space="0" w:sz="0" w:val="none"/>
          <w:between w:color="e5e7eb" w:space="0" w:sz="0" w:val="none"/>
        </w:pBdr>
        <w:shd w:fill="f8f8f7" w:val="clear"/>
        <w:spacing w:after="0" w:afterAutospacing="0" w:before="42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11827"/>
          <w:sz w:val="28"/>
          <w:szCs w:val="28"/>
          <w:rtl w:val="0"/>
        </w:rPr>
        <w:t xml:space="preserve">Bác sĩ</w:t>
      </w:r>
      <w:r w:rsidDel="00000000" w:rsidR="00000000" w:rsidRPr="00000000">
        <w:rPr>
          <w:rFonts w:ascii="Times New Roman" w:cs="Times New Roman" w:eastAsia="Times New Roman" w:hAnsi="Times New Roman"/>
          <w:color w:val="34322d"/>
          <w:sz w:val="28"/>
          <w:szCs w:val="28"/>
          <w:rtl w:val="0"/>
        </w:rPr>
        <w:t xml:space="preserve"> (các chuyên khoa khác nhau, có kinh nghiệm làm việc với hồ sơ bệnh án giấy và/hoặc điện tử nếu có).</w:t>
      </w:r>
    </w:p>
    <w:p w:rsidR="00000000" w:rsidDel="00000000" w:rsidP="00000000" w:rsidRDefault="00000000" w:rsidRPr="00000000" w14:paraId="00000104">
      <w:pPr>
        <w:numPr>
          <w:ilvl w:val="0"/>
          <w:numId w:val="2"/>
        </w:numPr>
        <w:pBdr>
          <w:top w:color="e5e7eb" w:space="0" w:sz="0" w:val="none"/>
          <w:left w:color="e5e7eb" w:space="0" w:sz="0" w:val="none"/>
          <w:bottom w:color="e5e7eb" w:space="0" w:sz="0" w:val="none"/>
          <w:right w:color="e5e7eb" w:space="0" w:sz="0" w:val="none"/>
          <w:between w:color="e5e7eb" w:space="0" w:sz="0" w:val="none"/>
        </w:pBdr>
        <w:shd w:fill="f8f8f7" w:val="clea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11827"/>
          <w:sz w:val="28"/>
          <w:szCs w:val="28"/>
          <w:rtl w:val="0"/>
        </w:rPr>
        <w:t xml:space="preserve">Điều dưỡng</w:t>
      </w:r>
      <w:r w:rsidDel="00000000" w:rsidR="00000000" w:rsidRPr="00000000">
        <w:rPr>
          <w:rFonts w:ascii="Times New Roman" w:cs="Times New Roman" w:eastAsia="Times New Roman" w:hAnsi="Times New Roman"/>
          <w:color w:val="34322d"/>
          <w:sz w:val="28"/>
          <w:szCs w:val="28"/>
          <w:rtl w:val="0"/>
        </w:rPr>
        <w:t xml:space="preserve"> (các khoa phòng khác nhau, người trực tiếp thực hiện y lệnh và chăm sóc bệnh nhân).</w:t>
      </w:r>
    </w:p>
    <w:p w:rsidR="00000000" w:rsidDel="00000000" w:rsidP="00000000" w:rsidRDefault="00000000" w:rsidRPr="00000000" w14:paraId="00000105">
      <w:pPr>
        <w:numPr>
          <w:ilvl w:val="0"/>
          <w:numId w:val="2"/>
        </w:numPr>
        <w:pBdr>
          <w:top w:color="e5e7eb" w:space="0" w:sz="0" w:val="none"/>
          <w:left w:color="e5e7eb" w:space="0" w:sz="0" w:val="none"/>
          <w:bottom w:color="e5e7eb" w:space="0" w:sz="0" w:val="none"/>
          <w:right w:color="e5e7eb" w:space="0" w:sz="0" w:val="none"/>
          <w:between w:color="e5e7eb" w:space="0" w:sz="0" w:val="none"/>
        </w:pBdr>
        <w:shd w:fill="f8f8f7" w:val="clea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11827"/>
          <w:sz w:val="28"/>
          <w:szCs w:val="28"/>
          <w:rtl w:val="0"/>
        </w:rPr>
        <w:t xml:space="preserve">Nhân viên hành chính y tế</w:t>
      </w:r>
      <w:r w:rsidDel="00000000" w:rsidR="00000000" w:rsidRPr="00000000">
        <w:rPr>
          <w:rFonts w:ascii="Times New Roman" w:cs="Times New Roman" w:eastAsia="Times New Roman" w:hAnsi="Times New Roman"/>
          <w:color w:val="34322d"/>
          <w:sz w:val="28"/>
          <w:szCs w:val="28"/>
          <w:rtl w:val="0"/>
        </w:rPr>
        <w:t xml:space="preserve"> (đặc biệt là những người liên quan đến tổng hợp hồ sơ bệnh án, làm thủ tục thanh toán BHYT, nhân viên phòng Kế hoạch Tổng hợp, phòng Tài chính Kế toán, phòng Công nghệ Thông tin).</w:t>
      </w:r>
    </w:p>
    <w:p w:rsidR="00000000" w:rsidDel="00000000" w:rsidP="00000000" w:rsidRDefault="00000000" w:rsidRPr="00000000" w14:paraId="00000106">
      <w:pPr>
        <w:numPr>
          <w:ilvl w:val="0"/>
          <w:numId w:val="2"/>
        </w:numPr>
        <w:pBdr>
          <w:top w:color="e5e7eb" w:space="0" w:sz="0" w:val="none"/>
          <w:left w:color="e5e7eb" w:space="0" w:sz="0" w:val="none"/>
          <w:bottom w:color="e5e7eb" w:space="0" w:sz="0" w:val="none"/>
          <w:right w:color="e5e7eb" w:space="0" w:sz="0" w:val="none"/>
          <w:between w:color="e5e7eb" w:space="0" w:sz="0" w:val="none"/>
        </w:pBdr>
        <w:shd w:fill="f8f8f7" w:val="clea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11827"/>
          <w:sz w:val="28"/>
          <w:szCs w:val="28"/>
          <w:rtl w:val="0"/>
        </w:rPr>
        <w:t xml:space="preserve">Nhà quản lý bệnh viện</w:t>
      </w:r>
      <w:r w:rsidDel="00000000" w:rsidR="00000000" w:rsidRPr="00000000">
        <w:rPr>
          <w:rFonts w:ascii="Times New Roman" w:cs="Times New Roman" w:eastAsia="Times New Roman" w:hAnsi="Times New Roman"/>
          <w:color w:val="34322d"/>
          <w:sz w:val="28"/>
          <w:szCs w:val="28"/>
          <w:rtl w:val="0"/>
        </w:rPr>
        <w:t xml:space="preserve"> (Trưởng khoa, Ban Giám đốc, người phụ trách Công nghệ Thông tin, người phụ trách Quản lý Chất lượng Bệnh viện, người phụ trách công tác BHYT).</w:t>
      </w:r>
    </w:p>
    <w:p w:rsidR="00000000" w:rsidDel="00000000" w:rsidP="00000000" w:rsidRDefault="00000000" w:rsidRPr="00000000" w14:paraId="00000107">
      <w:pPr>
        <w:numPr>
          <w:ilvl w:val="0"/>
          <w:numId w:val="2"/>
        </w:numPr>
        <w:pBdr>
          <w:top w:color="e5e7eb" w:space="0" w:sz="0" w:val="none"/>
          <w:left w:color="e5e7eb" w:space="0" w:sz="0" w:val="none"/>
          <w:bottom w:color="e5e7eb" w:space="0" w:sz="0" w:val="none"/>
          <w:right w:color="e5e7eb" w:space="0" w:sz="0" w:val="none"/>
          <w:between w:color="e5e7eb" w:space="0" w:sz="0" w:val="none"/>
        </w:pBdr>
        <w:shd w:fill="f8f8f7" w:val="clea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11827"/>
          <w:sz w:val="28"/>
          <w:szCs w:val="28"/>
          <w:rtl w:val="0"/>
        </w:rPr>
        <w:t xml:space="preserve">Chuyên gia Công nghệ Thông tin trong lĩnh vực y tế</w:t>
      </w:r>
      <w:r w:rsidDel="00000000" w:rsidR="00000000" w:rsidRPr="00000000">
        <w:rPr>
          <w:rFonts w:ascii="Times New Roman" w:cs="Times New Roman" w:eastAsia="Times New Roman" w:hAnsi="Times New Roman"/>
          <w:color w:val="34322d"/>
          <w:sz w:val="28"/>
          <w:szCs w:val="28"/>
          <w:rtl w:val="0"/>
        </w:rPr>
        <w:t xml:space="preserve"> (những người có kinh nghiệm triển khai EMR, HIS, LIS, PACS, chuyên gia về an toàn thông tin, quản trị hệ thống, </w:t>
      </w:r>
      <w:r w:rsidDel="00000000" w:rsidR="00000000" w:rsidRPr="00000000">
        <w:rPr>
          <w:rFonts w:ascii="Times New Roman" w:cs="Times New Roman" w:eastAsia="Times New Roman" w:hAnsi="Times New Roman"/>
          <w:color w:val="111827"/>
          <w:sz w:val="28"/>
          <w:szCs w:val="28"/>
          <w:rtl w:val="0"/>
        </w:rPr>
        <w:t xml:space="preserve">và đặc biệt là kinh nghiệm triển khai các giải pháp liên thông dữ liệu với cơ quan BHXH</w:t>
      </w:r>
      <w:r w:rsidDel="00000000" w:rsidR="00000000" w:rsidRPr="00000000">
        <w:rPr>
          <w:rFonts w:ascii="Times New Roman" w:cs="Times New Roman" w:eastAsia="Times New Roman" w:hAnsi="Times New Roman"/>
          <w:color w:val="34322d"/>
          <w:sz w:val="28"/>
          <w:szCs w:val="28"/>
          <w:rtl w:val="0"/>
        </w:rPr>
        <w:t xml:space="preserve">).</w:t>
      </w:r>
    </w:p>
    <w:p w:rsidR="00000000" w:rsidDel="00000000" w:rsidP="00000000" w:rsidRDefault="00000000" w:rsidRPr="00000000" w14:paraId="00000108">
      <w:pPr>
        <w:numPr>
          <w:ilvl w:val="0"/>
          <w:numId w:val="2"/>
        </w:numPr>
        <w:pBdr>
          <w:top w:color="e5e7eb" w:space="0" w:sz="0" w:val="none"/>
          <w:left w:color="e5e7eb" w:space="0" w:sz="0" w:val="none"/>
          <w:bottom w:color="e5e7eb" w:space="0" w:sz="0" w:val="none"/>
          <w:right w:color="e5e7eb" w:space="0" w:sz="0" w:val="none"/>
          <w:between w:color="e5e7eb" w:space="0" w:sz="0" w:val="none"/>
        </w:pBdr>
        <w:shd w:fill="f8f8f7" w:val="clear"/>
        <w:spacing w:after="42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11827"/>
          <w:sz w:val="28"/>
          <w:szCs w:val="28"/>
          <w:rtl w:val="0"/>
        </w:rPr>
        <w:t xml:space="preserve">(Tùy chọn) Đại diện từ cơ quan Bảo hiểm xã hội</w:t>
      </w:r>
      <w:r w:rsidDel="00000000" w:rsidR="00000000" w:rsidRPr="00000000">
        <w:rPr>
          <w:rFonts w:ascii="Times New Roman" w:cs="Times New Roman" w:eastAsia="Times New Roman" w:hAnsi="Times New Roman"/>
          <w:color w:val="34322d"/>
          <w:sz w:val="28"/>
          <w:szCs w:val="28"/>
          <w:rtl w:val="0"/>
        </w:rPr>
        <w:t xml:space="preserve"> (nếu có thể mời tham gia để có góc nhìn từ phía cơ quan tiếp nhận và xử lý dữ liệu thanh toán BHYT).</w:t>
      </w:r>
    </w:p>
    <w:p w:rsidR="00000000" w:rsidDel="00000000" w:rsidP="00000000" w:rsidRDefault="00000000" w:rsidRPr="00000000" w14:paraId="00000109">
      <w:pPr>
        <w:shd w:fill="f8f8f7" w:val="clear"/>
        <w:rPr>
          <w:rFonts w:ascii="Times New Roman" w:cs="Times New Roman" w:eastAsia="Times New Roman" w:hAnsi="Times New Roman"/>
          <w:color w:val="111827"/>
          <w:sz w:val="28"/>
          <w:szCs w:val="28"/>
        </w:rPr>
      </w:pPr>
      <w:r w:rsidDel="00000000" w:rsidR="00000000" w:rsidRPr="00000000">
        <w:rPr>
          <w:rFonts w:ascii="Times New Roman" w:cs="Times New Roman" w:eastAsia="Times New Roman" w:hAnsi="Times New Roman"/>
          <w:color w:val="111827"/>
          <w:sz w:val="28"/>
          <w:szCs w:val="28"/>
          <w:rtl w:val="0"/>
        </w:rPr>
        <w:t xml:space="preserve">III. Phương Pháp Thu Thập Phản Hồi (Không thay đổi):</w:t>
      </w:r>
    </w:p>
    <w:p w:rsidR="00000000" w:rsidDel="00000000" w:rsidP="00000000" w:rsidRDefault="00000000" w:rsidRPr="00000000" w14:paraId="0000010A">
      <w:pPr>
        <w:shd w:fill="f8f8f7" w:val="clear"/>
        <w:rPr>
          <w:rFonts w:ascii="Times New Roman" w:cs="Times New Roman" w:eastAsia="Times New Roman" w:hAnsi="Times New Roman"/>
          <w:color w:val="34322d"/>
          <w:sz w:val="28"/>
          <w:szCs w:val="28"/>
        </w:rPr>
      </w:pPr>
      <w:r w:rsidDel="00000000" w:rsidR="00000000" w:rsidRPr="00000000">
        <w:rPr>
          <w:rFonts w:ascii="Times New Roman" w:cs="Times New Roman" w:eastAsia="Times New Roman" w:hAnsi="Times New Roman"/>
          <w:color w:val="34322d"/>
          <w:sz w:val="28"/>
          <w:szCs w:val="28"/>
          <w:rtl w:val="0"/>
        </w:rPr>
        <w:t xml:space="preserve">Kết hợp các phương pháp sau để thu thập thông tin đa chiều và sâu sắc:</w:t>
      </w:r>
    </w:p>
    <w:p w:rsidR="00000000" w:rsidDel="00000000" w:rsidP="00000000" w:rsidRDefault="00000000" w:rsidRPr="00000000" w14:paraId="0000010B">
      <w:pPr>
        <w:numPr>
          <w:ilvl w:val="0"/>
          <w:numId w:val="11"/>
        </w:numPr>
        <w:pBdr>
          <w:top w:color="e5e7eb" w:space="0" w:sz="0" w:val="none"/>
          <w:left w:color="e5e7eb" w:space="0" w:sz="0" w:val="none"/>
          <w:bottom w:color="e5e7eb" w:space="0" w:sz="0" w:val="none"/>
          <w:right w:color="e5e7eb" w:space="0" w:sz="0" w:val="none"/>
          <w:between w:color="e5e7eb" w:space="0" w:sz="0" w:val="none"/>
        </w:pBdr>
        <w:shd w:fill="f8f8f7" w:val="clear"/>
        <w:spacing w:after="0" w:afterAutospacing="0" w:before="42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11827"/>
          <w:sz w:val="28"/>
          <w:szCs w:val="28"/>
          <w:rtl w:val="0"/>
        </w:rPr>
        <w:t xml:space="preserve">Phỏng vấn sâu (In-depth Interviews):</w:t>
      </w:r>
      <w:r w:rsidDel="00000000" w:rsidR="00000000" w:rsidRPr="00000000">
        <w:rPr>
          <w:rFonts w:ascii="Times New Roman" w:cs="Times New Roman" w:eastAsia="Times New Roman" w:hAnsi="Times New Roman"/>
          <w:color w:val="34322d"/>
          <w:sz w:val="28"/>
          <w:szCs w:val="28"/>
          <w:rtl w:val="0"/>
        </w:rPr>
        <w:t xml:space="preserve"> Thực hiện các cuộc phỏng vấn cá nhân với đại diện từ mỗi nhóm đối tượng để tìm hiểu chi tiết về nhu cầu, mong đợi, và các vấn đề họ quan tâm.</w:t>
      </w:r>
    </w:p>
    <w:p w:rsidR="00000000" w:rsidDel="00000000" w:rsidP="00000000" w:rsidRDefault="00000000" w:rsidRPr="00000000" w14:paraId="0000010C">
      <w:pPr>
        <w:numPr>
          <w:ilvl w:val="0"/>
          <w:numId w:val="11"/>
        </w:numPr>
        <w:pBdr>
          <w:top w:color="e5e7eb" w:space="0" w:sz="0" w:val="none"/>
          <w:left w:color="e5e7eb" w:space="0" w:sz="0" w:val="none"/>
          <w:bottom w:color="e5e7eb" w:space="0" w:sz="0" w:val="none"/>
          <w:right w:color="e5e7eb" w:space="0" w:sz="0" w:val="none"/>
          <w:between w:color="e5e7eb" w:space="0" w:sz="0" w:val="none"/>
        </w:pBdr>
        <w:shd w:fill="f8f8f7" w:val="clea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11827"/>
          <w:sz w:val="28"/>
          <w:szCs w:val="28"/>
          <w:rtl w:val="0"/>
        </w:rPr>
        <w:t xml:space="preserve">Khảo sát bằng bảng hỏi (Questionnaire Surveys):</w:t>
      </w:r>
      <w:r w:rsidDel="00000000" w:rsidR="00000000" w:rsidRPr="00000000">
        <w:rPr>
          <w:rFonts w:ascii="Times New Roman" w:cs="Times New Roman" w:eastAsia="Times New Roman" w:hAnsi="Times New Roman"/>
          <w:color w:val="34322d"/>
          <w:sz w:val="28"/>
          <w:szCs w:val="28"/>
          <w:rtl w:val="0"/>
        </w:rPr>
        <w:t xml:space="preserve"> Sử dụng bảng hỏi có cấu trúc để thu thập ý kiến từ một số lượng lớn người dùng tiềm năng về các khía cạnh cụ thể của EMR.</w:t>
      </w:r>
    </w:p>
    <w:p w:rsidR="00000000" w:rsidDel="00000000" w:rsidP="00000000" w:rsidRDefault="00000000" w:rsidRPr="00000000" w14:paraId="0000010D">
      <w:pPr>
        <w:numPr>
          <w:ilvl w:val="0"/>
          <w:numId w:val="11"/>
        </w:numPr>
        <w:pBdr>
          <w:top w:color="e5e7eb" w:space="0" w:sz="0" w:val="none"/>
          <w:left w:color="e5e7eb" w:space="0" w:sz="0" w:val="none"/>
          <w:bottom w:color="e5e7eb" w:space="0" w:sz="0" w:val="none"/>
          <w:right w:color="e5e7eb" w:space="0" w:sz="0" w:val="none"/>
          <w:between w:color="e5e7eb" w:space="0" w:sz="0" w:val="none"/>
        </w:pBdr>
        <w:shd w:fill="f8f8f7" w:val="clea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11827"/>
          <w:sz w:val="28"/>
          <w:szCs w:val="28"/>
          <w:rtl w:val="0"/>
        </w:rPr>
        <w:t xml:space="preserve">Buổi thảo luận nhóm tập trung (Focus Group Discussions):</w:t>
      </w:r>
      <w:r w:rsidDel="00000000" w:rsidR="00000000" w:rsidRPr="00000000">
        <w:rPr>
          <w:rFonts w:ascii="Times New Roman" w:cs="Times New Roman" w:eastAsia="Times New Roman" w:hAnsi="Times New Roman"/>
          <w:color w:val="34322d"/>
          <w:sz w:val="28"/>
          <w:szCs w:val="28"/>
          <w:rtl w:val="0"/>
        </w:rPr>
        <w:t xml:space="preserve"> Tổ chức các buổi thảo luận với các nhóm nhỏ (6-8 người) từ các đối tượng khác nhau để khuyến khích trao đổi ý kiến và tìm ra các giải pháp chung.</w:t>
      </w:r>
    </w:p>
    <w:p w:rsidR="00000000" w:rsidDel="00000000" w:rsidP="00000000" w:rsidRDefault="00000000" w:rsidRPr="00000000" w14:paraId="0000010E">
      <w:pPr>
        <w:numPr>
          <w:ilvl w:val="0"/>
          <w:numId w:val="11"/>
        </w:numPr>
        <w:pBdr>
          <w:top w:color="e5e7eb" w:space="0" w:sz="0" w:val="none"/>
          <w:left w:color="e5e7eb" w:space="0" w:sz="0" w:val="none"/>
          <w:bottom w:color="e5e7eb" w:space="0" w:sz="0" w:val="none"/>
          <w:right w:color="e5e7eb" w:space="0" w:sz="0" w:val="none"/>
          <w:between w:color="e5e7eb" w:space="0" w:sz="0" w:val="none"/>
        </w:pBdr>
        <w:shd w:fill="f8f8f7" w:val="clear"/>
        <w:spacing w:after="42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11827"/>
          <w:sz w:val="28"/>
          <w:szCs w:val="28"/>
          <w:rtl w:val="0"/>
        </w:rPr>
        <w:t xml:space="preserve">Thử nghiệm nguyên mẫu (Prototype Testing/Walkthroughs):</w:t>
      </w:r>
      <w:r w:rsidDel="00000000" w:rsidR="00000000" w:rsidRPr="00000000">
        <w:rPr>
          <w:rFonts w:ascii="Times New Roman" w:cs="Times New Roman" w:eastAsia="Times New Roman" w:hAnsi="Times New Roman"/>
          <w:color w:val="34322d"/>
          <w:sz w:val="28"/>
          <w:szCs w:val="28"/>
          <w:rtl w:val="0"/>
        </w:rPr>
        <w:t xml:space="preserve"> Nếu có điều kiện, xây dựng một nguyên mẫu (prototype) hoặc bản demo của ứng dụng EMR với các chức năng chính (đặc biệt là giao diện tra cứu, các chế độ hiển thị bệnh án, các thông báo liên quan đến quyền truy cập, </w:t>
      </w:r>
      <w:r w:rsidDel="00000000" w:rsidR="00000000" w:rsidRPr="00000000">
        <w:rPr>
          <w:rFonts w:ascii="Times New Roman" w:cs="Times New Roman" w:eastAsia="Times New Roman" w:hAnsi="Times New Roman"/>
          <w:color w:val="111827"/>
          <w:sz w:val="28"/>
          <w:szCs w:val="28"/>
          <w:rtl w:val="0"/>
        </w:rPr>
        <w:t xml:space="preserve">và giao diện/quy trình mô phỏng việc trích xuất dữ liệu XML</w:t>
      </w:r>
      <w:r w:rsidDel="00000000" w:rsidR="00000000" w:rsidRPr="00000000">
        <w:rPr>
          <w:rFonts w:ascii="Times New Roman" w:cs="Times New Roman" w:eastAsia="Times New Roman" w:hAnsi="Times New Roman"/>
          <w:color w:val="34322d"/>
          <w:sz w:val="28"/>
          <w:szCs w:val="28"/>
          <w:rtl w:val="0"/>
        </w:rPr>
        <w:t xml:space="preserve">) để người dùng trải nghiệm và đưa ra phản hồi trực tiếp.</w:t>
      </w:r>
    </w:p>
    <w:p w:rsidR="00000000" w:rsidDel="00000000" w:rsidP="00000000" w:rsidRDefault="00000000" w:rsidRPr="00000000" w14:paraId="0000010F">
      <w:pPr>
        <w:shd w:fill="f8f8f7" w:val="clear"/>
        <w:rPr>
          <w:rFonts w:ascii="Times New Roman" w:cs="Times New Roman" w:eastAsia="Times New Roman" w:hAnsi="Times New Roman"/>
          <w:color w:val="111827"/>
          <w:sz w:val="28"/>
          <w:szCs w:val="28"/>
        </w:rPr>
      </w:pPr>
      <w:r w:rsidDel="00000000" w:rsidR="00000000" w:rsidRPr="00000000">
        <w:rPr>
          <w:rFonts w:ascii="Times New Roman" w:cs="Times New Roman" w:eastAsia="Times New Roman" w:hAnsi="Times New Roman"/>
          <w:color w:val="111827"/>
          <w:sz w:val="28"/>
          <w:szCs w:val="28"/>
          <w:rtl w:val="0"/>
        </w:rPr>
        <w:t xml:space="preserve">IV. Nội Dung Câu Hỏi Gợi Ý (Cập nhật tập trung vào tra cứu, hiển thị, phân quyền và tuân thủ chuẩn dữ liệu):</w:t>
      </w:r>
    </w:p>
    <w:p w:rsidR="00000000" w:rsidDel="00000000" w:rsidP="00000000" w:rsidRDefault="00000000" w:rsidRPr="00000000" w14:paraId="00000110">
      <w:pPr>
        <w:shd w:fill="f8f8f7" w:val="clear"/>
        <w:rPr>
          <w:rFonts w:ascii="Times New Roman" w:cs="Times New Roman" w:eastAsia="Times New Roman" w:hAnsi="Times New Roman"/>
          <w:color w:val="111827"/>
          <w:sz w:val="28"/>
          <w:szCs w:val="28"/>
        </w:rPr>
      </w:pPr>
      <w:r w:rsidDel="00000000" w:rsidR="00000000" w:rsidRPr="00000000">
        <w:rPr>
          <w:rFonts w:ascii="Times New Roman" w:cs="Times New Roman" w:eastAsia="Times New Roman" w:hAnsi="Times New Roman"/>
          <w:color w:val="111827"/>
          <w:sz w:val="28"/>
          <w:szCs w:val="28"/>
          <w:rtl w:val="0"/>
        </w:rPr>
        <w:t xml:space="preserve">A. Dành cho Bác sĩ và Điều dưỡng:</w:t>
      </w:r>
    </w:p>
    <w:p w:rsidR="00000000" w:rsidDel="00000000" w:rsidP="00000000" w:rsidRDefault="00000000" w:rsidRPr="00000000" w14:paraId="00000111">
      <w:pPr>
        <w:numPr>
          <w:ilvl w:val="0"/>
          <w:numId w:val="12"/>
        </w:numPr>
        <w:pBdr>
          <w:top w:color="e5e7eb" w:space="0" w:sz="0" w:val="none"/>
          <w:left w:color="e5e7eb" w:space="0" w:sz="0" w:val="none"/>
          <w:bottom w:color="e5e7eb" w:space="0" w:sz="0" w:val="none"/>
          <w:right w:color="e5e7eb" w:space="0" w:sz="0" w:val="none"/>
          <w:between w:color="e5e7eb" w:space="0" w:sz="0" w:val="none"/>
        </w:pBdr>
        <w:shd w:fill="f8f8f7" w:val="clear"/>
        <w:spacing w:after="0" w:afterAutospacing="0" w:before="42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11827"/>
          <w:sz w:val="28"/>
          <w:szCs w:val="28"/>
          <w:rtl w:val="0"/>
        </w:rPr>
        <w:t xml:space="preserve">Về chức năng Tra cứu Bệnh án và Hiển thị Bệnh án:</w:t>
      </w:r>
    </w:p>
    <w:p w:rsidR="00000000" w:rsidDel="00000000" w:rsidP="00000000" w:rsidRDefault="00000000" w:rsidRPr="00000000" w14:paraId="00000112">
      <w:pPr>
        <w:numPr>
          <w:ilvl w:val="1"/>
          <w:numId w:val="12"/>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34322d"/>
          <w:sz w:val="28"/>
          <w:szCs w:val="28"/>
          <w:rtl w:val="0"/>
        </w:rPr>
        <w:t xml:space="preserve">Các tiêu chí tìm kiếm bệnh án hiện tại (mã bệnh nhân, họ tên, ngày sinh, v.v.) đã đủ đáp ứng nhu cầu của anh/chị chưa? Cần bổ sung tiêu chí nào không?</w:t>
      </w:r>
    </w:p>
    <w:p w:rsidR="00000000" w:rsidDel="00000000" w:rsidP="00000000" w:rsidRDefault="00000000" w:rsidRPr="00000000" w14:paraId="00000113">
      <w:pPr>
        <w:numPr>
          <w:ilvl w:val="1"/>
          <w:numId w:val="12"/>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34322d"/>
          <w:sz w:val="28"/>
          <w:szCs w:val="28"/>
          <w:rtl w:val="0"/>
        </w:rPr>
        <w:t xml:space="preserve">Các chế độ hiển thị thông tin bệnh án (tóm tắt, chi tiết theo chuyên khoa, dòng thời gian) có giúp anh/chị nắm bắt thông tin bệnh nhân nhanh chóng và hiệu quả không?</w:t>
      </w:r>
    </w:p>
    <w:p w:rsidR="00000000" w:rsidDel="00000000" w:rsidP="00000000" w:rsidRDefault="00000000" w:rsidRPr="00000000" w14:paraId="00000114">
      <w:pPr>
        <w:numPr>
          <w:ilvl w:val="1"/>
          <w:numId w:val="12"/>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34322d"/>
          <w:sz w:val="28"/>
          <w:szCs w:val="28"/>
          <w:rtl w:val="0"/>
        </w:rPr>
        <w:t xml:space="preserve">Việc hiển thị các biểu mẫu bệnh án chuẩn của Bộ Y tế có cần thiết và hữu ích trong công việc hàng ngày không?</w:t>
      </w:r>
    </w:p>
    <w:p w:rsidR="00000000" w:rsidDel="00000000" w:rsidP="00000000" w:rsidRDefault="00000000" w:rsidRPr="00000000" w14:paraId="00000115">
      <w:pPr>
        <w:numPr>
          <w:ilvl w:val="1"/>
          <w:numId w:val="12"/>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34322d"/>
          <w:sz w:val="28"/>
          <w:szCs w:val="28"/>
          <w:rtl w:val="0"/>
        </w:rPr>
        <w:t xml:space="preserve">Anh/chị có mong muốn tùy chỉnh giao diện hiển thị bệnh án theo sở thích cá nhân hoặc đặc thù chuyên khoa không? Nếu có, ở mức độ nào?</w:t>
      </w:r>
    </w:p>
    <w:p w:rsidR="00000000" w:rsidDel="00000000" w:rsidP="00000000" w:rsidRDefault="00000000" w:rsidRPr="00000000" w14:paraId="00000116">
      <w:pPr>
        <w:numPr>
          <w:ilvl w:val="1"/>
          <w:numId w:val="12"/>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11827"/>
          <w:sz w:val="28"/>
          <w:szCs w:val="28"/>
          <w:rtl w:val="0"/>
        </w:rPr>
        <w:t xml:space="preserve">Việc hiển thị các trường dữ liệu có trong chuẩn XML (theo Quyết định 130/4750/3176) ngay trên giao diện làm việc có cần thiết cho công việc lâm sàng của anh/chị không, hay chỉ cần đảm bảo hệ thống trích xuất đúng?</w:t>
      </w:r>
    </w:p>
    <w:p w:rsidR="00000000" w:rsidDel="00000000" w:rsidP="00000000" w:rsidRDefault="00000000" w:rsidRPr="00000000" w14:paraId="00000117">
      <w:pPr>
        <w:numPr>
          <w:ilvl w:val="0"/>
          <w:numId w:val="12"/>
        </w:numPr>
        <w:pBdr>
          <w:top w:color="e5e7eb" w:space="0" w:sz="0" w:val="none"/>
          <w:left w:color="e5e7eb" w:space="0" w:sz="0" w:val="none"/>
          <w:bottom w:color="e5e7eb" w:space="0" w:sz="0" w:val="none"/>
          <w:right w:color="e5e7eb" w:space="0" w:sz="0" w:val="none"/>
          <w:between w:color="e5e7eb" w:space="0" w:sz="0" w:val="none"/>
        </w:pBdr>
        <w:shd w:fill="f8f8f7" w:val="clea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11827"/>
          <w:sz w:val="28"/>
          <w:szCs w:val="28"/>
          <w:rtl w:val="0"/>
        </w:rPr>
        <w:t xml:space="preserve">Về Phân quyền truy cập:</w:t>
      </w:r>
    </w:p>
    <w:p w:rsidR="00000000" w:rsidDel="00000000" w:rsidP="00000000" w:rsidRDefault="00000000" w:rsidRPr="00000000" w14:paraId="00000118">
      <w:pPr>
        <w:numPr>
          <w:ilvl w:val="1"/>
          <w:numId w:val="12"/>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34322d"/>
          <w:sz w:val="28"/>
          <w:szCs w:val="28"/>
          <w:rtl w:val="0"/>
        </w:rPr>
        <w:t xml:space="preserve">Anh/chị có cảm thấy lo ngại về việc thông tin bệnh án có thể bị truy cập bởi những người không có thẩm quyền không?</w:t>
      </w:r>
    </w:p>
    <w:p w:rsidR="00000000" w:rsidDel="00000000" w:rsidP="00000000" w:rsidRDefault="00000000" w:rsidRPr="00000000" w14:paraId="00000119">
      <w:pPr>
        <w:numPr>
          <w:ilvl w:val="1"/>
          <w:numId w:val="12"/>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34322d"/>
          <w:sz w:val="28"/>
          <w:szCs w:val="28"/>
          <w:rtl w:val="0"/>
        </w:rPr>
        <w:t xml:space="preserve">Cơ chế phân quyền theo vai trò (ví dụ: bác sĩ điều trị, bác sĩ hội chẩn, điều dưỡng khoa) có phù hợp với thực tế làm việc không?</w:t>
      </w:r>
    </w:p>
    <w:p w:rsidR="00000000" w:rsidDel="00000000" w:rsidP="00000000" w:rsidRDefault="00000000" w:rsidRPr="00000000" w14:paraId="0000011A">
      <w:pPr>
        <w:numPr>
          <w:ilvl w:val="1"/>
          <w:numId w:val="12"/>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34322d"/>
          <w:sz w:val="28"/>
          <w:szCs w:val="28"/>
          <w:rtl w:val="0"/>
        </w:rPr>
        <w:t xml:space="preserve">Việc hệ thống ghi lại mọi hành động truy cập (audit trail) có làm anh/chị cảm thấy yên tâm hơn về bảo mật không?</w:t>
      </w:r>
    </w:p>
    <w:p w:rsidR="00000000" w:rsidDel="00000000" w:rsidP="00000000" w:rsidRDefault="00000000" w:rsidRPr="00000000" w14:paraId="0000011B">
      <w:pPr>
        <w:numPr>
          <w:ilvl w:val="1"/>
          <w:numId w:val="12"/>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34322d"/>
          <w:sz w:val="28"/>
          <w:szCs w:val="28"/>
          <w:rtl w:val="0"/>
        </w:rPr>
        <w:t xml:space="preserve">Anh/chị có đề xuất gì về việc phân quyền truy cập để vừa đảm bảo công việc thuận lợi, vừa bảo vệ thông tin bệnh nhân không?</w:t>
      </w:r>
    </w:p>
    <w:p w:rsidR="00000000" w:rsidDel="00000000" w:rsidP="00000000" w:rsidRDefault="00000000" w:rsidRPr="00000000" w14:paraId="0000011C">
      <w:pPr>
        <w:numPr>
          <w:ilvl w:val="0"/>
          <w:numId w:val="12"/>
        </w:numPr>
        <w:pBdr>
          <w:top w:color="e5e7eb" w:space="0" w:sz="0" w:val="none"/>
          <w:left w:color="e5e7eb" w:space="0" w:sz="0" w:val="none"/>
          <w:bottom w:color="e5e7eb" w:space="0" w:sz="0" w:val="none"/>
          <w:right w:color="e5e7eb" w:space="0" w:sz="0" w:val="none"/>
          <w:between w:color="e5e7eb" w:space="0" w:sz="0" w:val="none"/>
        </w:pBdr>
        <w:shd w:fill="f8f8f7" w:val="clea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11827"/>
          <w:sz w:val="28"/>
          <w:szCs w:val="28"/>
          <w:rtl w:val="0"/>
        </w:rPr>
        <w:t xml:space="preserve">Về Quản lý biểu mẫu và Nhập liệu theo Chuẩn:</w:t>
      </w:r>
    </w:p>
    <w:p w:rsidR="00000000" w:rsidDel="00000000" w:rsidP="00000000" w:rsidRDefault="00000000" w:rsidRPr="00000000" w14:paraId="0000011D">
      <w:pPr>
        <w:numPr>
          <w:ilvl w:val="1"/>
          <w:numId w:val="12"/>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34322d"/>
          <w:sz w:val="28"/>
          <w:szCs w:val="28"/>
          <w:rtl w:val="0"/>
        </w:rPr>
        <w:t xml:space="preserve">Việc hệ thống hỗ trợ các biểu mẫu điện tử theo quy định (bao gồm các mẫu cần cho trích xuất XML như Giấy ra viện, Tóm tắt bệnh án) có hữu ích không? Có cần thêm biểu mẫu nào không?</w:t>
      </w:r>
    </w:p>
    <w:p w:rsidR="00000000" w:rsidDel="00000000" w:rsidP="00000000" w:rsidRDefault="00000000" w:rsidRPr="00000000" w14:paraId="0000011E">
      <w:pPr>
        <w:numPr>
          <w:ilvl w:val="1"/>
          <w:numId w:val="12"/>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11827"/>
          <w:sz w:val="28"/>
          <w:szCs w:val="28"/>
          <w:rtl w:val="0"/>
        </w:rPr>
        <w:t xml:space="preserve">Anh/Chị có nhận thấy việc phải nhập liệu đầy đủ và chính xác hơn theo các yêu cầu của chuẩn dữ liệu mới (Quyết định 130/4750/3176) sẽ ảnh hưởng đến thời gian làm việc không? Có đề xuất gì để quy trình này thuận tiện hơn không (ví dụ: gợi ý dữ liệu, kiểm tra tự động)?</w:t>
      </w:r>
    </w:p>
    <w:p w:rsidR="00000000" w:rsidDel="00000000" w:rsidP="00000000" w:rsidRDefault="00000000" w:rsidRPr="00000000" w14:paraId="0000011F">
      <w:pPr>
        <w:numPr>
          <w:ilvl w:val="1"/>
          <w:numId w:val="12"/>
        </w:numPr>
        <w:pBdr>
          <w:top w:color="e5e7eb" w:space="0" w:sz="0" w:val="none"/>
          <w:left w:color="e5e7eb" w:space="0" w:sz="0" w:val="none"/>
          <w:bottom w:color="e5e7eb" w:space="0" w:sz="0" w:val="none"/>
          <w:right w:color="e5e7eb" w:space="0" w:sz="0" w:val="none"/>
          <w:between w:color="e5e7eb" w:space="0" w:sz="0" w:val="none"/>
        </w:pBdr>
        <w:spacing w:after="72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11827"/>
          <w:sz w:val="28"/>
          <w:szCs w:val="28"/>
          <w:rtl w:val="0"/>
        </w:rPr>
        <w:t xml:space="preserve">Hệ thống có nên có các cảnh báo hoặc gợi ý khi nhập liệu để đảm bảo tính đầy đủ, chính xác theo yêu cầu của chuẩn dữ liệu không? Ví dụ, cảnh báo nếu thiếu mã ICD, thiếu thông tin thuốc theo danh mục.</w:t>
      </w:r>
    </w:p>
    <w:p w:rsidR="00000000" w:rsidDel="00000000" w:rsidP="00000000" w:rsidRDefault="00000000" w:rsidRPr="00000000" w14:paraId="00000120">
      <w:pPr>
        <w:shd w:fill="f8f8f7" w:val="clear"/>
        <w:rPr>
          <w:rFonts w:ascii="Times New Roman" w:cs="Times New Roman" w:eastAsia="Times New Roman" w:hAnsi="Times New Roman"/>
          <w:color w:val="111827"/>
          <w:sz w:val="28"/>
          <w:szCs w:val="28"/>
        </w:rPr>
      </w:pPr>
      <w:r w:rsidDel="00000000" w:rsidR="00000000" w:rsidRPr="00000000">
        <w:rPr>
          <w:rFonts w:ascii="Times New Roman" w:cs="Times New Roman" w:eastAsia="Times New Roman" w:hAnsi="Times New Roman"/>
          <w:color w:val="111827"/>
          <w:sz w:val="28"/>
          <w:szCs w:val="28"/>
          <w:rtl w:val="0"/>
        </w:rPr>
        <w:t xml:space="preserve">B. Dành cho Nhân viên hành chính y tế (Phòng KHTH, Tài chính Kế toán, BHYT):</w:t>
      </w:r>
    </w:p>
    <w:p w:rsidR="00000000" w:rsidDel="00000000" w:rsidP="00000000" w:rsidRDefault="00000000" w:rsidRPr="00000000" w14:paraId="00000121">
      <w:pPr>
        <w:numPr>
          <w:ilvl w:val="0"/>
          <w:numId w:val="16"/>
        </w:numPr>
        <w:pBdr>
          <w:top w:color="e5e7eb" w:space="0" w:sz="0" w:val="none"/>
          <w:left w:color="e5e7eb" w:space="0" w:sz="0" w:val="none"/>
          <w:bottom w:color="e5e7eb" w:space="0" w:sz="0" w:val="none"/>
          <w:right w:color="e5e7eb" w:space="0" w:sz="0" w:val="none"/>
          <w:between w:color="e5e7eb" w:space="0" w:sz="0" w:val="none"/>
        </w:pBdr>
        <w:shd w:fill="f8f8f7" w:val="clear"/>
        <w:spacing w:after="0" w:afterAutospacing="0" w:before="42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11827"/>
          <w:sz w:val="28"/>
          <w:szCs w:val="28"/>
          <w:rtl w:val="0"/>
        </w:rPr>
        <w:t xml:space="preserve">Về Quy trình Trích xuất và Gửi dữ liệu XML cho BHXH:</w:t>
      </w:r>
    </w:p>
    <w:p w:rsidR="00000000" w:rsidDel="00000000" w:rsidP="00000000" w:rsidRDefault="00000000" w:rsidRPr="00000000" w14:paraId="00000122">
      <w:pPr>
        <w:numPr>
          <w:ilvl w:val="1"/>
          <w:numId w:val="16"/>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11827"/>
          <w:sz w:val="28"/>
          <w:szCs w:val="28"/>
          <w:rtl w:val="0"/>
        </w:rPr>
        <w:t xml:space="preserve">Quy trình đề xuất cho việc trích xuất dữ liệu XML (ví dụ: chọn bệnh nhân/lô bệnh nhân, chọn kỳ dữ liệu, hệ thống tự động tạo file XML) có dễ hiểu và dễ thực hiện không?</w:t>
      </w:r>
    </w:p>
    <w:p w:rsidR="00000000" w:rsidDel="00000000" w:rsidP="00000000" w:rsidRDefault="00000000" w:rsidRPr="00000000" w14:paraId="00000123">
      <w:pPr>
        <w:numPr>
          <w:ilvl w:val="1"/>
          <w:numId w:val="16"/>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11827"/>
          <w:sz w:val="28"/>
          <w:szCs w:val="28"/>
          <w:rtl w:val="0"/>
        </w:rPr>
        <w:t xml:space="preserve">Anh/Chị có cần các công cụ để xem trước hoặc kiểm tra nội dung file XML (ví dụ: hiển thị dưới dạng bảng dễ đọc) trước khi gửi không? Những thông tin nào cần được hiển thị để kiểm tra tính chính xác và đầy đủ?</w:t>
      </w:r>
    </w:p>
    <w:p w:rsidR="00000000" w:rsidDel="00000000" w:rsidP="00000000" w:rsidRDefault="00000000" w:rsidRPr="00000000" w14:paraId="00000124">
      <w:pPr>
        <w:numPr>
          <w:ilvl w:val="1"/>
          <w:numId w:val="16"/>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11827"/>
          <w:sz w:val="28"/>
          <w:szCs w:val="28"/>
          <w:rtl w:val="0"/>
        </w:rPr>
        <w:t xml:space="preserve">Việc theo dõi trạng thái gửi dữ liệu (đã gửi, đã tiếp nhận, có lỗi) và xử lý các lỗi phản hồi từ cổng BHXH nên được thiết kế như thế nào trong EMR để thuận tiện nhất?</w:t>
      </w:r>
    </w:p>
    <w:p w:rsidR="00000000" w:rsidDel="00000000" w:rsidP="00000000" w:rsidRDefault="00000000" w:rsidRPr="00000000" w14:paraId="00000125">
      <w:pPr>
        <w:numPr>
          <w:ilvl w:val="1"/>
          <w:numId w:val="16"/>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11827"/>
          <w:sz w:val="28"/>
          <w:szCs w:val="28"/>
          <w:rtl w:val="0"/>
        </w:rPr>
        <w:t xml:space="preserve">Theo Anh/Chị, ai nên là người chịu trách nhiệm chính trong việc trích xuất, kiểm tra và gửi dữ liệu này? Cần phân quyền như thế nào cho các bước này (ví dụ: người tạo dữ liệu, người kiểm tra, người ký số, người gửi)?</w:t>
      </w:r>
    </w:p>
    <w:p w:rsidR="00000000" w:rsidDel="00000000" w:rsidP="00000000" w:rsidRDefault="00000000" w:rsidRPr="00000000" w14:paraId="00000126">
      <w:pPr>
        <w:numPr>
          <w:ilvl w:val="1"/>
          <w:numId w:val="16"/>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34322d"/>
          <w:sz w:val="28"/>
          <w:szCs w:val="28"/>
          <w:rtl w:val="0"/>
        </w:rPr>
        <w:t xml:space="preserve">Anh/Chị có gặp khó khăn gì trong việc tổng hợp hồ sơ, số liệu để thanh toán BHYT hiện tại không? EMR có thể giúp giải quyết những khó khăn đó như thế nào?</w:t>
      </w:r>
    </w:p>
    <w:p w:rsidR="00000000" w:rsidDel="00000000" w:rsidP="00000000" w:rsidRDefault="00000000" w:rsidRPr="00000000" w14:paraId="00000127">
      <w:pPr>
        <w:numPr>
          <w:ilvl w:val="0"/>
          <w:numId w:val="16"/>
        </w:numPr>
        <w:pBdr>
          <w:top w:color="e5e7eb" w:space="0" w:sz="0" w:val="none"/>
          <w:left w:color="e5e7eb" w:space="0" w:sz="0" w:val="none"/>
          <w:bottom w:color="e5e7eb" w:space="0" w:sz="0" w:val="none"/>
          <w:right w:color="e5e7eb" w:space="0" w:sz="0" w:val="none"/>
          <w:between w:color="e5e7eb" w:space="0" w:sz="0" w:val="none"/>
        </w:pBdr>
        <w:shd w:fill="f8f8f7" w:val="clea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11827"/>
          <w:sz w:val="28"/>
          <w:szCs w:val="28"/>
          <w:rtl w:val="0"/>
        </w:rPr>
        <w:t xml:space="preserve">Về tính đầy đủ và chính xác của dữ liệu:</w:t>
      </w:r>
    </w:p>
    <w:p w:rsidR="00000000" w:rsidDel="00000000" w:rsidP="00000000" w:rsidRDefault="00000000" w:rsidRPr="00000000" w14:paraId="00000128">
      <w:pPr>
        <w:numPr>
          <w:ilvl w:val="1"/>
          <w:numId w:val="16"/>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11827"/>
          <w:sz w:val="28"/>
          <w:szCs w:val="28"/>
          <w:rtl w:val="0"/>
        </w:rPr>
        <w:t xml:space="preserve">Làm thế nào để đảm bảo dữ liệu lâm sàng được các bác sĩ, điều dưỡng nhập đầy đủ và chính xác để phục vụ việc trích xuất đúng chuẩn cho BHXH? Anh/Chị có vai trò gì trong việc kiểm tra, đôn đốc hoặc phối hợp với các khoa phòng để đảm bảo việc này không?</w:t>
      </w:r>
    </w:p>
    <w:p w:rsidR="00000000" w:rsidDel="00000000" w:rsidP="00000000" w:rsidRDefault="00000000" w:rsidRPr="00000000" w14:paraId="00000129">
      <w:pPr>
        <w:numPr>
          <w:ilvl w:val="1"/>
          <w:numId w:val="16"/>
        </w:numPr>
        <w:pBdr>
          <w:top w:color="e5e7eb" w:space="0" w:sz="0" w:val="none"/>
          <w:left w:color="e5e7eb" w:space="0" w:sz="0" w:val="none"/>
          <w:bottom w:color="e5e7eb" w:space="0" w:sz="0" w:val="none"/>
          <w:right w:color="e5e7eb" w:space="0" w:sz="0" w:val="none"/>
          <w:between w:color="e5e7eb" w:space="0" w:sz="0" w:val="none"/>
        </w:pBdr>
        <w:spacing w:after="72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34322d"/>
          <w:sz w:val="28"/>
          <w:szCs w:val="28"/>
          <w:rtl w:val="0"/>
        </w:rPr>
        <w:t xml:space="preserve">Hệ thống EMR có cần cung cấp các báo cáo kiểm tra tính đầy đủ của dữ liệu trước khi trích xuất XML không?</w:t>
      </w:r>
    </w:p>
    <w:p w:rsidR="00000000" w:rsidDel="00000000" w:rsidP="00000000" w:rsidRDefault="00000000" w:rsidRPr="00000000" w14:paraId="0000012A">
      <w:pPr>
        <w:shd w:fill="f8f8f7" w:val="clear"/>
        <w:rPr>
          <w:rFonts w:ascii="Times New Roman" w:cs="Times New Roman" w:eastAsia="Times New Roman" w:hAnsi="Times New Roman"/>
          <w:color w:val="111827"/>
          <w:sz w:val="28"/>
          <w:szCs w:val="28"/>
        </w:rPr>
      </w:pPr>
      <w:r w:rsidDel="00000000" w:rsidR="00000000" w:rsidRPr="00000000">
        <w:rPr>
          <w:rFonts w:ascii="Times New Roman" w:cs="Times New Roman" w:eastAsia="Times New Roman" w:hAnsi="Times New Roman"/>
          <w:color w:val="111827"/>
          <w:sz w:val="28"/>
          <w:szCs w:val="28"/>
          <w:rtl w:val="0"/>
        </w:rPr>
        <w:t xml:space="preserve">C. Dành cho Nhà quản lý bệnh viện và Chuyên gia CNTT:</w:t>
      </w:r>
    </w:p>
    <w:p w:rsidR="00000000" w:rsidDel="00000000" w:rsidP="00000000" w:rsidRDefault="00000000" w:rsidRPr="00000000" w14:paraId="0000012B">
      <w:pPr>
        <w:numPr>
          <w:ilvl w:val="0"/>
          <w:numId w:val="10"/>
        </w:numPr>
        <w:pBdr>
          <w:top w:color="e5e7eb" w:space="0" w:sz="0" w:val="none"/>
          <w:left w:color="e5e7eb" w:space="0" w:sz="0" w:val="none"/>
          <w:bottom w:color="e5e7eb" w:space="0" w:sz="0" w:val="none"/>
          <w:right w:color="e5e7eb" w:space="0" w:sz="0" w:val="none"/>
          <w:between w:color="e5e7eb" w:space="0" w:sz="0" w:val="none"/>
        </w:pBdr>
        <w:shd w:fill="f8f8f7" w:val="clear"/>
        <w:spacing w:after="0" w:afterAutospacing="0" w:before="42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11827"/>
          <w:sz w:val="28"/>
          <w:szCs w:val="28"/>
          <w:rtl w:val="0"/>
        </w:rPr>
        <w:t xml:space="preserve">Về Mô hình Phân quyền và Quản lý Truy cập:</w:t>
      </w:r>
    </w:p>
    <w:p w:rsidR="00000000" w:rsidDel="00000000" w:rsidP="00000000" w:rsidRDefault="00000000" w:rsidRPr="00000000" w14:paraId="0000012C">
      <w:pPr>
        <w:numPr>
          <w:ilvl w:val="1"/>
          <w:numId w:val="10"/>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34322d"/>
          <w:sz w:val="28"/>
          <w:szCs w:val="28"/>
          <w:rtl w:val="0"/>
        </w:rPr>
        <w:t xml:space="preserve">Mô hình phân quyền dựa trên vai trò (RBAC) có đủ linh hoạt để đáp ứng các yêu cầu quản lý và bảo mật của bệnh viện không?</w:t>
      </w:r>
    </w:p>
    <w:p w:rsidR="00000000" w:rsidDel="00000000" w:rsidP="00000000" w:rsidRDefault="00000000" w:rsidRPr="00000000" w14:paraId="0000012D">
      <w:pPr>
        <w:numPr>
          <w:ilvl w:val="1"/>
          <w:numId w:val="10"/>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34322d"/>
          <w:sz w:val="28"/>
          <w:szCs w:val="28"/>
          <w:rtl w:val="0"/>
        </w:rPr>
        <w:t xml:space="preserve">Việc quản lý (thêm, sửa, xóa, phân quyền) tài khoản người dùng có nên tập trung tại bộ phận CNTT hay phân cấp cho các khoa phòng?</w:t>
      </w:r>
    </w:p>
    <w:p w:rsidR="00000000" w:rsidDel="00000000" w:rsidP="00000000" w:rsidRDefault="00000000" w:rsidRPr="00000000" w14:paraId="0000012E">
      <w:pPr>
        <w:numPr>
          <w:ilvl w:val="1"/>
          <w:numId w:val="10"/>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34322d"/>
          <w:sz w:val="28"/>
          <w:szCs w:val="28"/>
          <w:rtl w:val="0"/>
        </w:rPr>
        <w:t xml:space="preserve">Làm thế nào để đảm bảo việc tuân thủ các quy định về phân quyền trong thực tế?</w:t>
      </w:r>
    </w:p>
    <w:p w:rsidR="00000000" w:rsidDel="00000000" w:rsidP="00000000" w:rsidRDefault="00000000" w:rsidRPr="00000000" w14:paraId="0000012F">
      <w:pPr>
        <w:numPr>
          <w:ilvl w:val="0"/>
          <w:numId w:val="10"/>
        </w:numPr>
        <w:pBdr>
          <w:top w:color="e5e7eb" w:space="0" w:sz="0" w:val="none"/>
          <w:left w:color="e5e7eb" w:space="0" w:sz="0" w:val="none"/>
          <w:bottom w:color="e5e7eb" w:space="0" w:sz="0" w:val="none"/>
          <w:right w:color="e5e7eb" w:space="0" w:sz="0" w:val="none"/>
          <w:between w:color="e5e7eb" w:space="0" w:sz="0" w:val="none"/>
        </w:pBdr>
        <w:shd w:fill="f8f8f7" w:val="clea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11827"/>
          <w:sz w:val="28"/>
          <w:szCs w:val="28"/>
          <w:rtl w:val="0"/>
        </w:rPr>
        <w:t xml:space="preserve">Về Chức năng Tra cứu và Hiển thị:</w:t>
      </w:r>
    </w:p>
    <w:p w:rsidR="00000000" w:rsidDel="00000000" w:rsidP="00000000" w:rsidRDefault="00000000" w:rsidRPr="00000000" w14:paraId="00000130">
      <w:pPr>
        <w:numPr>
          <w:ilvl w:val="1"/>
          <w:numId w:val="10"/>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34322d"/>
          <w:sz w:val="28"/>
          <w:szCs w:val="28"/>
          <w:rtl w:val="0"/>
        </w:rPr>
        <w:t xml:space="preserve">Các chức năng tra cứu và hiển thị bệnh án có đáp ứng được nhu cầu quản lý, giám sát chất lượng điều trị và nghiên cứu khoa học không?</w:t>
      </w:r>
    </w:p>
    <w:p w:rsidR="00000000" w:rsidDel="00000000" w:rsidP="00000000" w:rsidRDefault="00000000" w:rsidRPr="00000000" w14:paraId="00000131">
      <w:pPr>
        <w:numPr>
          <w:ilvl w:val="1"/>
          <w:numId w:val="10"/>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34322d"/>
          <w:sz w:val="28"/>
          <w:szCs w:val="28"/>
          <w:rtl w:val="0"/>
        </w:rPr>
        <w:t xml:space="preserve">Việc cho phép tùy chỉnh hiển thị có gây ra sự không nhất quán trong việc xem xét hồ sơ bệnh án không? Làm thế nào để cân bằng giữa tính linh hoạt và tính chuẩn hóa?</w:t>
      </w:r>
    </w:p>
    <w:p w:rsidR="00000000" w:rsidDel="00000000" w:rsidP="00000000" w:rsidRDefault="00000000" w:rsidRPr="00000000" w14:paraId="00000132">
      <w:pPr>
        <w:numPr>
          <w:ilvl w:val="0"/>
          <w:numId w:val="10"/>
        </w:numPr>
        <w:pBdr>
          <w:top w:color="e5e7eb" w:space="0" w:sz="0" w:val="none"/>
          <w:left w:color="e5e7eb" w:space="0" w:sz="0" w:val="none"/>
          <w:bottom w:color="e5e7eb" w:space="0" w:sz="0" w:val="none"/>
          <w:right w:color="e5e7eb" w:space="0" w:sz="0" w:val="none"/>
          <w:between w:color="e5e7eb" w:space="0" w:sz="0" w:val="none"/>
        </w:pBdr>
        <w:shd w:fill="f8f8f7" w:val="clea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11827"/>
          <w:sz w:val="28"/>
          <w:szCs w:val="28"/>
          <w:rtl w:val="0"/>
        </w:rPr>
        <w:t xml:space="preserve">Về An toàn, Bảo mật và Truy vết (Audit Trail):</w:t>
      </w:r>
    </w:p>
    <w:p w:rsidR="00000000" w:rsidDel="00000000" w:rsidP="00000000" w:rsidRDefault="00000000" w:rsidRPr="00000000" w14:paraId="00000133">
      <w:pPr>
        <w:numPr>
          <w:ilvl w:val="1"/>
          <w:numId w:val="10"/>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34322d"/>
          <w:sz w:val="28"/>
          <w:szCs w:val="28"/>
          <w:rtl w:val="0"/>
        </w:rPr>
        <w:t xml:space="preserve">Các biện pháp an toàn, bảo mật được đề xuất (mã hóa, kiểm soát truy cập, ghi log) đã đủ mạnh chưa? Cần bổ sung gì không?</w:t>
      </w:r>
    </w:p>
    <w:p w:rsidR="00000000" w:rsidDel="00000000" w:rsidP="00000000" w:rsidRDefault="00000000" w:rsidRPr="00000000" w14:paraId="00000134">
      <w:pPr>
        <w:numPr>
          <w:ilvl w:val="1"/>
          <w:numId w:val="10"/>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34322d"/>
          <w:sz w:val="28"/>
          <w:szCs w:val="28"/>
          <w:rtl w:val="0"/>
        </w:rPr>
        <w:t xml:space="preserve">Dữ liệu audit trail cần được lưu trữ và khai thác như thế nào để phục vụ công tác quản lý và điều tra khi cần thiết?</w:t>
      </w:r>
    </w:p>
    <w:p w:rsidR="00000000" w:rsidDel="00000000" w:rsidP="00000000" w:rsidRDefault="00000000" w:rsidRPr="00000000" w14:paraId="00000135">
      <w:pPr>
        <w:numPr>
          <w:ilvl w:val="0"/>
          <w:numId w:val="10"/>
        </w:numPr>
        <w:pBdr>
          <w:top w:color="e5e7eb" w:space="0" w:sz="0" w:val="none"/>
          <w:left w:color="e5e7eb" w:space="0" w:sz="0" w:val="none"/>
          <w:bottom w:color="e5e7eb" w:space="0" w:sz="0" w:val="none"/>
          <w:right w:color="e5e7eb" w:space="0" w:sz="0" w:val="none"/>
          <w:between w:color="e5e7eb" w:space="0" w:sz="0" w:val="none"/>
        </w:pBdr>
        <w:shd w:fill="f8f8f7" w:val="clea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11827"/>
          <w:sz w:val="28"/>
          <w:szCs w:val="28"/>
          <w:rtl w:val="0"/>
        </w:rPr>
        <w:t xml:space="preserve">Về Tuân thủ Chuẩn dữ liệu và Tích hợp (Quyết định 130/4750/3176):</w:t>
      </w:r>
    </w:p>
    <w:p w:rsidR="00000000" w:rsidDel="00000000" w:rsidP="00000000" w:rsidRDefault="00000000" w:rsidRPr="00000000" w14:paraId="00000136">
      <w:pPr>
        <w:numPr>
          <w:ilvl w:val="1"/>
          <w:numId w:val="10"/>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11827"/>
          <w:sz w:val="28"/>
          <w:szCs w:val="28"/>
          <w:rtl w:val="0"/>
        </w:rPr>
        <w:t xml:space="preserve">Theo Anh/Chị, những thách thức lớn nhất khi triển khai Module Trích xuất và Liên thông Dữ liệu theo chuẩn XML mới là gì (về mặt kỹ thuật, quy trình, nhân sự, chi phí)?</w:t>
      </w:r>
    </w:p>
    <w:p w:rsidR="00000000" w:rsidDel="00000000" w:rsidP="00000000" w:rsidRDefault="00000000" w:rsidRPr="00000000" w14:paraId="00000137">
      <w:pPr>
        <w:numPr>
          <w:ilvl w:val="1"/>
          <w:numId w:val="10"/>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11827"/>
          <w:sz w:val="28"/>
          <w:szCs w:val="28"/>
          <w:rtl w:val="0"/>
        </w:rPr>
        <w:t xml:space="preserve">Kiến trúc đề xuất cho module này (thu thập dữ liệu từ EMR/HIS, ánh xạ sang chuẩn, chuyển đổi sang XML, quản lý việc gửi, xử lý phản hồi) có hợp lý và khả thi không?</w:t>
      </w:r>
    </w:p>
    <w:p w:rsidR="00000000" w:rsidDel="00000000" w:rsidP="00000000" w:rsidRDefault="00000000" w:rsidRPr="00000000" w14:paraId="00000138">
      <w:pPr>
        <w:numPr>
          <w:ilvl w:val="1"/>
          <w:numId w:val="10"/>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11827"/>
          <w:sz w:val="28"/>
          <w:szCs w:val="28"/>
          <w:rtl w:val="0"/>
        </w:rPr>
        <w:t xml:space="preserve">Việc đảm bảo các danh mục dùng chung (thuốc, VTYT, DVKT, ICD, v.v.) được cập nhật thường xuyên và sử dụng nhất quán trong toàn hệ thống EMR và HIS để phục vụ trích xuất XML cần giải pháp quản lý như thế nào?</w:t>
      </w:r>
    </w:p>
    <w:p w:rsidR="00000000" w:rsidDel="00000000" w:rsidP="00000000" w:rsidRDefault="00000000" w:rsidRPr="00000000" w14:paraId="00000139">
      <w:pPr>
        <w:numPr>
          <w:ilvl w:val="1"/>
          <w:numId w:val="10"/>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11827"/>
          <w:sz w:val="28"/>
          <w:szCs w:val="28"/>
          <w:rtl w:val="0"/>
        </w:rPr>
        <w:t xml:space="preserve">Làm thế nào để hệ thống EMR có thể linh hoạt cập nhật khi có các thay đổi, sửa đổi về chuẩn dữ liệu từ Bộ Y tế hoặc BHXH Việt Nam trong tương lai?</w:t>
      </w:r>
    </w:p>
    <w:p w:rsidR="00000000" w:rsidDel="00000000" w:rsidP="00000000" w:rsidRDefault="00000000" w:rsidRPr="00000000" w14:paraId="0000013A">
      <w:pPr>
        <w:numPr>
          <w:ilvl w:val="1"/>
          <w:numId w:val="10"/>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11827"/>
          <w:sz w:val="28"/>
          <w:szCs w:val="28"/>
          <w:rtl w:val="0"/>
        </w:rPr>
        <w:t xml:space="preserve">Quy trình kiểm thử việc gửi và nhận dữ liệu với Cổng Tiếp nhận của BHXH Việt Nam nên được thực hiện như thế nào để đảm bảo chất lượng và tính tương thích trước khi triển khai chính thức?</w:t>
      </w:r>
    </w:p>
    <w:p w:rsidR="00000000" w:rsidDel="00000000" w:rsidP="00000000" w:rsidRDefault="00000000" w:rsidRPr="00000000" w14:paraId="0000013B">
      <w:pPr>
        <w:numPr>
          <w:ilvl w:val="1"/>
          <w:numId w:val="10"/>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11827"/>
          <w:sz w:val="28"/>
          <w:szCs w:val="28"/>
          <w:rtl w:val="0"/>
        </w:rPr>
        <w:t xml:space="preserve">Việc Quyết định 1524/QĐ-BYT (đính chính Thông tư 50/2017/TT-BYT) ảnh hưởng đến các quy tắc thanh toán chi phí khám chữa bệnh. Dữ liệu từ EMR cần hỗ trợ HIS như thế nào để áp dụng đúng các quy định này khi HIS tạo bảng kê tổng hợp chi phí và gửi đi thanh toán?</w:t>
      </w:r>
    </w:p>
    <w:p w:rsidR="00000000" w:rsidDel="00000000" w:rsidP="00000000" w:rsidRDefault="00000000" w:rsidRPr="00000000" w14:paraId="0000013C">
      <w:pPr>
        <w:numPr>
          <w:ilvl w:val="1"/>
          <w:numId w:val="10"/>
        </w:numPr>
        <w:pBdr>
          <w:top w:color="e5e7eb" w:space="0" w:sz="0" w:val="none"/>
          <w:left w:color="e5e7eb" w:space="0" w:sz="0" w:val="none"/>
          <w:bottom w:color="e5e7eb" w:space="0" w:sz="0" w:val="none"/>
          <w:right w:color="e5e7eb" w:space="0" w:sz="0" w:val="none"/>
          <w:between w:color="e5e7eb" w:space="0" w:sz="0" w:val="none"/>
        </w:pBdr>
        <w:spacing w:after="72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34322d"/>
          <w:sz w:val="28"/>
          <w:szCs w:val="28"/>
          <w:rtl w:val="0"/>
        </w:rPr>
        <w:t xml:space="preserve">Đánh giá của anh/chị về kế hoạch triển khai và quy trình vận hành dự kiến có khả thi và phù hợp với điều kiện của các bệnh viện tại Việt Nam không?</w:t>
      </w:r>
    </w:p>
    <w:p w:rsidR="00000000" w:rsidDel="00000000" w:rsidP="00000000" w:rsidRDefault="00000000" w:rsidRPr="00000000" w14:paraId="0000013D">
      <w:pPr>
        <w:shd w:fill="f8f8f7" w:val="clear"/>
        <w:rPr>
          <w:rFonts w:ascii="Times New Roman" w:cs="Times New Roman" w:eastAsia="Times New Roman" w:hAnsi="Times New Roman"/>
          <w:color w:val="111827"/>
          <w:sz w:val="28"/>
          <w:szCs w:val="28"/>
        </w:rPr>
      </w:pPr>
      <w:r w:rsidDel="00000000" w:rsidR="00000000" w:rsidRPr="00000000">
        <w:rPr>
          <w:rFonts w:ascii="Times New Roman" w:cs="Times New Roman" w:eastAsia="Times New Roman" w:hAnsi="Times New Roman"/>
          <w:color w:val="111827"/>
          <w:sz w:val="28"/>
          <w:szCs w:val="28"/>
          <w:rtl w:val="0"/>
        </w:rPr>
        <w:t xml:space="preserve">V. Phân Tích Phản Hồi và Hoàn Thiện Ý Tưởng (Không thay đổi):</w:t>
      </w:r>
    </w:p>
    <w:p w:rsidR="00000000" w:rsidDel="00000000" w:rsidP="00000000" w:rsidRDefault="00000000" w:rsidRPr="00000000" w14:paraId="0000013E">
      <w:pPr>
        <w:numPr>
          <w:ilvl w:val="0"/>
          <w:numId w:val="9"/>
        </w:numPr>
        <w:pBdr>
          <w:top w:color="e5e7eb" w:space="0" w:sz="0" w:val="none"/>
          <w:left w:color="e5e7eb" w:space="0" w:sz="0" w:val="none"/>
          <w:bottom w:color="e5e7eb" w:space="0" w:sz="0" w:val="none"/>
          <w:right w:color="e5e7eb" w:space="0" w:sz="0" w:val="none"/>
          <w:between w:color="e5e7eb" w:space="0" w:sz="0" w:val="none"/>
        </w:pBdr>
        <w:shd w:fill="f8f8f7" w:val="clear"/>
        <w:spacing w:after="0" w:afterAutospacing="0" w:before="42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11827"/>
          <w:sz w:val="28"/>
          <w:szCs w:val="28"/>
          <w:rtl w:val="0"/>
        </w:rPr>
        <w:t xml:space="preserve">Tổng hợp và phân loại phản hồi:</w:t>
      </w:r>
      <w:r w:rsidDel="00000000" w:rsidR="00000000" w:rsidRPr="00000000">
        <w:rPr>
          <w:rFonts w:ascii="Times New Roman" w:cs="Times New Roman" w:eastAsia="Times New Roman" w:hAnsi="Times New Roman"/>
          <w:color w:val="34322d"/>
          <w:sz w:val="28"/>
          <w:szCs w:val="28"/>
          <w:rtl w:val="0"/>
        </w:rPr>
        <w:t xml:space="preserve"> Thu thập tất cả các ý kiến, góp ý từ các đối tượng tham gia. Phân loại các phản hồi theo từng chủ đề (chức năng, giao diện, bảo mật, tích hợp, triển khai, v.v.).</w:t>
      </w:r>
    </w:p>
    <w:p w:rsidR="00000000" w:rsidDel="00000000" w:rsidP="00000000" w:rsidRDefault="00000000" w:rsidRPr="00000000" w14:paraId="0000013F">
      <w:pPr>
        <w:numPr>
          <w:ilvl w:val="0"/>
          <w:numId w:val="9"/>
        </w:numPr>
        <w:pBdr>
          <w:top w:color="e5e7eb" w:space="0" w:sz="0" w:val="none"/>
          <w:left w:color="e5e7eb" w:space="0" w:sz="0" w:val="none"/>
          <w:bottom w:color="e5e7eb" w:space="0" w:sz="0" w:val="none"/>
          <w:right w:color="e5e7eb" w:space="0" w:sz="0" w:val="none"/>
          <w:between w:color="e5e7eb" w:space="0" w:sz="0" w:val="none"/>
        </w:pBdr>
        <w:shd w:fill="f8f8f7" w:val="clea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11827"/>
          <w:sz w:val="28"/>
          <w:szCs w:val="28"/>
          <w:rtl w:val="0"/>
        </w:rPr>
        <w:t xml:space="preserve">Phân tích phản hồi:</w:t>
      </w:r>
      <w:r w:rsidDel="00000000" w:rsidR="00000000" w:rsidRPr="00000000">
        <w:rPr>
          <w:rFonts w:ascii="Times New Roman" w:cs="Times New Roman" w:eastAsia="Times New Roman" w:hAnsi="Times New Roman"/>
          <w:color w:val="34322d"/>
          <w:sz w:val="28"/>
          <w:szCs w:val="28"/>
          <w:rtl w:val="0"/>
        </w:rPr>
        <w:t xml:space="preserve"> Đánh giá mức độ đồng thuận, các điểm còn tranh cãi, các đề xuất mới. Xác định những điểm mạnh và điểm yếu của ý tưởng hiện tại.</w:t>
      </w:r>
    </w:p>
    <w:p w:rsidR="00000000" w:rsidDel="00000000" w:rsidP="00000000" w:rsidRDefault="00000000" w:rsidRPr="00000000" w14:paraId="00000140">
      <w:pPr>
        <w:numPr>
          <w:ilvl w:val="0"/>
          <w:numId w:val="9"/>
        </w:numPr>
        <w:pBdr>
          <w:top w:color="e5e7eb" w:space="0" w:sz="0" w:val="none"/>
          <w:left w:color="e5e7eb" w:space="0" w:sz="0" w:val="none"/>
          <w:bottom w:color="e5e7eb" w:space="0" w:sz="0" w:val="none"/>
          <w:right w:color="e5e7eb" w:space="0" w:sz="0" w:val="none"/>
          <w:between w:color="e5e7eb" w:space="0" w:sz="0" w:val="none"/>
        </w:pBdr>
        <w:shd w:fill="f8f8f7" w:val="clea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11827"/>
          <w:sz w:val="28"/>
          <w:szCs w:val="28"/>
          <w:rtl w:val="0"/>
        </w:rPr>
        <w:t xml:space="preserve">Ưu tiên các góp ý:</w:t>
      </w:r>
      <w:r w:rsidDel="00000000" w:rsidR="00000000" w:rsidRPr="00000000">
        <w:rPr>
          <w:rFonts w:ascii="Times New Roman" w:cs="Times New Roman" w:eastAsia="Times New Roman" w:hAnsi="Times New Roman"/>
          <w:color w:val="34322d"/>
          <w:sz w:val="28"/>
          <w:szCs w:val="28"/>
          <w:rtl w:val="0"/>
        </w:rPr>
        <w:t xml:space="preserve"> Dựa trên tầm quan trọng, tính khả thi và sự phù hợp với mục tiêu tổng thể của dự án, ưu tiên các góp ý cần được xem xét để điều chỉnh đề xuất về chức năng (đặc biệt là các chức năng liên quan đến tra cứu, hiển thị, phân quyền, </w:t>
      </w:r>
      <w:r w:rsidDel="00000000" w:rsidR="00000000" w:rsidRPr="00000000">
        <w:rPr>
          <w:rFonts w:ascii="Times New Roman" w:cs="Times New Roman" w:eastAsia="Times New Roman" w:hAnsi="Times New Roman"/>
          <w:color w:val="111827"/>
          <w:sz w:val="28"/>
          <w:szCs w:val="28"/>
          <w:rtl w:val="0"/>
        </w:rPr>
        <w:t xml:space="preserve">và các chức năng liên quan đến việc tuân thủ chuẩn dữ liệu XML</w:t>
      </w:r>
      <w:r w:rsidDel="00000000" w:rsidR="00000000" w:rsidRPr="00000000">
        <w:rPr>
          <w:rFonts w:ascii="Times New Roman" w:cs="Times New Roman" w:eastAsia="Times New Roman" w:hAnsi="Times New Roman"/>
          <w:color w:val="34322d"/>
          <w:sz w:val="28"/>
          <w:szCs w:val="28"/>
          <w:rtl w:val="0"/>
        </w:rPr>
        <w:t xml:space="preserve">), kiến trúc hệ thống, kế hoạch triển khai và quy trình vận hành.</w:t>
      </w:r>
    </w:p>
    <w:p w:rsidR="00000000" w:rsidDel="00000000" w:rsidP="00000000" w:rsidRDefault="00000000" w:rsidRPr="00000000" w14:paraId="00000141">
      <w:pPr>
        <w:numPr>
          <w:ilvl w:val="0"/>
          <w:numId w:val="9"/>
        </w:numPr>
        <w:pBdr>
          <w:top w:color="e5e7eb" w:space="0" w:sz="0" w:val="none"/>
          <w:left w:color="e5e7eb" w:space="0" w:sz="0" w:val="none"/>
          <w:bottom w:color="e5e7eb" w:space="0" w:sz="0" w:val="none"/>
          <w:right w:color="e5e7eb" w:space="0" w:sz="0" w:val="none"/>
          <w:between w:color="e5e7eb" w:space="0" w:sz="0" w:val="none"/>
        </w:pBdr>
        <w:shd w:fill="f8f8f7" w:val="clea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11827"/>
          <w:sz w:val="28"/>
          <w:szCs w:val="28"/>
          <w:rtl w:val="0"/>
        </w:rPr>
        <w:t xml:space="preserve">Điều chỉnh và hoàn thiện tài liệu:</w:t>
      </w:r>
      <w:r w:rsidDel="00000000" w:rsidR="00000000" w:rsidRPr="00000000">
        <w:rPr>
          <w:rFonts w:ascii="Times New Roman" w:cs="Times New Roman" w:eastAsia="Times New Roman" w:hAnsi="Times New Roman"/>
          <w:color w:val="34322d"/>
          <w:sz w:val="28"/>
          <w:szCs w:val="28"/>
          <w:rtl w:val="0"/>
        </w:rPr>
        <w:t xml:space="preserve"> Cập nhật lại các tài liệu ý tưởng (phân tích nhu cầu, đề xuất chức năng, kiến trúc, kế hoạch triển khai, quy trình vận hành) dựa trên kết quả phân tích phản hồi.</w:t>
      </w:r>
    </w:p>
    <w:p w:rsidR="00000000" w:rsidDel="00000000" w:rsidP="00000000" w:rsidRDefault="00000000" w:rsidRPr="00000000" w14:paraId="00000142">
      <w:pPr>
        <w:numPr>
          <w:ilvl w:val="0"/>
          <w:numId w:val="9"/>
        </w:numPr>
        <w:pBdr>
          <w:top w:color="e5e7eb" w:space="0" w:sz="0" w:val="none"/>
          <w:left w:color="e5e7eb" w:space="0" w:sz="0" w:val="none"/>
          <w:bottom w:color="e5e7eb" w:space="0" w:sz="0" w:val="none"/>
          <w:right w:color="e5e7eb" w:space="0" w:sz="0" w:val="none"/>
          <w:between w:color="e5e7eb" w:space="0" w:sz="0" w:val="none"/>
        </w:pBdr>
        <w:shd w:fill="f8f8f7" w:val="clear"/>
        <w:spacing w:after="42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11827"/>
          <w:sz w:val="28"/>
          <w:szCs w:val="28"/>
          <w:rtl w:val="0"/>
        </w:rPr>
        <w:t xml:space="preserve">Lập tài liệu tổng kết quá trình xác thực:</w:t>
      </w:r>
      <w:r w:rsidDel="00000000" w:rsidR="00000000" w:rsidRPr="00000000">
        <w:rPr>
          <w:rFonts w:ascii="Times New Roman" w:cs="Times New Roman" w:eastAsia="Times New Roman" w:hAnsi="Times New Roman"/>
          <w:color w:val="34322d"/>
          <w:sz w:val="28"/>
          <w:szCs w:val="28"/>
          <w:rtl w:val="0"/>
        </w:rPr>
        <w:t xml:space="preserve"> Ghi lại toàn bộ quá trình xác thực, các kết quả chính, các quyết định điều chỉnh và lý do. Tài liệu này sẽ là cơ sở quan trọng cho các giai đoạn phát triển và triển khai tiếp theo.</w:t>
      </w:r>
    </w:p>
    <w:p w:rsidR="00000000" w:rsidDel="00000000" w:rsidP="00000000" w:rsidRDefault="00000000" w:rsidRPr="00000000" w14:paraId="00000143">
      <w:pPr>
        <w:shd w:fill="f8f8f7" w:val="clear"/>
        <w:rPr>
          <w:rFonts w:ascii="Times New Roman" w:cs="Times New Roman" w:eastAsia="Times New Roman" w:hAnsi="Times New Roman"/>
          <w:color w:val="34322d"/>
          <w:sz w:val="28"/>
          <w:szCs w:val="28"/>
        </w:rPr>
      </w:pPr>
      <w:r w:rsidDel="00000000" w:rsidR="00000000" w:rsidRPr="00000000">
        <w:rPr>
          <w:rFonts w:ascii="Times New Roman" w:cs="Times New Roman" w:eastAsia="Times New Roman" w:hAnsi="Times New Roman"/>
          <w:color w:val="34322d"/>
          <w:sz w:val="28"/>
          <w:szCs w:val="28"/>
          <w:rtl w:val="0"/>
        </w:rPr>
        <w:t xml:space="preserve">Quá trình xác thực ý tưởng với các câu hỏi được cập nhật chi tiết hơn về tra cứu, hiển thị, phân quyền, và đặc biệt là các yêu cầu tuân thủ chuẩn dữ liệu đầu ra theo các Quyết định mới của Bộ Y tế, sẽ giúp định hình một giải pháp EMR không chỉ đáp ứng nhu cầu nghiệp vụ lâm sàng, tối ưu hóa tích hợp mà còn đảm bảo tính an toàn, bảo mật, tuân thủ các quy định về quản lý thông tin y tế và liên thông dữ liệu tại Việt Nam. Điều này góp phần nâng cao chất lượng khám chữa bệnh và hiệu quả quản lý y tế.</w:t>
      </w:r>
    </w:p>
    <w:p w:rsidR="00000000" w:rsidDel="00000000" w:rsidP="00000000" w:rsidRDefault="00000000" w:rsidRPr="00000000" w14:paraId="00000144">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f8f8f7" w:val="clear"/>
        <w:spacing w:after="280" w:before="520" w:line="319.9992" w:lineRule="auto"/>
        <w:rPr>
          <w:rFonts w:ascii="Times New Roman" w:cs="Times New Roman" w:eastAsia="Times New Roman" w:hAnsi="Times New Roman"/>
          <w:b w:val="1"/>
          <w:color w:val="111827"/>
          <w:sz w:val="28"/>
          <w:szCs w:val="28"/>
        </w:rPr>
      </w:pPr>
      <w:bookmarkStart w:colFirst="0" w:colLast="0" w:name="_y0kocg2gm8ck" w:id="7"/>
      <w:bookmarkEnd w:id="7"/>
      <w:r w:rsidDel="00000000" w:rsidR="00000000" w:rsidRPr="00000000">
        <w:rPr>
          <w:rFonts w:ascii="Times New Roman" w:cs="Times New Roman" w:eastAsia="Times New Roman" w:hAnsi="Times New Roman"/>
          <w:b w:val="1"/>
          <w:color w:val="111827"/>
          <w:sz w:val="28"/>
          <w:szCs w:val="28"/>
          <w:rtl w:val="0"/>
        </w:rPr>
        <w:t xml:space="preserve">Kết Luận</w:t>
      </w:r>
    </w:p>
    <w:p w:rsidR="00000000" w:rsidDel="00000000" w:rsidP="00000000" w:rsidRDefault="00000000" w:rsidRPr="00000000" w14:paraId="00000145">
      <w:pPr>
        <w:shd w:fill="f8f8f7" w:val="clear"/>
        <w:rPr>
          <w:rFonts w:ascii="Times New Roman" w:cs="Times New Roman" w:eastAsia="Times New Roman" w:hAnsi="Times New Roman"/>
          <w:color w:val="34322d"/>
          <w:sz w:val="28"/>
          <w:szCs w:val="28"/>
        </w:rPr>
      </w:pPr>
      <w:r w:rsidDel="00000000" w:rsidR="00000000" w:rsidRPr="00000000">
        <w:rPr>
          <w:rFonts w:ascii="Times New Roman" w:cs="Times New Roman" w:eastAsia="Times New Roman" w:hAnsi="Times New Roman"/>
          <w:color w:val="34322d"/>
          <w:sz w:val="28"/>
          <w:szCs w:val="28"/>
          <w:rtl w:val="0"/>
        </w:rPr>
        <w:t xml:space="preserve">Việc xây dựng và triển khai một ứng dụng bệnh án điện tử (EMR) hoàn chỉnh, phù hợp với bối cảnh Việt Nam là một nhiệm vụ phức tạp nhưng mang lại nhiều lợi ích to lớn cho cả cơ sở y tế, nhân viên y tế và người bệnh. Qua quá trình phân tích nhu cầu, nghiên cứu các quy định pháp lý (đặc biệt là các quyết định mới về chuẩn dữ liệu đầu ra như Quyết định 130/QĐ-BYT và các sửa đổi), đề xuất các chức năng cốt lõi, xây dựng kế hoạch triển khai chi tiết và kế hoạch xác thực ý tưởng, chúng tôi đã phác thảo một lộ trình tương đối toàn diện.</w:t>
      </w:r>
    </w:p>
    <w:p w:rsidR="00000000" w:rsidDel="00000000" w:rsidP="00000000" w:rsidRDefault="00000000" w:rsidRPr="00000000" w14:paraId="00000146">
      <w:pPr>
        <w:shd w:fill="f8f8f7" w:val="clear"/>
        <w:rPr>
          <w:rFonts w:ascii="Times New Roman" w:cs="Times New Roman" w:eastAsia="Times New Roman" w:hAnsi="Times New Roman"/>
          <w:color w:val="34322d"/>
          <w:sz w:val="28"/>
          <w:szCs w:val="28"/>
        </w:rPr>
      </w:pPr>
      <w:r w:rsidDel="00000000" w:rsidR="00000000" w:rsidRPr="00000000">
        <w:rPr>
          <w:rFonts w:ascii="Times New Roman" w:cs="Times New Roman" w:eastAsia="Times New Roman" w:hAnsi="Times New Roman"/>
          <w:color w:val="34322d"/>
          <w:sz w:val="28"/>
          <w:szCs w:val="28"/>
          <w:rtl w:val="0"/>
        </w:rPr>
        <w:t xml:space="preserve">Ứng dụng EMR được đề xuất không chỉ tập trung vào việc số hóa hồ sơ bệnh án, hỗ trợ công tác chuyên môn lâm sàng, mà còn đặc biệt chú trọng đến khả năng tích hợp với các hệ thống hiện có (HIS, LIS, PACS), đảm bảo tính liên thông dữ liệu, tuân thủ các tiêu chuẩn bảo mật, quyền riêng tư, và quan trọng nhất là đáp ứng các yêu cầu về chuẩn dữ liệu đầu ra để phục vụ công tác quản lý, giám định và thanh toán chi phí khám chữa bệnh của Bảo hiểm Xã hội Việt Nam.</w:t>
      </w:r>
    </w:p>
    <w:p w:rsidR="00000000" w:rsidDel="00000000" w:rsidP="00000000" w:rsidRDefault="00000000" w:rsidRPr="00000000" w14:paraId="00000147">
      <w:pPr>
        <w:shd w:fill="f8f8f7" w:val="clear"/>
        <w:rPr>
          <w:rFonts w:ascii="Times New Roman" w:cs="Times New Roman" w:eastAsia="Times New Roman" w:hAnsi="Times New Roman"/>
          <w:color w:val="34322d"/>
          <w:sz w:val="28"/>
          <w:szCs w:val="28"/>
        </w:rPr>
      </w:pPr>
      <w:r w:rsidDel="00000000" w:rsidR="00000000" w:rsidRPr="00000000">
        <w:rPr>
          <w:rFonts w:ascii="Times New Roman" w:cs="Times New Roman" w:eastAsia="Times New Roman" w:hAnsi="Times New Roman"/>
          <w:color w:val="34322d"/>
          <w:sz w:val="28"/>
          <w:szCs w:val="28"/>
          <w:rtl w:val="0"/>
        </w:rPr>
        <w:t xml:space="preserve">Các chức năng chính như quản lý thông tin bệnh nhân, quản lý quy trình khám bệnh và lâm sàng, tích hợp cận lâm sàng, quản lý dược và vật tư y tế, hỗ trợ thanh toán, báo cáo thống kê, quản lý người dùng và phân quyền chi tiết, cùng với module trích xuất và liên thông dữ liệu theo chuẩn XML là những thành phần cốt yếu. Kiến trúc hệ thống được đề xuất theo hướng module hóa, linh hoạt, đảm bảo khả năng mở rộng và bảo trì.</w:t>
      </w:r>
    </w:p>
    <w:p w:rsidR="00000000" w:rsidDel="00000000" w:rsidP="00000000" w:rsidRDefault="00000000" w:rsidRPr="00000000" w14:paraId="00000148">
      <w:pPr>
        <w:shd w:fill="f8f8f7" w:val="clear"/>
        <w:rPr>
          <w:rFonts w:ascii="Times New Roman" w:cs="Times New Roman" w:eastAsia="Times New Roman" w:hAnsi="Times New Roman"/>
          <w:color w:val="34322d"/>
          <w:sz w:val="28"/>
          <w:szCs w:val="28"/>
        </w:rPr>
      </w:pPr>
      <w:r w:rsidDel="00000000" w:rsidR="00000000" w:rsidRPr="00000000">
        <w:rPr>
          <w:rFonts w:ascii="Times New Roman" w:cs="Times New Roman" w:eastAsia="Times New Roman" w:hAnsi="Times New Roman"/>
          <w:color w:val="34322d"/>
          <w:sz w:val="28"/>
          <w:szCs w:val="28"/>
          <w:rtl w:val="0"/>
        </w:rPr>
        <w:t xml:space="preserve">Kế hoạch triển khai được chia thành các giai đoạn rõ ràng, từ chuẩn bị, thiết kế, cài đặt, kiểm thử, đào tạo đến triển khai chính thức và hỗ trợ sau triển khai, với sự nhấn mạnh vào việc phân tích khoảng cách dữ liệu, thiết kế module liên thông, kiểm thử kỹ lưỡng khả năng trích xuất và gửi dữ liệu XML. Quy trình vận hành dự kiến cũng được xây dựng để đảm bảo EMR được tích hợp một cách trơn tru vào quy trình làm việc hàng ngày của bệnh viện, đồng thời tuân thủ các quy định pháp lý.</w:t>
      </w:r>
    </w:p>
    <w:p w:rsidR="00000000" w:rsidDel="00000000" w:rsidP="00000000" w:rsidRDefault="00000000" w:rsidRPr="00000000" w14:paraId="00000149">
      <w:pPr>
        <w:shd w:fill="f8f8f7" w:val="clear"/>
        <w:rPr>
          <w:rFonts w:ascii="Times New Roman" w:cs="Times New Roman" w:eastAsia="Times New Roman" w:hAnsi="Times New Roman"/>
          <w:color w:val="34322d"/>
          <w:sz w:val="28"/>
          <w:szCs w:val="28"/>
        </w:rPr>
      </w:pPr>
      <w:r w:rsidDel="00000000" w:rsidR="00000000" w:rsidRPr="00000000">
        <w:rPr>
          <w:rFonts w:ascii="Times New Roman" w:cs="Times New Roman" w:eastAsia="Times New Roman" w:hAnsi="Times New Roman"/>
          <w:color w:val="34322d"/>
          <w:sz w:val="28"/>
          <w:szCs w:val="28"/>
          <w:rtl w:val="0"/>
        </w:rPr>
        <w:t xml:space="preserve">Cuối cùng, kế hoạch xác thực ý tưởng với người dùng và chuyên gia đóng vai trò then chốt trong việc tinh chỉnh và hoàn thiện giải pháp, đảm bảo EMR thực sự đáp ứng nhu cầu thực tế và mang lại giá trị cao nhất.</w:t>
      </w:r>
    </w:p>
    <w:p w:rsidR="00000000" w:rsidDel="00000000" w:rsidP="00000000" w:rsidRDefault="00000000" w:rsidRPr="00000000" w14:paraId="0000014A">
      <w:pPr>
        <w:shd w:fill="f8f8f7" w:val="clear"/>
        <w:rPr>
          <w:rFonts w:ascii="Times New Roman" w:cs="Times New Roman" w:eastAsia="Times New Roman" w:hAnsi="Times New Roman"/>
          <w:color w:val="34322d"/>
          <w:sz w:val="28"/>
          <w:szCs w:val="28"/>
        </w:rPr>
      </w:pPr>
      <w:r w:rsidDel="00000000" w:rsidR="00000000" w:rsidRPr="00000000">
        <w:rPr>
          <w:rFonts w:ascii="Times New Roman" w:cs="Times New Roman" w:eastAsia="Times New Roman" w:hAnsi="Times New Roman"/>
          <w:color w:val="34322d"/>
          <w:sz w:val="28"/>
          <w:szCs w:val="28"/>
          <w:rtl w:val="0"/>
        </w:rPr>
        <w:t xml:space="preserve">Việc triển khai thành công EMR sẽ là một bước tiến quan trọng trong quá trình chuyển đổi số ngành y tế Việt Nam, góp phần nâng cao chất lượng dịch vụ y tế, tối ưu hóa quy trình làm việc và tăng cường hiệu quả quản lý.</w:t>
      </w:r>
    </w:p>
    <w:p w:rsidR="00000000" w:rsidDel="00000000" w:rsidP="00000000" w:rsidRDefault="00000000" w:rsidRPr="00000000" w14:paraId="0000014B">
      <w:pPr>
        <w:shd w:fill="f8f8f7" w:val="clear"/>
        <w:rPr>
          <w:rFonts w:ascii="Times New Roman" w:cs="Times New Roman" w:eastAsia="Times New Roman" w:hAnsi="Times New Roman"/>
          <w:color w:val="34322d"/>
          <w:sz w:val="28"/>
          <w:szCs w:val="28"/>
        </w:rPr>
      </w:pPr>
      <w:r w:rsidDel="00000000" w:rsidR="00000000" w:rsidRPr="00000000">
        <w:rPr>
          <w:rFonts w:ascii="Times New Roman" w:cs="Times New Roman" w:eastAsia="Times New Roman" w:hAnsi="Times New Roman"/>
          <w:color w:val="34322d"/>
          <w:sz w:val="28"/>
          <w:szCs w:val="28"/>
          <w:rtl w:val="0"/>
        </w:rPr>
        <w:t xml:space="preserve">Chúng tôi tin rằng với sự chuẩn bị kỹ lưỡng, sự đồng lòng của các bên liên quan và việc áp dụng các công nghệ phù hợp, ý tưởng về một ứng dụng bệnh án điện tử toàn diện và phù hợp với Việt Nam sẽ sớm trở thành hiện thực.</w:t>
      </w:r>
    </w:p>
    <w:p w:rsidR="00000000" w:rsidDel="00000000" w:rsidP="00000000" w:rsidRDefault="00000000" w:rsidRPr="00000000" w14:paraId="0000014C">
      <w:pPr>
        <w:rPr>
          <w:rFonts w:ascii="Times New Roman" w:cs="Times New Roman" w:eastAsia="Times New Roman" w:hAnsi="Times New Roman"/>
          <w:sz w:val="28"/>
          <w:szCs w:val="28"/>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34322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color w:val="34322d"/>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34322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color w:val="34322d"/>
        <w:sz w:val="24"/>
        <w:szCs w:val="24"/>
        <w:u w:val="none"/>
      </w:rPr>
    </w:lvl>
    <w:lvl w:ilvl="1">
      <w:start w:val="1"/>
      <w:numFmt w:val="bullet"/>
      <w:lvlText w:val="●"/>
      <w:lvlJc w:val="left"/>
      <w:pPr>
        <w:ind w:left="1440" w:hanging="360"/>
      </w:pPr>
      <w:rPr>
        <w:rFonts w:ascii="Arial" w:cs="Arial" w:eastAsia="Arial" w:hAnsi="Arial"/>
        <w:color w:val="34322d"/>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34322d"/>
        <w:sz w:val="24"/>
        <w:szCs w:val="24"/>
        <w:u w:val="none"/>
      </w:rPr>
    </w:lvl>
    <w:lvl w:ilvl="1">
      <w:start w:val="1"/>
      <w:numFmt w:val="bullet"/>
      <w:lvlText w:val="●"/>
      <w:lvlJc w:val="left"/>
      <w:pPr>
        <w:ind w:left="1440" w:hanging="360"/>
      </w:pPr>
      <w:rPr>
        <w:rFonts w:ascii="Arial" w:cs="Arial" w:eastAsia="Arial" w:hAnsi="Arial"/>
        <w:color w:val="34322d"/>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rFonts w:ascii="Arial" w:cs="Arial" w:eastAsia="Arial" w:hAnsi="Arial"/>
        <w:color w:val="34322d"/>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34322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34322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34322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34322d"/>
        <w:sz w:val="24"/>
        <w:szCs w:val="24"/>
        <w:u w:val="none"/>
      </w:rPr>
    </w:lvl>
    <w:lvl w:ilvl="1">
      <w:start w:val="1"/>
      <w:numFmt w:val="bullet"/>
      <w:lvlText w:val="●"/>
      <w:lvlJc w:val="left"/>
      <w:pPr>
        <w:ind w:left="1440" w:hanging="360"/>
      </w:pPr>
      <w:rPr>
        <w:rFonts w:ascii="Arial" w:cs="Arial" w:eastAsia="Arial" w:hAnsi="Arial"/>
        <w:color w:val="34322d"/>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rFonts w:ascii="Arial" w:cs="Arial" w:eastAsia="Arial" w:hAnsi="Arial"/>
        <w:color w:val="34322d"/>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color w:val="34322d"/>
        <w:sz w:val="24"/>
        <w:szCs w:val="24"/>
        <w:u w:val="none"/>
      </w:rPr>
    </w:lvl>
    <w:lvl w:ilvl="1">
      <w:start w:val="1"/>
      <w:numFmt w:val="bullet"/>
      <w:lvlText w:val="●"/>
      <w:lvlJc w:val="left"/>
      <w:pPr>
        <w:ind w:left="1440" w:hanging="360"/>
      </w:pPr>
      <w:rPr>
        <w:rFonts w:ascii="Arial" w:cs="Arial" w:eastAsia="Arial" w:hAnsi="Arial"/>
        <w:color w:val="34322d"/>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rFonts w:ascii="Arial" w:cs="Arial" w:eastAsia="Arial" w:hAnsi="Arial"/>
        <w:color w:val="34322d"/>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decimal"/>
      <w:lvlText w:val="%1."/>
      <w:lvlJc w:val="left"/>
      <w:pPr>
        <w:ind w:left="720" w:hanging="360"/>
      </w:pPr>
      <w:rPr>
        <w:rFonts w:ascii="Arial" w:cs="Arial" w:eastAsia="Arial" w:hAnsi="Arial"/>
        <w:color w:val="34322d"/>
        <w:sz w:val="24"/>
        <w:szCs w:val="24"/>
        <w:u w:val="none"/>
      </w:rPr>
    </w:lvl>
    <w:lvl w:ilvl="1">
      <w:start w:val="1"/>
      <w:numFmt w:val="bullet"/>
      <w:lvlText w:val="●"/>
      <w:lvlJc w:val="left"/>
      <w:pPr>
        <w:ind w:left="1440" w:hanging="360"/>
      </w:pPr>
      <w:rPr>
        <w:rFonts w:ascii="Arial" w:cs="Arial" w:eastAsia="Arial" w:hAnsi="Arial"/>
        <w:color w:val="34322d"/>
        <w:sz w:val="24"/>
        <w:szCs w:val="24"/>
        <w:u w:val="none"/>
      </w:rPr>
    </w:lvl>
    <w:lvl w:ilvl="2">
      <w:start w:val="1"/>
      <w:numFmt w:val="bullet"/>
      <w:lvlText w:val="●"/>
      <w:lvlJc w:val="left"/>
      <w:pPr>
        <w:ind w:left="2160" w:hanging="360"/>
      </w:pPr>
      <w:rPr>
        <w:rFonts w:ascii="Arial" w:cs="Arial" w:eastAsia="Arial" w:hAnsi="Arial"/>
        <w:color w:val="34322d"/>
        <w:sz w:val="24"/>
        <w:szCs w:val="24"/>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color w:val="34322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color w:val="34322d"/>
        <w:sz w:val="24"/>
        <w:szCs w:val="24"/>
        <w:u w:val="none"/>
      </w:rPr>
    </w:lvl>
    <w:lvl w:ilvl="1">
      <w:start w:val="1"/>
      <w:numFmt w:val="bullet"/>
      <w:lvlText w:val="●"/>
      <w:lvlJc w:val="left"/>
      <w:pPr>
        <w:ind w:left="1440" w:hanging="360"/>
      </w:pPr>
      <w:rPr>
        <w:rFonts w:ascii="Arial" w:cs="Arial" w:eastAsia="Arial" w:hAnsi="Arial"/>
        <w:color w:val="34322d"/>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rFonts w:ascii="Arial" w:cs="Arial" w:eastAsia="Arial" w:hAnsi="Arial"/>
        <w:color w:val="34322d"/>
        <w:sz w:val="24"/>
        <w:szCs w:val="24"/>
        <w:u w:val="none"/>
      </w:rPr>
    </w:lvl>
    <w:lvl w:ilvl="1">
      <w:start w:val="1"/>
      <w:numFmt w:val="bullet"/>
      <w:lvlText w:val="●"/>
      <w:lvlJc w:val="left"/>
      <w:pPr>
        <w:ind w:left="1440" w:hanging="360"/>
      </w:pPr>
      <w:rPr>
        <w:rFonts w:ascii="Arial" w:cs="Arial" w:eastAsia="Arial" w:hAnsi="Arial"/>
        <w:color w:val="34322d"/>
        <w:sz w:val="24"/>
        <w:szCs w:val="24"/>
        <w:u w:val="none"/>
      </w:rPr>
    </w:lvl>
    <w:lvl w:ilvl="2">
      <w:start w:val="1"/>
      <w:numFmt w:val="bullet"/>
      <w:lvlText w:val="●"/>
      <w:lvlJc w:val="left"/>
      <w:pPr>
        <w:ind w:left="2160" w:hanging="360"/>
      </w:pPr>
      <w:rPr>
        <w:rFonts w:ascii="Arial" w:cs="Arial" w:eastAsia="Arial" w:hAnsi="Arial"/>
        <w:color w:val="34322d"/>
        <w:sz w:val="24"/>
        <w:szCs w:val="24"/>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color w:val="34322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gdbhyt.baohiemxahoi.gov.v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