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user-guide-ug"/>
    <w:p>
      <w:pPr>
        <w:pStyle w:val="1"/>
      </w:pPr>
      <w:r>
        <w:t xml:space="preserve">User Guide (UG)</w:t>
      </w:r>
    </w:p>
    <w:bookmarkStart w:id="9" w:name="Xe5d4b87afcf03bd5d6e16e806c532cb7f78dcb1"/>
    <w:p>
      <w:pPr>
        <w:pStyle w:val="2"/>
      </w:pPr>
      <w:r>
        <w:t xml:space="preserve">MCP Orchestration Server — MTO-5: Create MCP Tool Orchestration</w:t>
      </w:r>
    </w:p>
    <w:p>
      <w:pPr>
        <w:pStyle w:val="FirstParagraph"/>
      </w:pPr>
      <w:r>
        <w:rPr>
          <w:b/>
          <w:bCs/>
        </w:rPr>
        <w:t xml:space="preserve">Version 2.0</w:t>
      </w:r>
      <w:r>
        <w:t xml:space="preserve"> </w:t>
      </w:r>
      <w:r>
        <w:t xml:space="preserve">— Rewritten for end-users (download &amp; run)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Create MCP Tool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getting-started"/>
    <w:p>
      <w:pPr>
        <w:pStyle w:val="2"/>
      </w:pPr>
      <w:r>
        <w:t xml:space="preserve">2. Getting Started</w:t>
      </w:r>
    </w:p>
    <w:bookmarkStart w:id="11" w:name="quick-start-5-minutes"/>
    <w:p>
      <w:pPr>
        <w:pStyle w:val="3"/>
      </w:pPr>
      <w:r>
        <w:t xml:space="preserve">2.1 Quick Start (5 minutes)</w:t>
      </w:r>
    </w:p>
    <w:p>
      <w:pPr>
        <w:pStyle w:val="Compact"/>
        <w:numPr>
          <w:ilvl w:val="0"/>
          <w:numId w:val="1001"/>
        </w:numPr>
      </w:pPr>
      <w:r>
        <w:t xml:space="preserve">Download mcp-orchestrator-all.jar from the Releases page</w:t>
      </w:r>
    </w:p>
    <w:p>
      <w:pPr>
        <w:pStyle w:val="Compact"/>
        <w:numPr>
          <w:ilvl w:val="0"/>
          <w:numId w:val="1001"/>
        </w:numPr>
      </w:pPr>
      <w:r>
        <w:t xml:space="preserve">Create application.yml (same directory as JAR)</w:t>
      </w:r>
    </w:p>
    <w:p>
      <w:pPr>
        <w:pStyle w:val="Compact"/>
        <w:numPr>
          <w:ilvl w:val="0"/>
          <w:numId w:val="1001"/>
        </w:numPr>
      </w:pPr>
      <w:r>
        <w:t xml:space="preserve">Run: java -jar mcp-orchestrator-all.jar</w:t>
      </w:r>
    </w:p>
    <w:p>
      <w:pPr>
        <w:pStyle w:val="Compact"/>
        <w:numPr>
          <w:ilvl w:val="0"/>
          <w:numId w:val="1001"/>
        </w:numPr>
      </w:pPr>
      <w:r>
        <w:t xml:space="preserve">Verify: Server logs show</w:t>
      </w:r>
      <w:r>
        <w:t xml:space="preserve"> </w:t>
      </w:r>
      <w:r>
        <w:t xml:space="preserve">“MCP Orchestration Server ready”</w:t>
      </w:r>
    </w:p>
    <w:bookmarkEnd w:id="11"/>
    <w:bookmarkStart w:id="12" w:name="configuration-methods"/>
    <w:p>
      <w:pPr>
        <w:pStyle w:val="3"/>
      </w:pPr>
      <w:r>
        <w:t xml:space="preserve">2.2 Configuration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file (application.yml)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Full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file (mcp.json)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Kiro IDE MCP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Secrets, CI/CD, Docker</w:t>
            </w:r>
          </w:p>
        </w:tc>
      </w:tr>
    </w:tbl>
    <w:bookmarkEnd w:id="12"/>
    <w:bookmarkStart w:id="13" w:name="verify-configuration"/>
    <w:p>
      <w:pPr>
        <w:pStyle w:val="3"/>
      </w:pPr>
      <w:r>
        <w:t xml:space="preserve">2.5 Verify Configuration</w:t>
      </w:r>
    </w:p>
    <w:p>
      <w:pPr>
        <w:pStyle w:val="Compact"/>
        <w:numPr>
          <w:ilvl w:val="0"/>
          <w:numId w:val="1002"/>
        </w:numPr>
      </w:pPr>
      <w:r>
        <w:t xml:space="preserve">Check 1: Server started — logs show</w:t>
      </w:r>
      <w:r>
        <w:t xml:space="preserve"> </w:t>
      </w:r>
      <w:r>
        <w:t xml:space="preserve">“MCP Orchestration Server ready”</w:t>
      </w:r>
    </w:p>
    <w:p>
      <w:pPr>
        <w:pStyle w:val="Compact"/>
        <w:numPr>
          <w:ilvl w:val="0"/>
          <w:numId w:val="1002"/>
        </w:numPr>
      </w:pPr>
      <w:r>
        <w:t xml:space="preserve">Check 2: Upstream servers connected — logs show</w:t>
      </w:r>
      <w:r>
        <w:t xml:space="preserve"> </w:t>
      </w:r>
      <w:r>
        <w:t xml:space="preserve">“Health check OK”</w:t>
      </w:r>
    </w:p>
    <w:p>
      <w:pPr>
        <w:pStyle w:val="Compact"/>
        <w:numPr>
          <w:ilvl w:val="0"/>
          <w:numId w:val="1002"/>
        </w:numPr>
      </w:pPr>
      <w:r>
        <w:t xml:space="preserve">Check 3: Test tool discovery — tools/list returns 2 tools</w:t>
      </w:r>
    </w:p>
    <w:p>
      <w:pPr>
        <w:pStyle w:val="Compact"/>
        <w:numPr>
          <w:ilvl w:val="0"/>
          <w:numId w:val="1002"/>
        </w:numPr>
      </w:pPr>
      <w:r>
        <w:t xml:space="preserve">Check 4: Test semantic search — find_tools returns matching tools</w:t>
      </w:r>
    </w:p>
    <w:p>
      <w:pPr>
        <w:pStyle w:val="FirstParagraph"/>
      </w:pPr>
      <w:r>
        <w:t xml:space="preserve">(Full document content available in the markdown source)</w:t>
      </w:r>
    </w:p>
    <w:bookmarkEnd w:id="13"/>
    <w:bookmarkEnd w:id="14"/>
    <w:bookmarkEnd w:id="15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2026-05-02T13:00:06Z</dcterms:created>
  <dcterms:modified xsi:type="dcterms:W3CDTF">2026-05-02T13:00:06Z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