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technical-design-document-tdd"/>
    <w:p>
      <w:pPr>
        <w:pStyle w:val="Heading1"/>
      </w:pPr>
      <w:r>
        <w:t xml:space="preserve">Technical Design Document (TDD)</w:t>
      </w:r>
    </w:p>
    <w:bookmarkStart w:id="20" w:name="X9725ee36facb0b4de9ebb2abb94edc6dd4feb6d"/>
    <w:p>
      <w:pPr>
        <w:pStyle w:val="Heading2"/>
      </w:pPr>
      <w:r>
        <w:t xml:space="preserve">MCPOrchestration — MTO-17: Project Scanner — Breadth-First Incremental Scan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— Breadth-First Incremental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 — auto-generated from FSD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of the</w:t>
      </w:r>
      <w:r>
        <w:t xml:space="preserve"> </w:t>
      </w:r>
      <w:r>
        <w:rPr>
          <w:bCs/>
          <w:b/>
        </w:rPr>
        <w:t xml:space="preserve">ProjectScanner</w:t>
      </w:r>
      <w:r>
        <w:t xml:space="preserve"> </w:t>
      </w:r>
      <w:r>
        <w:t xml:space="preserve">component — a coroutine-based service that performs breadth-first scanning of Jira projects, fetching lightweight ticket metadata and caching it in PostgreSQL. It covers architecture decisions, class design, database interactions, and deployment considerations.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ProjectScanner class implementation with coroutine-based concurrency</w:t>
      </w:r>
    </w:p>
    <w:p>
      <w:pPr>
        <w:numPr>
          <w:ilvl w:val="0"/>
          <w:numId w:val="1001"/>
        </w:numPr>
        <w:pStyle w:val="Compact"/>
      </w:pPr>
      <w:r>
        <w:t xml:space="preserve">SyncStateManager integration for checkpoint persistence</w:t>
      </w:r>
    </w:p>
    <w:p>
      <w:pPr>
        <w:numPr>
          <w:ilvl w:val="0"/>
          <w:numId w:val="1001"/>
        </w:numPr>
        <w:pStyle w:val="Compact"/>
      </w:pPr>
      <w:r>
        <w:t xml:space="preserve">JiraRestClient integration for paginated JQL search</w:t>
      </w:r>
    </w:p>
    <w:p>
      <w:pPr>
        <w:numPr>
          <w:ilvl w:val="0"/>
          <w:numId w:val="1001"/>
        </w:numPr>
        <w:pStyle w:val="Compact"/>
      </w:pPr>
      <w:r>
        <w:t xml:space="preserve">Batch upsert logic for jira_ticket_cache table</w:t>
      </w:r>
    </w:p>
    <w:p>
      <w:pPr>
        <w:numPr>
          <w:ilvl w:val="0"/>
          <w:numId w:val="1001"/>
        </w:numPr>
        <w:pStyle w:val="Compact"/>
      </w:pPr>
      <w:r>
        <w:t xml:space="preserve">Error handling, retry, and rate-limit strategies</w:t>
      </w:r>
    </w:p>
    <w:p>
      <w:pPr>
        <w:numPr>
          <w:ilvl w:val="0"/>
          <w:numId w:val="1001"/>
        </w:numPr>
        <w:pStyle w:val="Compact"/>
      </w:pPr>
      <w:r>
        <w:t xml:space="preserve">Configuration and deployment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Ktor (Netty)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p>
            <w:pPr>
              <w:pStyle w:val="Compact"/>
              <w:jc w:val="left"/>
            </w:pPr>
            <w:r>
              <w:t xml:space="preserve">Koin</w:t>
            </w:r>
          </w:p>
        </w:tc>
        <w:tc>
          <w:p>
            <w:pPr>
              <w:pStyle w:val="Compact"/>
              <w:jc w:val="left"/>
            </w:pPr>
            <w:r>
              <w:t xml:space="preserve">4.1.1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Coroutines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kotlinx.serialization-json</w:t>
            </w:r>
          </w:p>
        </w:tc>
        <w:tc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ORM</w:t>
            </w:r>
          </w:p>
        </w:tc>
        <w:tc>
          <w:p>
            <w:pPr>
              <w:pStyle w:val="Compact"/>
              <w:jc w:val="left"/>
            </w:pPr>
            <w:r>
              <w:t xml:space="preserve">Exposed</w:t>
            </w:r>
          </w:p>
        </w:tc>
        <w:tc>
          <w:p>
            <w:pPr>
              <w:pStyle w:val="Compact"/>
              <w:jc w:val="left"/>
            </w:pPr>
            <w:r>
              <w:t xml:space="preserve">0.61.0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p>
            <w:pPr>
              <w:pStyle w:val="Compact"/>
              <w:jc w:val="left"/>
            </w:pPr>
            <w:r>
              <w:t xml:space="preserve">kotlinx.datetime</w:t>
            </w:r>
          </w:p>
        </w:tc>
        <w:tc>
          <w:p>
            <w:pPr>
              <w:pStyle w:val="Compact"/>
              <w:jc w:val="left"/>
            </w:pPr>
            <w:r>
              <w:t xml:space="preserve">0.6.2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Logback Classic</w:t>
            </w:r>
          </w:p>
        </w:tc>
        <w:tc>
          <w:p>
            <w:pPr>
              <w:pStyle w:val="Compact"/>
              <w:jc w:val="left"/>
            </w:pPr>
            <w:r>
              <w:t xml:space="preserve">1.5.18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Kotest + MockK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5.9.1 / 1.14.2 / 1.21.1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Interface/Impl separation</w:t>
      </w:r>
      <w:r>
        <w:t xml:space="preserve"> </w:t>
      </w:r>
      <w:r>
        <w:t xml:space="preserve">— all services use interface + implementation pattern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Structured concurrency</w:t>
      </w:r>
      <w:r>
        <w:t xml:space="preserve"> </w:t>
      </w:r>
      <w:r>
        <w:t xml:space="preserve">— SupervisorJob + Semaphore for fault isolation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Checkpoint-first</w:t>
      </w:r>
      <w:r>
        <w:t xml:space="preserve"> </w:t>
      </w:r>
      <w:r>
        <w:t xml:space="preserve">— save state before processing to ensure resumability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Idempotent upserts</w:t>
      </w:r>
      <w:r>
        <w:t xml:space="preserve"> </w:t>
      </w:r>
      <w:r>
        <w:t xml:space="preserve">— INSERT ON CONFLICT ensures safe re-processing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Configuration-driven</w:t>
      </w:r>
      <w:r>
        <w:t xml:space="preserve"> </w:t>
      </w:r>
      <w:r>
        <w:t xml:space="preserve">— all tunable parameters in YAML config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Must integrate with existing Koin DI module (AppModule.kt)</w:t>
      </w:r>
    </w:p>
    <w:p>
      <w:pPr>
        <w:numPr>
          <w:ilvl w:val="0"/>
          <w:numId w:val="1003"/>
        </w:numPr>
        <w:pStyle w:val="Compact"/>
      </w:pPr>
      <w:r>
        <w:t xml:space="preserve">Must use existing JiraRestClient from MTO-16</w:t>
      </w:r>
    </w:p>
    <w:p>
      <w:pPr>
        <w:numPr>
          <w:ilvl w:val="0"/>
          <w:numId w:val="1003"/>
        </w:numPr>
        <w:pStyle w:val="Compact"/>
      </w:pPr>
      <w:r>
        <w:t xml:space="preserve">Must use existing database schema from MTO-15 (jira_sync_state, jira_ticket_cache tables)</w:t>
      </w:r>
    </w:p>
    <w:p>
      <w:pPr>
        <w:numPr>
          <w:ilvl w:val="0"/>
          <w:numId w:val="1003"/>
        </w:numPr>
        <w:pStyle w:val="Compact"/>
      </w:pPr>
      <w:r>
        <w:t xml:space="preserve">Single project per scan job (no multi-project parallel scanning)</w:t>
      </w:r>
    </w:p>
    <w:p>
      <w:pPr>
        <w:numPr>
          <w:ilvl w:val="0"/>
          <w:numId w:val="1003"/>
        </w:numPr>
        <w:pStyle w:val="Compact"/>
      </w:pPr>
      <w:r>
        <w:t xml:space="preserve">Page size fixed at 50 (Jira API best practice)</w:t>
      </w:r>
    </w:p>
    <w:bookmarkEnd w:id="27"/>
    <w:bookmarkStart w:id="28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TDD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documents/MTO-15/TDD.md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 TDD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documents/MTO-16/TDD.md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system-architecture"/>
    <w:p>
      <w:pPr>
        <w:pStyle w:val="Heading2"/>
      </w:pPr>
      <w:r>
        <w:t xml:space="preserve">2. System Architecture</w:t>
      </w:r>
    </w:p>
    <w:bookmarkStart w:id="30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ProjectScanner is a new package within the existing MCPOrchestration application. It integrates with the JiraRestClient (MTO-16) for API calls and SyncStateManager (MTO-15) for state persistence.</w:t>
      </w:r>
    </w:p>
    <w:p>
      <w:pPr>
        <w:pStyle w:val="CaptionedFigure"/>
      </w:pPr>
      <w:r>
        <w:t xml:space="preserve">Architecture Diagram</w:t>
      </w:r>
    </w:p>
    <w:p>
      <w:pPr>
        <w:pStyle w:val="ImageCaption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MCPOrchestration App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scanner/ package (NEW)                   │    │</w:t>
      </w:r>
      <w:r>
        <w:br/>
      </w:r>
      <w:r>
        <w:rPr>
          <w:rStyle w:val="VerbatimChar"/>
        </w:rPr>
        <w:t xml:space="preserve">│  │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┌──────────┐  │    │</w:t>
      </w:r>
      <w:r>
        <w:br/>
      </w:r>
      <w:r>
        <w:rPr>
          <w:rStyle w:val="VerbatimChar"/>
        </w:rPr>
        <w:t xml:space="preserve">│  │  │ProjectScanner│→ │ PageFetcher  │→ │  Batch   │  │    │</w:t>
      </w:r>
      <w:r>
        <w:br/>
      </w:r>
      <w:r>
        <w:rPr>
          <w:rStyle w:val="VerbatimChar"/>
        </w:rPr>
        <w:t xml:space="preserve">│  │  │  (Service)   │  │ (Coroutine)  │  │ Upserter │  │ 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└──────────┘  │    │</w:t>
      </w:r>
      <w:r>
        <w:br/>
      </w:r>
      <w:r>
        <w:rPr>
          <w:rStyle w:val="VerbatimChar"/>
        </w:rPr>
        <w:t xml:space="preserve">│  │         ↕                                    ↕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│    │</w:t>
      </w:r>
      <w:r>
        <w:br/>
      </w:r>
      <w:r>
        <w:rPr>
          <w:rStyle w:val="VerbatimChar"/>
        </w:rPr>
        <w:t xml:space="preserve">│  │  │         SyncStateManager (MTO-15)            │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↕                              ↕                     │</w:t>
      </w:r>
      <w:r>
        <w:br/>
      </w:r>
      <w:r>
        <w:rPr>
          <w:rStyle w:val="VerbatimChar"/>
        </w:rPr>
        <w:t xml:space="preserve">│  ┌──────────────┐              ┌──────────────┐             │</w:t>
      </w:r>
      <w:r>
        <w:br/>
      </w:r>
      <w:r>
        <w:rPr>
          <w:rStyle w:val="VerbatimChar"/>
        </w:rPr>
        <w:t xml:space="preserve">│  │JiraRestClient│              │  PostgreSQL   │             │</w:t>
      </w:r>
      <w:r>
        <w:br/>
      </w:r>
      <w:r>
        <w:rPr>
          <w:rStyle w:val="VerbatimChar"/>
        </w:rPr>
        <w:t xml:space="preserve">│  │  (MTO-16)    │              │  (Exposed)    │             │</w:t>
      </w:r>
      <w:r>
        <w:br/>
      </w:r>
      <w:r>
        <w:rPr>
          <w:rStyle w:val="VerbatimChar"/>
        </w:rPr>
        <w:t xml:space="preserve">│  └──────────────┘              └──────────────┘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t xml:space="preserve">Component Diagram</w:t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Orchestrates scan lifecycle (start, resume, complete)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PageFetcher</w:t>
            </w:r>
          </w:p>
        </w:tc>
        <w:tc>
          <w:p>
            <w:pPr>
              <w:pStyle w:val="Compact"/>
              <w:jc w:val="left"/>
            </w:pPr>
            <w:r>
              <w:t xml:space="preserve">Fetches individual pages from Jira API concurrently</w:t>
            </w:r>
          </w:p>
        </w:tc>
        <w:tc>
          <w:p>
            <w:pPr>
              <w:pStyle w:val="Compact"/>
              <w:jc w:val="left"/>
            </w:pPr>
            <w:r>
              <w:t xml:space="preserve">Ktor HttpClient via JiraRestClient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BatchUpserter</w:t>
            </w:r>
          </w:p>
        </w:tc>
        <w:tc>
          <w:p>
            <w:pPr>
              <w:pStyle w:val="Compact"/>
              <w:jc w:val="left"/>
            </w:pPr>
            <w:r>
              <w:t xml:space="preserve">Upserts parsed metadata into 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Exposed 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CRUD for jira_sync_state (checkpoint, progress)</w:t>
            </w:r>
          </w:p>
        </w:tc>
        <w:tc>
          <w:p>
            <w:pPr>
              <w:pStyle w:val="Compact"/>
              <w:jc w:val="left"/>
            </w:pPr>
            <w:r>
              <w:t xml:space="preserve">Exposed ORM (from MTO-15)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HTTP calls to Jira REST API v3</w:t>
            </w:r>
          </w:p>
        </w:tc>
        <w:tc>
          <w:p>
            <w:pPr>
              <w:pStyle w:val="Compact"/>
              <w:jc w:val="left"/>
            </w:pPr>
            <w:r>
              <w:t xml:space="preserve">Ktor Client (from MTO-16)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ScannerConfig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data class for scanner parameters</w:t>
            </w:r>
          </w:p>
        </w:tc>
        <w:tc>
          <w:p>
            <w:pPr>
              <w:pStyle w:val="Compact"/>
              <w:jc w:val="left"/>
            </w:pPr>
            <w:r>
              <w:t xml:space="preserve">kaml YAML</w:t>
            </w:r>
          </w:p>
        </w:tc>
      </w:tr>
    </w:tbl>
    <w:bookmarkEnd w:id="31"/>
    <w:bookmarkStart w:id="32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The ProjectScanner runs within the same JVM process as the MCP Orchestrator. No separate deployment is needed.</w:t>
      </w:r>
    </w:p>
    <w:p>
      <w:pPr>
        <w:pStyle w:val="CaptionedFigure"/>
      </w:pPr>
      <w:r>
        <w:t xml:space="preserve">Deployment Diagram</w:t>
      </w:r>
    </w:p>
    <w:p>
      <w:pPr>
        <w:pStyle w:val="ImageCaption"/>
      </w:pPr>
      <w:r>
        <w:t xml:space="preserve">Deployment Diagram</w:t>
      </w:r>
    </w:p>
    <w:bookmarkEnd w:id="32"/>
    <w:bookmarkStart w:id="33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 (suspend)</w:t>
            </w:r>
          </w:p>
        </w:tc>
        <w:tc>
          <w:p>
            <w:pPr>
              <w:pStyle w:val="Compact"/>
              <w:jc w:val="left"/>
            </w:pPr>
            <w:r>
              <w:t xml:space="preserve">Fetch pages via searchIssues()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 (suspend)</w:t>
            </w:r>
          </w:p>
        </w:tc>
        <w:tc>
          <w:p>
            <w:pPr>
              <w:pStyle w:val="Compact"/>
              <w:jc w:val="left"/>
            </w:pPr>
            <w:r>
              <w:t xml:space="preserve">Read/write sync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BatchUpserter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 (suspend)</w:t>
            </w:r>
          </w:p>
        </w:tc>
        <w:tc>
          <w:p>
            <w:pPr>
              <w:pStyle w:val="Compact"/>
              <w:jc w:val="left"/>
            </w:pPr>
            <w:r>
              <w:t xml:space="preserve">Upsert ticket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Jira Cloud API</w:t>
            </w:r>
          </w:p>
        </w:tc>
        <w:tc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p>
            <w:pPr>
              <w:pStyle w:val="Compact"/>
              <w:jc w:val="left"/>
            </w:pPr>
            <w:r>
              <w:t xml:space="preserve">Async (Ktor Client)</w:t>
            </w:r>
          </w:p>
        </w:tc>
        <w:tc>
          <w:p>
            <w:pPr>
              <w:pStyle w:val="Compact"/>
              <w:jc w:val="left"/>
            </w:pPr>
            <w:r>
              <w:t xml:space="preserve">REST API calls with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BatchUpserter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JDBC</w:t>
            </w:r>
          </w:p>
        </w:tc>
        <w:tc>
          <w:p>
            <w:pPr>
              <w:pStyle w:val="Compact"/>
              <w:jc w:val="left"/>
            </w:pPr>
            <w:r>
              <w:t xml:space="preserve">Sync (transaction)</w:t>
            </w:r>
          </w:p>
        </w:tc>
        <w:tc>
          <w:p>
            <w:pPr>
              <w:pStyle w:val="Compact"/>
              <w:jc w:val="left"/>
            </w:pPr>
            <w:r>
              <w:t xml:space="preserve">Batch INSERT ON CONFLICT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api-design"/>
    <w:p>
      <w:pPr>
        <w:pStyle w:val="Heading2"/>
      </w:pPr>
      <w:r>
        <w:t xml:space="preserve">3. API Design</w:t>
      </w:r>
    </w:p>
    <w:bookmarkStart w:id="35" w:name="api-overview"/>
    <w:p>
      <w:pPr>
        <w:pStyle w:val="Heading3"/>
      </w:pPr>
      <w:r>
        <w:t xml:space="preserve">3.1 API Overview</w:t>
      </w:r>
    </w:p>
    <w:p>
      <w:pPr>
        <w:pStyle w:val="FirstParagraph"/>
      </w:pPr>
      <w:r>
        <w:t xml:space="preserve">The ProjectScanner exposes an internal service API (not HTTP endpoints). It will be invoked by MCP tools (MTO-20) and the Web Dashboard (MTO-21).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98"/>
        <w:gridCol w:w="2329"/>
        <w:gridCol w:w="3028"/>
        <w:gridCol w:w="1863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scan(projectKey, options)</w:t>
            </w:r>
          </w:p>
        </w:tc>
        <w:tc>
          <w:p>
            <w:pPr>
              <w:pStyle w:val="Compact"/>
              <w:jc w:val="left"/>
            </w:pPr>
            <w:r>
              <w:t xml:space="preserve">Start or resume a project scan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getProgress(projectKey)</w:t>
            </w:r>
          </w:p>
        </w:tc>
        <w:tc>
          <w:p>
            <w:pPr>
              <w:pStyle w:val="Compact"/>
              <w:jc w:val="left"/>
            </w:pPr>
            <w:r>
              <w:t xml:space="preserve">Query current scan progress</w:t>
            </w:r>
          </w:p>
        </w:tc>
        <w:tc>
          <w:p>
            <w:pPr>
              <w:pStyle w:val="Compact"/>
              <w:jc w:val="left"/>
            </w:pPr>
            <w:r>
              <w:t xml:space="preserve">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cancelScan(projectKey)</w:t>
            </w:r>
          </w:p>
        </w:tc>
        <w:tc>
          <w:p>
            <w:pPr>
              <w:pStyle w:val="Compact"/>
              <w:jc w:val="left"/>
            </w:pPr>
            <w:r>
              <w:t xml:space="preserve">Cancel a running scan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</w:tbl>
    <w:bookmarkEnd w:id="35"/>
    <w:bookmarkStart w:id="36" w:name="internal-api-scan"/>
    <w:p>
      <w:pPr>
        <w:pStyle w:val="Heading3"/>
      </w:pPr>
      <w:r>
        <w:t xml:space="preserve">3.2 Internal API: scan()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UC-02, UC-03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 fun scan(projectKey: String, options: ScanOptions = ScanOptions()): ScanResult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Coroutine-safe, one scan per project at a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None (runs until completion or cancellation)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Input Parameters: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ScanOptions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// 1-20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Semaphore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permits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forceFullScan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// </w:t>
      </w:r>
      <w:r>
        <w:rPr>
          <w:rStyle w:val="VariableTok"/>
        </w:rPr>
        <w:t xml:space="preserve">Ignore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last_sync_time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Fixed at 50 per Jira best practice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syncedIssues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skippedIssues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</w:t>
      </w:r>
      <w:r>
        <w:rPr>
          <w:rStyle w:val="Variable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INCREMENTAL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RESUMED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ScanStatus</w:t>
      </w:r>
      <w:r>
        <w:rPr>
          <w:rStyle w:val="NormalTok"/>
        </w:rPr>
        <w:t xml:space="preserve">   // </w:t>
      </w:r>
      <w:r>
        <w:rPr>
          <w:rStyle w:val="Variable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CANCELLED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INCREMENTAL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RESUMED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87"/>
        <w:gridCol w:w="4132"/>
      </w:tblGrid>
      <w:tr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When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ScanAlreadyRunningException</w:t>
            </w:r>
          </w:p>
        </w:tc>
        <w:tc>
          <w:p>
            <w:pPr>
              <w:pStyle w:val="Compact"/>
              <w:jc w:val="left"/>
            </w:pPr>
            <w:r>
              <w:t xml:space="preserve">Another scan for same project is RUNNING and not stale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InvalidProjectKeyException</w:t>
            </w:r>
          </w:p>
        </w:tc>
        <w:tc>
          <w:p>
            <w:pPr>
              <w:pStyle w:val="Compact"/>
              <w:jc w:val="left"/>
            </w:pPr>
            <w:r>
              <w:t xml:space="preserve">Project key doesn’t match</w:t>
            </w:r>
            <w:r>
              <w:t xml:space="preserve"> </w:t>
            </w:r>
            <w:r>
              <w:rPr>
                <w:rStyle w:val="VerbatimChar"/>
              </w:rPr>
              <w:t xml:space="preserve">[A-Z][A-Z0-9_]+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ScanFailedException</w:t>
            </w:r>
          </w:p>
        </w:tc>
        <w:tc>
          <w:p>
            <w:pPr>
              <w:pStyle w:val="Compact"/>
              <w:jc w:val="left"/>
            </w:pPr>
            <w:r>
              <w:t xml:space="preserve">All retries exhausted, scan cannot continue</w:t>
            </w:r>
          </w:p>
        </w:tc>
      </w:tr>
    </w:tbl>
    <w:bookmarkEnd w:id="36"/>
    <w:bookmarkStart w:id="37" w:name="internal-api-getprogress"/>
    <w:p>
      <w:pPr>
        <w:pStyle w:val="Heading3"/>
      </w:pPr>
      <w:r>
        <w:t xml:space="preserve">3.3 Internal API: getProgress()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getProgress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ScanProgress</w:t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ScanProgress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// </w:t>
      </w:r>
      <w:r>
        <w:rPr>
          <w:rStyle w:val="VariableTok"/>
        </w:rPr>
        <w:t xml:space="preserve">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syncedIssues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// 0-100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lastSyncTime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?</w:t>
      </w:r>
      <w:r>
        <w:br/>
      </w:r>
      <w:r>
        <w:rPr>
          <w:rStyle w:val="OperatorTok"/>
        </w:rPr>
        <w:t xml:space="preserve">)</w:t>
      </w:r>
    </w:p>
    <w:bookmarkEnd w:id="37"/>
    <w:bookmarkStart w:id="38" w:name="internal-api-cancelscan"/>
    <w:p>
      <w:pPr>
        <w:pStyle w:val="Heading3"/>
      </w:pPr>
      <w:r>
        <w:t xml:space="preserve">3.4 Internal API: cancelScan()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cancelScan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t xml:space="preserve">Cancels the CoroutineScope for the running scan. Returns true if a scan was running and cancelled.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database-design"/>
    <w:p>
      <w:pPr>
        <w:pStyle w:val="Heading2"/>
      </w:pPr>
      <w:r>
        <w:t xml:space="preserve">4. Database Design</w:t>
      </w:r>
    </w:p>
    <w:bookmarkStart w:id="40" w:name="schema-overview"/>
    <w:p>
      <w:pPr>
        <w:pStyle w:val="Heading3"/>
      </w:pPr>
      <w:r>
        <w:t xml:space="preserve">4.1 Schema Overview</w:t>
      </w:r>
    </w:p>
    <w:p>
      <w:pPr>
        <w:pStyle w:val="FirstParagraph"/>
      </w:pPr>
      <w:r>
        <w:t xml:space="preserve">The ProjectScanner uses tables defined in MTO-15. No new tables are created.</w:t>
      </w:r>
    </w:p>
    <w:p>
      <w:pPr>
        <w:pStyle w:val="CaptionedFigure"/>
      </w:pPr>
      <w:r>
        <w:t xml:space="preserve">Database Schema</w:t>
      </w:r>
    </w:p>
    <w:p>
      <w:pPr>
        <w:pStyle w:val="ImageCaption"/>
      </w:pPr>
      <w:r>
        <w:t xml:space="preserve">Database Schema</w:t>
      </w:r>
    </w:p>
    <w:bookmarkEnd w:id="40"/>
    <w:bookmarkStart w:id="43" w:name="tables-used"/>
    <w:p>
      <w:pPr>
        <w:pStyle w:val="Heading3"/>
      </w:pPr>
      <w:r>
        <w:t xml:space="preserve">4.2 Tables Used</w:t>
      </w:r>
    </w:p>
    <w:bookmarkStart w:id="41" w:name="table-jira_sync_state-from-mto-15"/>
    <w:p>
      <w:pPr>
        <w:pStyle w:val="Heading4"/>
      </w:pPr>
      <w:r>
        <w:t xml:space="preserve">Table: jira_sync_state (from MTO-15)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jira_sync_state (</w:t>
      </w:r>
      <w:r>
        <w:br/>
      </w:r>
      <w:r>
        <w:rPr>
          <w:rStyle w:val="NormalTok"/>
        </w:rPr>
        <w:t xml:space="preserve">    project_key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last_sync_time TIMESTAMPTZ,</w:t>
      </w:r>
      <w:r>
        <w:br/>
      </w:r>
      <w:r>
        <w:rPr>
          <w:rStyle w:val="NormalTok"/>
        </w:rPr>
        <w:t xml:space="preserve">    last_offset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total_issues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synced_issues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 TEXT,</w:t>
      </w:r>
      <w:r>
        <w:br/>
      </w:r>
      <w:r>
        <w:rPr>
          <w:rStyle w:val="NormalTok"/>
        </w:rPr>
        <w:t xml:space="preserve">    started_at     TIMESTAMPTZ,</w:t>
      </w:r>
      <w:r>
        <w:br/>
      </w:r>
      <w:r>
        <w:rPr>
          <w:rStyle w:val="NormalTok"/>
        </w:rPr>
        <w:t xml:space="preserve">    updated_at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1"/>
    <w:bookmarkStart w:id="42" w:name="table-jira_ticket_cache-from-mto-15"/>
    <w:p>
      <w:pPr>
        <w:pStyle w:val="Heading4"/>
      </w:pPr>
      <w:r>
        <w:t xml:space="preserve">Table: jira_ticket_cache (from MTO-15)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jira_ticket_cache (</w:t>
      </w:r>
      <w:r>
        <w:br/>
      </w:r>
      <w:r>
        <w:rPr>
          <w:rStyle w:val="NormalTok"/>
        </w:rPr>
        <w:t xml:space="preserve">    issue_key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project_key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issue_type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content_hash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metadata_json JSONB,</w:t>
      </w:r>
      <w:r>
        <w:br/>
      </w:r>
      <w:r>
        <w:rPr>
          <w:rStyle w:val="NormalTok"/>
        </w:rPr>
        <w:t xml:space="preserve">    synced_at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idx_ticket_cache_project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jira_ticket_cache(project_key);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idx_ticket_cache_updated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jira_ticket_cache(updated_at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42"/>
    <w:bookmarkEnd w:id="43"/>
    <w:bookmarkStart w:id="44" w:name="upsert-query-pattern"/>
    <w:p>
      <w:pPr>
        <w:pStyle w:val="Heading3"/>
      </w:pPr>
      <w:r>
        <w:t xml:space="preserve">4.3 Upsert Query Pattern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jira_ticket_cache (issue_key, project_key,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status, issue_type, priority, assignee, updated_at, metadata_json, synced_at)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?, ?, ?, ?, ?, ?, ?, ?: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 NOW())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(issue_key)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EXCLUDED.status,</w:t>
      </w:r>
      <w:r>
        <w:br/>
      </w:r>
      <w:r>
        <w:rPr>
          <w:rStyle w:val="NormalTok"/>
        </w:rPr>
        <w:t xml:space="preserve">    issue_type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EXCLUDED.issue_type,</w:t>
      </w:r>
      <w:r>
        <w:br/>
      </w:r>
      <w:r>
        <w:rPr>
          <w:rStyle w:val="NormalTok"/>
        </w:rPr>
        <w:t xml:space="preserve">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EXCLUDED.priority,</w:t>
      </w:r>
      <w:r>
        <w:br/>
      </w:r>
      <w:r>
        <w:rPr>
          <w:rStyle w:val="NormalTok"/>
        </w:rPr>
        <w:t xml:space="preserve">    assignee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EXCLUDED.assignee,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EXCLUDED.updated_at,</w:t>
      </w:r>
      <w:r>
        <w:br/>
      </w:r>
      <w:r>
        <w:rPr>
          <w:rStyle w:val="NormalTok"/>
        </w:rPr>
        <w:t xml:space="preserve">    metadata_json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EXCLUDED.metadata_json,</w:t>
      </w:r>
      <w:r>
        <w:br/>
      </w:r>
      <w:r>
        <w:rPr>
          <w:rStyle w:val="NormalTok"/>
        </w:rPr>
        <w:t xml:space="preserve">    synced_at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jira_ticket_cache.updated_at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EXCLUDED.updated_at;</w:t>
      </w:r>
    </w:p>
    <w:bookmarkEnd w:id="44"/>
    <w:bookmarkStart w:id="45" w:name="query-patterns"/>
    <w:p>
      <w:pPr>
        <w:pStyle w:val="Heading3"/>
      </w:pPr>
      <w:r>
        <w:t xml:space="preserve">4.4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3"/>
        <w:gridCol w:w="2410"/>
        <w:gridCol w:w="3615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sync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jira_sync_state WHERE project_key = ?</w:t>
            </w:r>
          </w:p>
        </w:tc>
        <w:tc>
          <w:p>
            <w:pPr>
              <w:pStyle w:val="Compact"/>
              <w:jc w:val="left"/>
            </w:pPr>
            <w:r>
              <w:t xml:space="preserve">&lt; 1ms (PK lookup)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checkpoint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jira_sync_state SET last_offset = ?, synced_issues = ? WHERE project_key = ?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upsert (50 rows)</w:t>
            </w:r>
          </w:p>
        </w:tc>
        <w:tc>
          <w:p>
            <w:pPr>
              <w:pStyle w:val="Compact"/>
              <w:jc w:val="left"/>
            </w:pPr>
            <w:r>
              <w:t xml:space="preserve">INSERT ON CONFLICT (see above)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completed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jira_sync_state SET status = 'COMPLETED', last_sync_time = NOW()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5" w:name="class-module-design"/>
    <w:p>
      <w:pPr>
        <w:pStyle w:val="Heading2"/>
      </w:pPr>
      <w:r>
        <w:t xml:space="preserve">5. Class / Module Design</w:t>
      </w:r>
    </w:p>
    <w:bookmarkStart w:id="47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com.orchestrator.mcp/</w:t>
      </w:r>
      <w:r>
        <w:br/>
      </w:r>
      <w:r>
        <w:rPr>
          <w:rStyle w:val="VerbatimChar"/>
        </w:rPr>
        <w:t xml:space="preserve">└── scanner/</w:t>
      </w:r>
      <w:r>
        <w:br/>
      </w:r>
      <w:r>
        <w:rPr>
          <w:rStyle w:val="VerbatimChar"/>
        </w:rPr>
        <w:t xml:space="preserve">    ├── ProjectScanner.kt              # Interface</w:t>
      </w:r>
      <w:r>
        <w:br/>
      </w:r>
      <w:r>
        <w:rPr>
          <w:rStyle w:val="VerbatimChar"/>
        </w:rPr>
        <w:t xml:space="preserve">    ├── ProjectScannerImpl.kt          # Implementation (main orchestration)</w:t>
      </w:r>
      <w:r>
        <w:br/>
      </w:r>
      <w:r>
        <w:rPr>
          <w:rStyle w:val="VerbatimChar"/>
        </w:rPr>
        <w:t xml:space="preserve">    ├── PageFetcher.kt                 # Concurrent page fetching logic</w:t>
      </w:r>
      <w:r>
        <w:br/>
      </w:r>
      <w:r>
        <w:rPr>
          <w:rStyle w:val="VerbatimChar"/>
        </w:rPr>
        <w:t xml:space="preserve">    ├── BatchUpserter.kt               # Database upsert operations</w:t>
      </w:r>
      <w:r>
        <w:br/>
      </w:r>
      <w:r>
        <w:rPr>
          <w:rStyle w:val="VerbatimChar"/>
        </w:rPr>
        <w:t xml:space="preserve">    ├── JqlBuilder.kt                  # JQL query construction</w:t>
      </w:r>
      <w:r>
        <w:br/>
      </w:r>
      <w:r>
        <w:rPr>
          <w:rStyle w:val="VerbatimChar"/>
        </w:rPr>
        <w:t xml:space="preserve">    ├── MetadataParser.kt              # Parse Jira response → JiraTicketMetadata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│   └── ScannerConfig.kt           # Configuration data class</w:t>
      </w:r>
      <w:r>
        <w:br/>
      </w:r>
      <w:r>
        <w:rPr>
          <w:rStyle w:val="VerbatimChar"/>
        </w:rPr>
        <w:t xml:space="preserve">    ├── model/</w:t>
      </w:r>
      <w:r>
        <w:br/>
      </w:r>
      <w:r>
        <w:rPr>
          <w:rStyle w:val="VerbatimChar"/>
        </w:rPr>
        <w:t xml:space="preserve">    │   ├── JiraTicketMetadata.kt      # Domain model</w:t>
      </w:r>
      <w:r>
        <w:br/>
      </w:r>
      <w:r>
        <w:rPr>
          <w:rStyle w:val="VerbatimChar"/>
        </w:rPr>
        <w:t xml:space="preserve">    │   ├── ScanOptions.kt             # Input options</w:t>
      </w:r>
      <w:r>
        <w:br/>
      </w:r>
      <w:r>
        <w:rPr>
          <w:rStyle w:val="VerbatimChar"/>
        </w:rPr>
        <w:t xml:space="preserve">    │   ├── ScanResult.kt              # Output result</w:t>
      </w:r>
      <w:r>
        <w:br/>
      </w:r>
      <w:r>
        <w:rPr>
          <w:rStyle w:val="VerbatimChar"/>
        </w:rPr>
        <w:t xml:space="preserve">    │   ├── ScanProgress.kt            # Progress query result</w:t>
      </w:r>
      <w:r>
        <w:br/>
      </w:r>
      <w:r>
        <w:rPr>
          <w:rStyle w:val="VerbatimChar"/>
        </w:rPr>
        <w:t xml:space="preserve">    │   └── ScanExceptions.kt          # Custom exceptions</w:t>
      </w:r>
      <w:r>
        <w:br/>
      </w:r>
      <w:r>
        <w:rPr>
          <w:rStyle w:val="VerbatimChar"/>
        </w:rPr>
        <w:t xml:space="preserve">    └── di/</w:t>
      </w:r>
      <w:r>
        <w:br/>
      </w:r>
      <w:r>
        <w:rPr>
          <w:rStyle w:val="VerbatimChar"/>
        </w:rPr>
        <w:t xml:space="preserve">        └── ScannerModule.kt           # Koin module for scanner DI</w:t>
      </w:r>
    </w:p>
    <w:bookmarkEnd w:id="47"/>
    <w:bookmarkStart w:id="48" w:name="key-interfaces"/>
    <w:p>
      <w:pPr>
        <w:pStyle w:val="Heading3"/>
      </w:pPr>
      <w:r>
        <w:t xml:space="preserve">5.2 Key Interfaces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ProjectScanner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ScanOptions</w:t>
      </w:r>
      <w:r>
        <w:rPr>
          <w:rStyle w:val="OperatorTok"/>
        </w:rPr>
        <w:t xml:space="preserve">()):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ScanResult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getProgress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ScanProgress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cancelScan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BatchUpserter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upsertBatch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JiraTicketMetadata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PageFetcher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jql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JiraSearchResponse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class-diagram"/>
    <w:p>
      <w:pPr>
        <w:pStyle w:val="Heading3"/>
      </w:pPr>
      <w:r>
        <w:t xml:space="preserve">5.3 Class Diagram</w:t>
      </w:r>
    </w:p>
    <w:p>
      <w:pPr>
        <w:pStyle w:val="CaptionedFigure"/>
      </w:pPr>
      <w:r>
        <w:t xml:space="preserve">Class Diagram</w:t>
      </w:r>
    </w:p>
    <w:p>
      <w:pPr>
        <w:pStyle w:val="ImageCaption"/>
      </w:pPr>
      <w:r>
        <w:t xml:space="preserve">Class Diagram</w:t>
      </w:r>
    </w:p>
    <w:bookmarkEnd w:id="49"/>
    <w:bookmarkStart w:id="52" w:name="implementation-details"/>
    <w:p>
      <w:pPr>
        <w:pStyle w:val="Heading3"/>
      </w:pPr>
      <w:r>
        <w:t xml:space="preserve">5.4 Implementation Details</w:t>
      </w:r>
    </w:p>
    <w:bookmarkStart w:id="50" w:name="projectscannerimpl"/>
    <w:p>
      <w:pPr>
        <w:pStyle w:val="Heading4"/>
      </w:pPr>
      <w:r>
        <w:t xml:space="preserve">ProjectScannerImpl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ProjectScannerImpl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syncStateManager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SyncStateManager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pageFetcher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PageFetcher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batchUpserter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BatchUpserter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jqlBuilder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JqlBuilder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ScannerConfig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ProjectScanner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runningScans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&gt;()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ScanOptions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validateProjectKey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checkNotAlreadyRunning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scanType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determineScanType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jqlBuilder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lastSyncTime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ScanType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!!.</w:t>
      </w:r>
      <w:r>
        <w:rPr>
          <w:rStyle w:val="NormalTok"/>
        </w:rPr>
        <w:t xml:space="preserve">lastOffset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coroutineScope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coroutineContext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</w:t>
      </w:r>
      <w:r>
        <w:br/>
      </w:r>
      <w:r>
        <w:rPr>
          <w:rStyle w:val="NormalTok"/>
        </w:rPr>
        <w:t xml:space="preserve">            runningScans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executeScan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runningScans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jqlbuilder"/>
    <w:p>
      <w:pPr>
        <w:pStyle w:val="Heading4"/>
      </w:pPr>
      <w:r>
        <w:t xml:space="preserve">JqlBuilder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JqlBuilder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lastSyncTime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ScanType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RESUMED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"""project = "</w:t>
      </w:r>
      <w:r>
        <w:rPr>
          <w:rStyle w:val="SpecialStringTok"/>
        </w:rPr>
        <w:t xml:space="preserve">$projectKey</w:t>
      </w:r>
      <w:r>
        <w:rPr>
          <w:rStyle w:val="StringTok"/>
        </w:rPr>
        <w:t xml:space="preserve">" ORDER BY updated DESC"""</w:t>
      </w:r>
      <w:r>
        <w:br/>
      </w:r>
      <w:r>
        <w:rPr>
          <w:rStyle w:val="NormalTok"/>
        </w:rPr>
        <w:t xml:space="preserve">            ScanType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INCREMENTAL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lastSyncTime</w:t>
      </w:r>
      <w:r>
        <w:rPr>
          <w:rStyle w:val="OperatorTok"/>
        </w:rPr>
        <w:t xml:space="preserve">!!.</w:t>
      </w:r>
      <w:r>
        <w:rPr>
          <w:rStyle w:val="NormalTok"/>
        </w:rPr>
        <w:t xml:space="preserve">minus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minutes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formatted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toJiraDateFormat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"""project = "</w:t>
      </w:r>
      <w:r>
        <w:rPr>
          <w:rStyle w:val="SpecialStringTok"/>
        </w:rPr>
        <w:t xml:space="preserve">$projectKey</w:t>
      </w:r>
      <w:r>
        <w:rPr>
          <w:rStyle w:val="StringTok"/>
        </w:rPr>
        <w:t xml:space="preserve">" AND updated &gt; "</w:t>
      </w:r>
      <w:r>
        <w:rPr>
          <w:rStyle w:val="SpecialStringTok"/>
        </w:rPr>
        <w:t xml:space="preserve">$formatted</w:t>
      </w:r>
      <w:r>
        <w:rPr>
          <w:rStyle w:val="StringTok"/>
        </w:rPr>
        <w:t xml:space="preserve">" ORDER BY updated DESC"""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End w:id="52"/>
    <w:bookmarkStart w:id="53" w:name="design-patterns"/>
    <w:p>
      <w:pPr>
        <w:pStyle w:val="Heading3"/>
      </w:pPr>
      <w:r>
        <w:t xml:space="preserve">5.5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Interface/Impl</w:t>
            </w:r>
          </w:p>
        </w:tc>
        <w:tc>
          <w:p>
            <w:pPr>
              <w:pStyle w:val="Compact"/>
              <w:jc w:val="left"/>
            </w:pPr>
            <w:r>
              <w:t xml:space="preserve">All scanner services</w:t>
            </w:r>
          </w:p>
        </w:tc>
        <w:tc>
          <w:p>
            <w:pPr>
              <w:pStyle w:val="Compact"/>
              <w:jc w:val="left"/>
            </w:pPr>
            <w:r>
              <w:t xml:space="preserve">Testability, 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JqlBuilder (full vs incremental)</w:t>
            </w:r>
          </w:p>
        </w:tc>
        <w:tc>
          <w:p>
            <w:pPr>
              <w:pStyle w:val="Compact"/>
              <w:jc w:val="left"/>
            </w:pPr>
            <w:r>
              <w:t xml:space="preserve">Clean separation of JQL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p>
            <w:pPr>
              <w:pStyle w:val="Compact"/>
              <w:jc w:val="left"/>
            </w:pPr>
            <w:r>
              <w:t xml:space="preserve">ProjectScannerImpl (SupervisorJob)</w:t>
            </w:r>
          </w:p>
        </w:tc>
        <w:tc>
          <w:p>
            <w:pPr>
              <w:pStyle w:val="Compact"/>
              <w:jc w:val="left"/>
            </w:pPr>
            <w:r>
              <w:t xml:space="preserve">Fault isolation between page fetches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 updates</w:t>
            </w:r>
          </w:p>
        </w:tc>
        <w:tc>
          <w:p>
            <w:pPr>
              <w:pStyle w:val="Compact"/>
              <w:jc w:val="left"/>
            </w:pPr>
            <w:r>
              <w:t xml:space="preserve">Resumability after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Semaphore</w:t>
            </w:r>
          </w:p>
        </w:tc>
        <w:tc>
          <w:p>
            <w:pPr>
              <w:pStyle w:val="Compact"/>
              <w:jc w:val="left"/>
            </w:pPr>
            <w:r>
              <w:t xml:space="preserve">PageFetcher concurrency</w:t>
            </w:r>
          </w:p>
        </w:tc>
        <w:tc>
          <w:p>
            <w:pPr>
              <w:pStyle w:val="Compact"/>
              <w:jc w:val="left"/>
            </w:pPr>
            <w:r>
              <w:t xml:space="preserve">Rate limiting API calls</w:t>
            </w:r>
          </w:p>
        </w:tc>
      </w:tr>
    </w:tbl>
    <w:bookmarkEnd w:id="53"/>
    <w:bookmarkStart w:id="54" w:name="error-handling"/>
    <w:p>
      <w:pPr>
        <w:pStyle w:val="Heading3"/>
      </w:pPr>
      <w:r>
        <w:t xml:space="preserve">5.6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15"/>
        <w:gridCol w:w="2145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When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ScanAlreadyRunningException</w:t>
            </w:r>
          </w:p>
        </w:tc>
        <w:tc>
          <w:p>
            <w:pPr>
              <w:pStyle w:val="Compact"/>
              <w:jc w:val="left"/>
            </w:pPr>
            <w:r>
              <w:t xml:space="preserve">N/A (internal)</w:t>
            </w:r>
          </w:p>
        </w:tc>
        <w:tc>
          <w:p>
            <w:pPr>
              <w:pStyle w:val="Compact"/>
              <w:jc w:val="left"/>
            </w:pPr>
            <w:r>
              <w:t xml:space="preserve">SCAN_ALREADY_RUNNING</w:t>
            </w:r>
          </w:p>
        </w:tc>
        <w:tc>
          <w:p>
            <w:pPr>
              <w:pStyle w:val="Compact"/>
              <w:jc w:val="left"/>
            </w:pPr>
            <w:r>
              <w:t xml:space="preserve">Scan triggered while another is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InvalidProjectKeyException</w:t>
            </w:r>
          </w:p>
        </w:tc>
        <w:tc>
          <w:p>
            <w:pPr>
              <w:pStyle w:val="Compact"/>
              <w:jc w:val="left"/>
            </w:pPr>
            <w:r>
              <w:t xml:space="preserve">N/A (internal)</w:t>
            </w:r>
          </w:p>
        </w:tc>
        <w:tc>
          <w:p>
            <w:pPr>
              <w:pStyle w:val="Compact"/>
              <w:jc w:val="left"/>
            </w:pPr>
            <w:r>
              <w:t xml:space="preserve">INVALID_PROJECT_KEY</w:t>
            </w:r>
          </w:p>
        </w:tc>
        <w:tc>
          <w:p>
            <w:pPr>
              <w:pStyle w:val="Compact"/>
              <w:jc w:val="left"/>
            </w:pPr>
            <w:r>
              <w:t xml:space="preserve">Key doesn’t match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ScanFailedException</w:t>
            </w:r>
          </w:p>
        </w:tc>
        <w:tc>
          <w:p>
            <w:pPr>
              <w:pStyle w:val="Compact"/>
              <w:jc w:val="left"/>
            </w:pPr>
            <w:r>
              <w:t xml:space="preserve">N/A (internal)</w:t>
            </w:r>
          </w:p>
        </w:tc>
        <w:tc>
          <w:p>
            <w:pPr>
              <w:pStyle w:val="Compact"/>
              <w:jc w:val="left"/>
            </w:pPr>
            <w:r>
              <w:t xml:space="preserve">SCAN_FAILED</w:t>
            </w:r>
          </w:p>
        </w:tc>
        <w:tc>
          <w:p>
            <w:pPr>
              <w:pStyle w:val="Compact"/>
              <w:jc w:val="left"/>
            </w:pPr>
            <w:r>
              <w:t xml:space="preserve">All retries exhausted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integration-design"/>
    <w:p>
      <w:pPr>
        <w:pStyle w:val="Heading2"/>
      </w:pPr>
      <w:r>
        <w:t xml:space="preserve">6. Integration Design</w:t>
      </w:r>
    </w:p>
    <w:bookmarkStart w:id="56" w:name="external-system-jira-rest-api-v3"/>
    <w:p>
      <w:pPr>
        <w:pStyle w:val="Heading3"/>
      </w:pPr>
      <w:r>
        <w:t xml:space="preserve">6.1 External System: Jira REST API v3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HTTPS (REST)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{jiraBaseUrl}/rest/api/3/search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Basic Auth (email + API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30 seconds per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Max 3 retries, exponential backoff (1s, 2s, 4s)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Not needed (retry handles transient failures)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/rest/api/3/search?jql={jql}&amp;startAt={offset}&amp;maxResults=50&amp;fields=summary,status,issuetype,priority,assignee,issuelinks,parent,updated</w:t>
      </w:r>
    </w:p>
    <w:p>
      <w:pPr>
        <w:pStyle w:val="FirstParagraph"/>
      </w:pPr>
      <w:r>
        <w:rPr>
          <w:bCs/>
          <w:b/>
        </w:rPr>
        <w:t xml:space="preserve">Response Mapping: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Jira Field</w:t>
            </w:r>
          </w:p>
        </w:tc>
        <w:tc>
          <w:p>
            <w:pPr>
              <w:pStyle w:val="Compact"/>
              <w:jc w:val="left"/>
            </w:pPr>
            <w:r>
              <w:t xml:space="preserve">Domain Field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issueKey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fields.summary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fields.status.name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fields.issuetype.name</w:t>
            </w:r>
          </w:p>
        </w:tc>
        <w:tc>
          <w:p>
            <w:pPr>
              <w:pStyle w:val="Compact"/>
              <w:jc w:val="left"/>
            </w:pPr>
            <w:r>
              <w:t xml:space="preserve">issueType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fields.priority.name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Direct, default</w:t>
            </w:r>
            <w:r>
              <w:t xml:space="preserve"> </w:t>
            </w:r>
            <w:r>
              <w:t xml:space="preserve">“</w:t>
            </w:r>
            <w:r>
              <w:t xml:space="preserve">Medium</w:t>
            </w:r>
            <w:r>
              <w:t xml:space="preserve">”</w:t>
            </w:r>
            <w:r>
              <w:t xml:space="preserve"> </w:t>
            </w:r>
            <w:r>
              <w:t xml:space="preserve">if null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fields.assignee.displayName</w:t>
            </w:r>
          </w:p>
        </w:tc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t xml:space="preserve">Null if unassigned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fields.issuelinks[]</w:t>
            </w:r>
          </w:p>
        </w:tc>
        <w:tc>
          <w:p>
            <w:pPr>
              <w:pStyle w:val="Compact"/>
              <w:jc w:val="left"/>
            </w:pPr>
            <w:r>
              <w:t xml:space="preserve">links (JSONB)</w:t>
            </w:r>
          </w:p>
        </w:tc>
        <w:tc>
          <w:p>
            <w:pPr>
              <w:pStyle w:val="Compact"/>
              <w:jc w:val="left"/>
            </w:pPr>
            <w:r>
              <w:t xml:space="preserve">Map to TicketLink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fields.parent.key</w:t>
            </w:r>
          </w:p>
        </w:tc>
        <w:tc>
          <w:p>
            <w:pPr>
              <w:pStyle w:val="Compact"/>
              <w:jc w:val="left"/>
            </w:pPr>
            <w:r>
              <w:t xml:space="preserve">parent (JSONB)</w:t>
            </w:r>
          </w:p>
        </w:tc>
        <w:tc>
          <w:p>
            <w:pPr>
              <w:pStyle w:val="Compact"/>
              <w:jc w:val="left"/>
            </w:pPr>
            <w:r>
              <w:t xml:space="preserve">Null if no parent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fields.updated</w:t>
            </w:r>
          </w:p>
        </w:tc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Parse ISO-8601 → Instant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Sequence Diagram:</w:t>
      </w:r>
    </w:p>
    <w:p>
      <w:pPr>
        <w:pStyle w:val="CaptionedFigure"/>
      </w:pPr>
      <w:r>
        <w:t xml:space="preserve">API Sequence - Scan</w:t>
      </w:r>
    </w:p>
    <w:p>
      <w:pPr>
        <w:pStyle w:val="ImageCaption"/>
      </w:pPr>
      <w:r>
        <w:t xml:space="preserve">API Sequence - Scan</w:t>
      </w:r>
    </w:p>
    <w:bookmarkEnd w:id="56"/>
    <w:bookmarkStart w:id="57" w:name="internal-system-syncstatemanager-mto-15"/>
    <w:p>
      <w:pPr>
        <w:pStyle w:val="Heading3"/>
      </w:pPr>
      <w:r>
        <w:t xml:space="preserve">6.2 Internal System: SyncStateManager (MTO-15)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In-process (Kotlin function calls)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getState, markRunning, updateProgress, markCompleted, markFailed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security-design"/>
    <w:p>
      <w:pPr>
        <w:pStyle w:val="Heading2"/>
      </w:pPr>
      <w:r>
        <w:t xml:space="preserve">7. Security Design</w:t>
      </w:r>
    </w:p>
    <w:bookmarkStart w:id="59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The ProjectScanner does not expose HTTP endpoints directly. Authentication is handled by:</w:t>
      </w:r>
      <w:r>
        <w:t xml:space="preserve"> </w:t>
      </w:r>
      <w:r>
        <w:t xml:space="preserve">- JiraRestClient (MTO-16) manages Jira API credentials</w:t>
      </w:r>
      <w:r>
        <w:t xml:space="preserve"> </w:t>
      </w:r>
      <w:r>
        <w:t xml:space="preserve">- MCP tools (MTO-20) that invoke the scanner are authenticated via MCP protocol</w:t>
      </w:r>
    </w:p>
    <w:bookmarkEnd w:id="59"/>
    <w:bookmarkStart w:id="60" w:name="authorization"/>
    <w:p>
      <w:pPr>
        <w:pStyle w:val="Heading3"/>
      </w:pPr>
      <w:r>
        <w:t xml:space="preserve">7.2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(internal)</w:t>
            </w:r>
          </w:p>
        </w:tc>
        <w:tc>
          <w:p>
            <w:pPr>
              <w:pStyle w:val="Compact"/>
              <w:jc w:val="left"/>
            </w:pPr>
            <w:r>
              <w:t xml:space="preserve">Full access</w:t>
            </w:r>
          </w:p>
        </w:tc>
        <w:tc>
          <w:p>
            <w:pPr>
              <w:pStyle w:val="Compact"/>
              <w:jc w:val="left"/>
            </w:pPr>
            <w:r>
              <w:t xml:space="preserve">All scanner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Tool (jira_project_sync)</w:t>
            </w:r>
          </w:p>
        </w:tc>
        <w:tc>
          <w:p>
            <w:pPr>
              <w:pStyle w:val="Compact"/>
              <w:jc w:val="left"/>
            </w:pPr>
            <w:r>
              <w:t xml:space="preserve">Trigger scan, read progress</w:t>
            </w:r>
          </w:p>
        </w:tc>
        <w:tc>
          <w:p>
            <w:pPr>
              <w:pStyle w:val="Compact"/>
              <w:jc w:val="left"/>
            </w:pPr>
            <w:r>
              <w:t xml:space="preserve">Via MTO-20 tool handler</w:t>
            </w:r>
          </w:p>
        </w:tc>
      </w:tr>
    </w:tbl>
    <w:bookmarkEnd w:id="60"/>
    <w:bookmarkStart w:id="61" w:name="data-protection"/>
    <w:p>
      <w:pPr>
        <w:pStyle w:val="Heading3"/>
      </w:pPr>
      <w:r>
        <w:t xml:space="preserve">7.3 Data Protection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API Token</w:t>
            </w:r>
          </w:p>
        </w:tc>
        <w:tc>
          <w:p>
            <w:pPr>
              <w:pStyle w:val="Compact"/>
              <w:jc w:val="left"/>
            </w:pPr>
            <w:r>
              <w:t xml:space="preserve">Env var (not in config file)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t xml:space="preserve">Never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metadata</w:t>
            </w:r>
          </w:p>
        </w:tc>
        <w:tc>
          <w:p>
            <w:pPr>
              <w:pStyle w:val="Compact"/>
              <w:jc w:val="left"/>
            </w:pPr>
            <w:r>
              <w:t xml:space="preserve">PostgreSQL (unencrypted)</w:t>
            </w:r>
          </w:p>
        </w:tc>
        <w:tc>
          <w:p>
            <w:pPr>
              <w:pStyle w:val="Compact"/>
              <w:jc w:val="left"/>
            </w:pPr>
            <w:r>
              <w:t xml:space="preserve">N/A (local)</w:t>
            </w:r>
          </w:p>
        </w:tc>
        <w:tc>
          <w:p>
            <w:pPr>
              <w:pStyle w:val="Compact"/>
              <w:jc w:val="left"/>
            </w:pPr>
            <w:r>
              <w:t xml:space="preserve">Summary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</w:t>
            </w:r>
          </w:p>
        </w:tc>
        <w:tc>
          <w:p>
            <w:pPr>
              <w:pStyle w:val="Compact"/>
              <w:jc w:val="left"/>
            </w:pPr>
            <w:r>
              <w:t xml:space="preserve">PostgreSQL (unencrypted)</w:t>
            </w:r>
          </w:p>
        </w:tc>
        <w:tc>
          <w:p>
            <w:pPr>
              <w:pStyle w:val="Compact"/>
              <w:jc w:val="left"/>
            </w:pPr>
            <w:r>
              <w:t xml:space="preserve">N/A (local)</w:t>
            </w:r>
          </w:p>
        </w:tc>
        <w:tc>
          <w:p>
            <w:pPr>
              <w:pStyle w:val="Compact"/>
              <w:jc w:val="left"/>
            </w:pPr>
            <w:r>
              <w:t xml:space="preserve">Full (no PII)</w:t>
            </w:r>
          </w:p>
        </w:tc>
      </w:tr>
    </w:tbl>
    <w:bookmarkEnd w:id="61"/>
    <w:bookmarkStart w:id="62" w:name="input-validation"/>
    <w:p>
      <w:pPr>
        <w:pStyle w:val="Heading3"/>
      </w:pPr>
      <w:r>
        <w:t xml:space="preserve">7.4 Input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Regex</w:t>
            </w:r>
            <w:r>
              <w:t xml:space="preserve"> </w:t>
            </w:r>
            <w:r>
              <w:rPr>
                <w:rStyle w:val="VerbatimChar"/>
              </w:rPr>
              <w:t xml:space="preserve">^[A-Z][A-Z0-9_]+$</w:t>
            </w:r>
          </w:p>
        </w:tc>
        <w:tc>
          <w:p>
            <w:pPr>
              <w:pStyle w:val="Compact"/>
              <w:jc w:val="left"/>
            </w:pPr>
            <w:r>
              <w:t xml:space="preserve">None (reject invalid)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Range 1-20</w:t>
            </w:r>
          </w:p>
        </w:tc>
        <w:tc>
          <w:p>
            <w:pPr>
              <w:pStyle w:val="Compact"/>
              <w:jc w:val="left"/>
            </w:pPr>
            <w:r>
              <w:t xml:space="preserve">Clamp to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forceFullScan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Type-safe (Kotlin)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performance-scalability"/>
    <w:p>
      <w:pPr>
        <w:pStyle w:val="Heading2"/>
      </w:pPr>
      <w:r>
        <w:t xml:space="preserve">8. Performance &amp; Scalability</w:t>
      </w:r>
    </w:p>
    <w:bookmarkStart w:id="64" w:name="caching-strategy"/>
    <w:p>
      <w:pPr>
        <w:pStyle w:val="Heading3"/>
      </w:pPr>
      <w:r>
        <w:t xml:space="preserve">8.1 Caching Strategy</w:t>
      </w:r>
    </w:p>
    <w:p>
      <w:pPr>
        <w:pStyle w:val="FirstParagraph"/>
      </w:pPr>
      <w:r>
        <w:t xml:space="preserve">No application-level caching needed. The jira_ticket_cache table IS the cache.</w:t>
      </w:r>
    </w:p>
    <w:bookmarkEnd w:id="64"/>
    <w:bookmarkStart w:id="65" w:name="connection-pooling"/>
    <w:p>
      <w:pPr>
        <w:pStyle w:val="Heading3"/>
      </w:pPr>
      <w:r>
        <w:t xml:space="preserve">8.2 Connection Pooling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Idle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(HikariCP)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30000ms</w:t>
            </w:r>
          </w:p>
        </w:tc>
        <w:tc>
          <w:p>
            <w:pPr>
              <w:pStyle w:val="Compact"/>
              <w:jc w:val="left"/>
            </w:pPr>
            <w:r>
              <w:t xml:space="preserve">600000ms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HttpClient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p>
            <w:pPr>
              <w:pStyle w:val="Compact"/>
              <w:jc w:val="left"/>
            </w:pPr>
            <w:r>
              <w:t xml:space="preserve">30000ms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65"/>
    <w:bookmarkStart w:id="66" w:name="performance-targets"/>
    <w:p>
      <w:pPr>
        <w:pStyle w:val="Heading3"/>
      </w:pPr>
      <w:r>
        <w:t xml:space="preserve">8.3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scan throughput</w:t>
            </w:r>
          </w:p>
        </w:tc>
        <w:tc>
          <w:p>
            <w:pPr>
              <w:pStyle w:val="Compact"/>
              <w:jc w:val="left"/>
            </w:pPr>
            <w:r>
              <w:t xml:space="preserve">≥ 200 tickets/min</w:t>
            </w:r>
          </w:p>
        </w:tc>
        <w:tc>
          <w:p>
            <w:pPr>
              <w:pStyle w:val="Compact"/>
              <w:jc w:val="left"/>
            </w:pPr>
            <w:r>
              <w:t xml:space="preserve">End-to-end with concurrency=5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 fetch latency</w:t>
            </w:r>
          </w:p>
        </w:tc>
        <w:tc>
          <w:p>
            <w:pPr>
              <w:pStyle w:val="Compact"/>
              <w:jc w:val="left"/>
            </w:pPr>
            <w:r>
              <w:t xml:space="preserve">&lt; 5s per page</w:t>
            </w:r>
          </w:p>
        </w:tc>
        <w:tc>
          <w:p>
            <w:pPr>
              <w:pStyle w:val="Compact"/>
              <w:jc w:val="left"/>
            </w:pPr>
            <w:r>
              <w:t xml:space="preserve">Jira API response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upsert (50 rows)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PostgreSQL transaction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 update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Single row UPDATE</w:t>
            </w:r>
          </w:p>
        </w:tc>
      </w:tr>
    </w:tbl>
    <w:bookmarkEnd w:id="66"/>
    <w:bookmarkStart w:id="67" w:name="concurrency-model"/>
    <w:p>
      <w:pPr>
        <w:pStyle w:val="Heading3"/>
      </w:pPr>
      <w:r>
        <w:t xml:space="preserve">8.4 Concurrency Model</w:t>
      </w:r>
    </w:p>
    <w:p>
      <w:pPr>
        <w:pStyle w:val="SourceCode"/>
      </w:pPr>
      <w:r>
        <w:rPr>
          <w:rStyle w:val="VerbatimChar"/>
        </w:rPr>
        <w:t xml:space="preserve">Semaphore(permits = config.concurrency)  // default 5</w:t>
      </w:r>
      <w:r>
        <w:br/>
      </w:r>
      <w:r>
        <w:br/>
      </w:r>
      <w:r>
        <w:rPr>
          <w:rStyle w:val="VerbatimChar"/>
        </w:rPr>
        <w:t xml:space="preserve">for each page offset in [startOffset, totalIssues, step=50]:</w:t>
      </w:r>
      <w:r>
        <w:br/>
      </w:r>
      <w:r>
        <w:rPr>
          <w:rStyle w:val="VerbatimChar"/>
        </w:rPr>
        <w:t xml:space="preserve">    semaphore.acquire()</w:t>
      </w:r>
      <w:r>
        <w:br/>
      </w:r>
      <w:r>
        <w:rPr>
          <w:rStyle w:val="VerbatimChar"/>
        </w:rPr>
        <w:t xml:space="preserve">    launch(SupervisorJob)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val response = pageFetcher.fetchPage(jql, offset, 50)</w:t>
      </w:r>
      <w:r>
        <w:br/>
      </w:r>
      <w:r>
        <w:rPr>
          <w:rStyle w:val="VerbatimChar"/>
        </w:rPr>
        <w:t xml:space="preserve">            val metadata = metadataParser.parse(response)</w:t>
      </w:r>
      <w:r>
        <w:br/>
      </w:r>
      <w:r>
        <w:rPr>
          <w:rStyle w:val="VerbatimChar"/>
        </w:rPr>
        <w:t xml:space="preserve">            batchUpserter.upsertBatch(metadata)</w:t>
      </w:r>
      <w:r>
        <w:br/>
      </w:r>
      <w:r>
        <w:rPr>
          <w:rStyle w:val="VerbatimChar"/>
        </w:rPr>
        <w:t xml:space="preserve">            syncStateManager.updateProgress(projectKey, offset + 50, syncedCount.addAndGet(metadata.size))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semaphore.release()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monitoring-observability"/>
    <w:p>
      <w:pPr>
        <w:pStyle w:val="Heading2"/>
      </w:pPr>
      <w:r>
        <w:t xml:space="preserve">9. Monitoring &amp; Observability</w:t>
      </w:r>
    </w:p>
    <w:bookmarkStart w:id="69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started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projectKey, scanType, totalIssues</w:t>
            </w:r>
          </w:p>
        </w:tc>
        <w:tc>
          <w:p>
            <w:pPr>
              <w:pStyle w:val="Compact"/>
              <w:jc w:val="left"/>
            </w:pPr>
            <w:r>
              <w:t xml:space="preserve">stdout (Logback)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 fetched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projectKey, offset, count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upserted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projectKey, batchSize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 saved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projectKey, offset, syncedCount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completed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projectKey, duration, totalSynced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projectKey, retryAfter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 failed (retrying)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projectKey, offset, attempt, error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failed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projectKey, error, lastOffset</w:t>
            </w:r>
          </w:p>
        </w:tc>
        <w:tc>
          <w:p>
            <w:pPr>
              <w:pStyle w:val="Compact"/>
              <w:jc w:val="left"/>
            </w:pPr>
            <w:r>
              <w:t xml:space="preserve">stdout</w:t>
            </w:r>
          </w:p>
        </w:tc>
      </w:tr>
    </w:tbl>
    <w:bookmarkEnd w:id="69"/>
    <w:bookmarkStart w:id="70" w:name="metrics"/>
    <w:p>
      <w:pPr>
        <w:pStyle w:val="Heading3"/>
      </w:pPr>
      <w:r>
        <w:t xml:space="preserve">9.2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scanner_scan_duration_seconds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Total scan duration</w:t>
            </w:r>
          </w:p>
        </w:tc>
        <w:tc>
          <w:p>
            <w:pPr>
              <w:pStyle w:val="Compact"/>
              <w:jc w:val="left"/>
            </w:pPr>
            <w:r>
              <w:t xml:space="preserve">&gt; 600s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scanner_pages_fetched_total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Pages fetched per scan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scanner_tickets_synced_total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Tickets synced per scan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scanner_errors_total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Errors encountered</w:t>
            </w:r>
          </w:p>
        </w:tc>
        <w:tc>
          <w:p>
            <w:pPr>
              <w:pStyle w:val="Compact"/>
              <w:jc w:val="left"/>
            </w:pPr>
            <w:r>
              <w:t xml:space="preserve">&gt; 10/scan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scanner_active_scans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Currently running scans</w:t>
            </w:r>
          </w:p>
        </w:tc>
        <w:tc>
          <w:p>
            <w:pPr>
              <w:pStyle w:val="Compact"/>
              <w:jc w:val="left"/>
            </w:pPr>
            <w:r>
              <w:t xml:space="preserve">&gt; 3</w:t>
            </w:r>
          </w:p>
        </w:tc>
      </w:tr>
    </w:tbl>
    <w:bookmarkEnd w:id="70"/>
    <w:bookmarkStart w:id="71" w:name="health-checks"/>
    <w:p>
      <w:pPr>
        <w:pStyle w:val="Heading3"/>
      </w:pPr>
      <w:r>
        <w:t xml:space="preserve">9.3 Health Checks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 idle</w:t>
            </w:r>
          </w:p>
        </w:tc>
        <w:tc>
          <w:p>
            <w:pPr>
              <w:pStyle w:val="Compact"/>
              <w:jc w:val="left"/>
            </w:pPr>
            <w:r>
              <w:t xml:space="preserve">getProgress() returns null or COMPLETED</w:t>
            </w:r>
          </w:p>
        </w:tc>
        <w:tc>
          <w:p>
            <w:pPr>
              <w:pStyle w:val="Compact"/>
              <w:jc w:val="left"/>
            </w:pPr>
            <w:r>
              <w:t xml:space="preserve">No stuck scans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connectivity</w:t>
            </w:r>
          </w:p>
        </w:tc>
        <w:tc>
          <w:p>
            <w:pPr>
              <w:pStyle w:val="Compact"/>
              <w:jc w:val="left"/>
            </w:pPr>
            <w:r>
              <w:t xml:space="preserve">SELECT 1 from jira_sync_state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deployment-considerations"/>
    <w:p>
      <w:pPr>
        <w:pStyle w:val="Heading2"/>
      </w:pPr>
      <w:r>
        <w:t xml:space="preserve">10. Deployment Considerations</w:t>
      </w:r>
    </w:p>
    <w:bookmarkStart w:id="73" w:name="environment-configuration"/>
    <w:p>
      <w:pPr>
        <w:pStyle w:val="Heading3"/>
      </w:pPr>
      <w:r>
        <w:t xml:space="preserve">10.1 Environment Configuration</w:t>
      </w:r>
    </w:p>
    <w:p>
      <w:pPr>
        <w:pStyle w:val="SourceCode"/>
      </w:pPr>
      <w:r>
        <w:rPr>
          <w:rStyle w:val="FunctionTok"/>
        </w:rPr>
        <w:t xml:space="preserve">scanner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# Max concurrent Jira API requests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pageSize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          # Fixed (Jira best practice)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staleTimeout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# Seconds before RUNNING state considered stale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syncBufferMinutes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# Buffer subtracted from last_sync_time for incremental</w:t>
      </w:r>
    </w:p>
    <w:bookmarkEnd w:id="73"/>
    <w:bookmarkStart w:id="74" w:name="feature-flags"/>
    <w:p>
      <w:pPr>
        <w:pStyle w:val="Heading3"/>
      </w:pPr>
      <w:r>
        <w:t xml:space="preserve">10.2 Feature Flags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scanner functionality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scanner.autoResume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Auto-resume interrupted scans on startup</w:t>
            </w:r>
          </w:p>
        </w:tc>
      </w:tr>
    </w:tbl>
    <w:bookmarkEnd w:id="74"/>
    <w:bookmarkStart w:id="75" w:name="rollback-strategy"/>
    <w:p>
      <w:pPr>
        <w:pStyle w:val="Heading3"/>
      </w:pPr>
      <w:r>
        <w:t xml:space="preserve">10.3 Rollback Strategy</w:t>
      </w:r>
    </w:p>
    <w:p>
      <w:pPr>
        <w:numPr>
          <w:ilvl w:val="0"/>
          <w:numId w:val="1004"/>
        </w:numPr>
        <w:pStyle w:val="Compact"/>
      </w:pPr>
      <w:r>
        <w:t xml:space="preserve">Scanner is stateless (state in DB). Rolling back code doesn’t affect cached data.</w:t>
      </w:r>
    </w:p>
    <w:p>
      <w:pPr>
        <w:numPr>
          <w:ilvl w:val="0"/>
          <w:numId w:val="1004"/>
        </w:numPr>
        <w:pStyle w:val="Compact"/>
      </w:pPr>
      <w:r>
        <w:t xml:space="preserve">If schema changes are needed, use Flyway migrations with rollback scripts.</w:t>
      </w:r>
    </w:p>
    <w:p>
      <w:pPr>
        <w:numPr>
          <w:ilvl w:val="0"/>
          <w:numId w:val="1004"/>
        </w:numPr>
        <w:pStyle w:val="Compact"/>
      </w:pPr>
      <w:r>
        <w:t xml:space="preserve">Feature flag</w:t>
      </w:r>
      <w:r>
        <w:t xml:space="preserve"> </w:t>
      </w:r>
      <w:r>
        <w:rPr>
          <w:rStyle w:val="VerbatimChar"/>
        </w:rPr>
        <w:t xml:space="preserve">scanner.enabled = false</w:t>
      </w:r>
      <w:r>
        <w:t xml:space="preserve"> </w:t>
      </w:r>
      <w:r>
        <w:t xml:space="preserve">disables scanner without code rollback.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implementation-checklist"/>
    <w:p>
      <w:pPr>
        <w:pStyle w:val="Heading2"/>
      </w:pPr>
      <w:r>
        <w:t xml:space="preserve">11.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52"/>
        <w:gridCol w:w="1105"/>
        <w:gridCol w:w="2394"/>
        <w:gridCol w:w="1841"/>
        <w:gridCol w:w="202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Package/File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Estimated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ScannerConfig data class</w:t>
            </w:r>
          </w:p>
        </w:tc>
        <w:tc>
          <w:p>
            <w:pPr>
              <w:pStyle w:val="Compact"/>
              <w:jc w:val="left"/>
            </w:pPr>
            <w:r>
              <w:t xml:space="preserve">scanner/config/ScannerConfig.kt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domain models (JiraTicketMetadata, ScanOptions, ScanResult, etc.)</w:t>
            </w:r>
          </w:p>
        </w:tc>
        <w:tc>
          <w:p>
            <w:pPr>
              <w:pStyle w:val="Compact"/>
              <w:jc w:val="left"/>
            </w:pPr>
            <w:r>
              <w:t xml:space="preserve">scanner/model/*.kt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custom exceptions</w:t>
            </w:r>
          </w:p>
        </w:tc>
        <w:tc>
          <w:p>
            <w:pPr>
              <w:pStyle w:val="Compact"/>
              <w:jc w:val="left"/>
            </w:pPr>
            <w:r>
              <w:t xml:space="preserve">scanner/model/ScanExceptions.kt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JqlBuilder</w:t>
            </w:r>
          </w:p>
        </w:tc>
        <w:tc>
          <w:p>
            <w:pPr>
              <w:pStyle w:val="Compact"/>
              <w:jc w:val="left"/>
            </w:pPr>
            <w:r>
              <w:t xml:space="preserve">scanner/JqlBuilder.kt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MetadataParser</w:t>
            </w:r>
          </w:p>
        </w:tc>
        <w:tc>
          <w:p>
            <w:pPr>
              <w:pStyle w:val="Compact"/>
              <w:jc w:val="left"/>
            </w:pPr>
            <w:r>
              <w:t xml:space="preserve">scanner/MetadataParser.kt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BatchUpserter (Exposed ORM)</w:t>
            </w:r>
          </w:p>
        </w:tc>
        <w:tc>
          <w:p>
            <w:pPr>
              <w:pStyle w:val="Compact"/>
              <w:jc w:val="left"/>
            </w:pPr>
            <w:r>
              <w:t xml:space="preserve">scanner/BatchUpserter.kt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PageFetcher (wraps JiraRestClient)</w:t>
            </w:r>
          </w:p>
        </w:tc>
        <w:tc>
          <w:p>
            <w:pPr>
              <w:pStyle w:val="Compact"/>
              <w:jc w:val="left"/>
            </w:pPr>
            <w:r>
              <w:t xml:space="preserve">scanner/PageFetcher.kt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ProjectScannerImpl (main orchestration)</w:t>
            </w:r>
          </w:p>
        </w:tc>
        <w:tc>
          <w:p>
            <w:pPr>
              <w:pStyle w:val="Compact"/>
              <w:jc w:val="left"/>
            </w:pPr>
            <w:r>
              <w:t xml:space="preserve">scanner/ProjectScannerImpl.kt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Create ScannerModule (Koin DI)</w:t>
            </w:r>
          </w:p>
        </w:tc>
        <w:tc>
          <w:p>
            <w:pPr>
              <w:pStyle w:val="Compact"/>
              <w:jc w:val="left"/>
            </w:pPr>
            <w:r>
              <w:t xml:space="preserve">scanner/di/ScannerModule.kt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Register ScannerModule in AppModule</w:t>
            </w:r>
          </w:p>
        </w:tc>
        <w:tc>
          <w:p>
            <w:pPr>
              <w:pStyle w:val="Compact"/>
              <w:jc w:val="left"/>
            </w:pPr>
            <w:r>
              <w:t xml:space="preserve">di/AppModule.kt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0.25h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Add scanner config section to 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resources/application.yml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0.25h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JqlBuilder</w:t>
            </w:r>
          </w:p>
        </w:tc>
        <w:tc>
          <w:p>
            <w:pPr>
              <w:pStyle w:val="Compact"/>
              <w:jc w:val="left"/>
            </w:pPr>
            <w:r>
              <w:t xml:space="preserve">test/…/scanner/JqlBuilderTest.kt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MetadataParser</w:t>
            </w:r>
          </w:p>
        </w:tc>
        <w:tc>
          <w:p>
            <w:pPr>
              <w:pStyle w:val="Compact"/>
              <w:jc w:val="left"/>
            </w:pPr>
            <w:r>
              <w:t xml:space="preserve">test/…/scanner/MetadataParserTest.kt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BatchUpserter</w:t>
            </w:r>
          </w:p>
        </w:tc>
        <w:tc>
          <w:p>
            <w:pPr>
              <w:pStyle w:val="Compact"/>
              <w:jc w:val="left"/>
            </w:pPr>
            <w:r>
              <w:t xml:space="preserve">test/…/scanner/BatchUpserterTest.kt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ProjectScannerImpl</w:t>
            </w:r>
          </w:p>
        </w:tc>
        <w:tc>
          <w:p>
            <w:pPr>
              <w:pStyle w:val="Compact"/>
              <w:jc w:val="left"/>
            </w:pPr>
            <w:r>
              <w:t xml:space="preserve">test/…/scanner/ProjectScannerImplTest.kt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with Testcontainers (PostgreSQL)</w:t>
            </w:r>
          </w:p>
        </w:tc>
        <w:tc>
          <w:p>
            <w:pPr>
              <w:pStyle w:val="Compact"/>
              <w:jc w:val="left"/>
            </w:pPr>
            <w:r>
              <w:t xml:space="preserve">test/…/scanner/it/ScannerIntegrationTest.kt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Estimated:</w:t>
      </w:r>
      <w:r>
        <w:t xml:space="preserve"> </w:t>
      </w:r>
      <w:r>
        <w:t xml:space="preserve">~16.5 hours</w:t>
      </w:r>
    </w:p>
    <w:p>
      <w:r>
        <w:pict>
          <v:rect style="width:0;height:1.5pt" o:hralign="center" o:hrstd="t" o:hr="t"/>
        </w:pict>
      </w:r>
    </w:p>
    <w:bookmarkEnd w:id="77"/>
    <w:bookmarkStart w:id="92" w:name="appendix"/>
    <w:p>
      <w:pPr>
        <w:pStyle w:val="Heading2"/>
      </w:pPr>
      <w:r>
        <w:t xml:space="preserve">12. Appendix</w:t>
      </w:r>
    </w:p>
    <w:bookmarkStart w:id="78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p>
            <w:pPr>
              <w:pStyle w:val="Compact"/>
              <w:jc w:val="left"/>
            </w:pPr>
            <w:r>
              <w:t xml:space="preserve">Saved offset + synced count for resumability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</w:t>
            </w:r>
          </w:p>
        </w:tc>
        <w:tc>
          <w:p>
            <w:pPr>
              <w:pStyle w:val="Compact"/>
              <w:jc w:val="left"/>
            </w:pPr>
            <w:r>
              <w:t xml:space="preserve">INSERT ON CONFLICT DO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Semaphore</w:t>
            </w:r>
          </w:p>
        </w:tc>
        <w:tc>
          <w:p>
            <w:pPr>
              <w:pStyle w:val="Compact"/>
              <w:jc w:val="left"/>
            </w:pPr>
            <w:r>
              <w:t xml:space="preserve">Concurrency-limiting coroutine primitive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SupervisorJob</w:t>
            </w:r>
          </w:p>
        </w:tc>
        <w:tc>
          <w:p>
            <w:pPr>
              <w:pStyle w:val="Compact"/>
              <w:jc w:val="left"/>
            </w:pPr>
            <w:r>
              <w:t xml:space="preserve">Coroutine job where child failure doesn’t cancel siblings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scan</w:t>
            </w:r>
          </w:p>
        </w:tc>
        <w:tc>
          <w:p>
            <w:pPr>
              <w:pStyle w:val="Compact"/>
              <w:jc w:val="left"/>
            </w:pPr>
            <w:r>
              <w:t xml:space="preserve">RUNNING state older than staleTimeout (default 1 hour)</w:t>
            </w:r>
          </w:p>
        </w:tc>
      </w:tr>
    </w:tbl>
    <w:bookmarkEnd w:id="78"/>
    <w:bookmarkStart w:id="91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Deployment Diagram</w:t>
            </w:r>
          </w:p>
        </w:tc>
        <w:tc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deployment.png</w:t>
              </w:r>
            </w:hyperlink>
          </w:p>
        </w:tc>
        <w:tc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deployment.drawio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db-schema.png</w:t>
              </w:r>
            </w:hyperlink>
          </w:p>
        </w:tc>
        <w:tc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db-schema.drawio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API Sequence - Scan</w:t>
            </w:r>
          </w:p>
        </w:tc>
        <w:tc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api-sequence-scan.png</w:t>
              </w:r>
            </w:hyperlink>
          </w:p>
        </w:tc>
        <w:tc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api-sequence-scan.drawio</w:t>
              </w:r>
            </w:hyperlink>
          </w:p>
        </w:tc>
      </w:tr>
    </w:tbl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0" Target="diagrams/api-sequence-scan.drawio" TargetMode="External" /><Relationship Type="http://schemas.openxmlformats.org/officeDocument/2006/relationships/hyperlink" Id="rId89" Target="diagrams/api-sequence-scan.png" TargetMode="External" /><Relationship Type="http://schemas.openxmlformats.org/officeDocument/2006/relationships/hyperlink" Id="rId80" Target="diagrams/architecture.drawio" TargetMode="External" /><Relationship Type="http://schemas.openxmlformats.org/officeDocument/2006/relationships/hyperlink" Id="rId79" Target="diagrams/architecture.png" TargetMode="External" /><Relationship Type="http://schemas.openxmlformats.org/officeDocument/2006/relationships/hyperlink" Id="rId88" Target="diagrams/class-diagram.drawio" TargetMode="External" /><Relationship Type="http://schemas.openxmlformats.org/officeDocument/2006/relationships/hyperlink" Id="rId87" Target="diagrams/class-diagram.png" TargetMode="External" /><Relationship Type="http://schemas.openxmlformats.org/officeDocument/2006/relationships/hyperlink" Id="rId82" Target="diagrams/component.drawio" TargetMode="External" /><Relationship Type="http://schemas.openxmlformats.org/officeDocument/2006/relationships/hyperlink" Id="rId81" Target="diagrams/component.png" TargetMode="External" /><Relationship Type="http://schemas.openxmlformats.org/officeDocument/2006/relationships/hyperlink" Id="rId86" Target="diagrams/db-schema.drawio" TargetMode="External" /><Relationship Type="http://schemas.openxmlformats.org/officeDocument/2006/relationships/hyperlink" Id="rId85" Target="diagrams/db-schema.png" TargetMode="External" /><Relationship Type="http://schemas.openxmlformats.org/officeDocument/2006/relationships/hyperlink" Id="rId84" Target="diagrams/deployment.drawio" TargetMode="External" /><Relationship Type="http://schemas.openxmlformats.org/officeDocument/2006/relationships/hyperlink" Id="rId83" Target="diagrams/deploym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diagrams/api-sequence-scan.drawio" TargetMode="External" /><Relationship Type="http://schemas.openxmlformats.org/officeDocument/2006/relationships/hyperlink" Id="rId89" Target="diagrams/api-sequence-scan.png" TargetMode="External" /><Relationship Type="http://schemas.openxmlformats.org/officeDocument/2006/relationships/hyperlink" Id="rId80" Target="diagrams/architecture.drawio" TargetMode="External" /><Relationship Type="http://schemas.openxmlformats.org/officeDocument/2006/relationships/hyperlink" Id="rId79" Target="diagrams/architecture.png" TargetMode="External" /><Relationship Type="http://schemas.openxmlformats.org/officeDocument/2006/relationships/hyperlink" Id="rId88" Target="diagrams/class-diagram.drawio" TargetMode="External" /><Relationship Type="http://schemas.openxmlformats.org/officeDocument/2006/relationships/hyperlink" Id="rId87" Target="diagrams/class-diagram.png" TargetMode="External" /><Relationship Type="http://schemas.openxmlformats.org/officeDocument/2006/relationships/hyperlink" Id="rId82" Target="diagrams/component.drawio" TargetMode="External" /><Relationship Type="http://schemas.openxmlformats.org/officeDocument/2006/relationships/hyperlink" Id="rId81" Target="diagrams/component.png" TargetMode="External" /><Relationship Type="http://schemas.openxmlformats.org/officeDocument/2006/relationships/hyperlink" Id="rId86" Target="diagrams/db-schema.drawio" TargetMode="External" /><Relationship Type="http://schemas.openxmlformats.org/officeDocument/2006/relationships/hyperlink" Id="rId85" Target="diagrams/db-schema.png" TargetMode="External" /><Relationship Type="http://schemas.openxmlformats.org/officeDocument/2006/relationships/hyperlink" Id="rId84" Target="diagrams/deployment.drawio" TargetMode="External" /><Relationship Type="http://schemas.openxmlformats.org/officeDocument/2006/relationships/hyperlink" Id="rId83" Target="diagrams/deploym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2026-05-07T23:02:48Z</dcterms:created>
  <dcterms:modified xsi:type="dcterms:W3CDTF">2026-05-07T23:02:48Z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