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6" w:name="technical-design-document-tdd"/>
    <w:p>
      <w:pPr>
        <w:pStyle w:val="Heading1"/>
      </w:pPr>
      <w:r>
        <w:t xml:space="preserve">Technical Design Document (TDD)</w:t>
      </w:r>
    </w:p>
    <w:bookmarkStart w:id="20" w:name="X7aa91f7a2afa616645f6e11392f7cb231d281b1"/>
    <w:p>
      <w:pPr>
        <w:pStyle w:val="Heading2"/>
      </w:pPr>
      <w:r>
        <w:t xml:space="preserve">MCPOrchestration — MTO-19: Attachment Processor – Background Queue Worker</w:t>
      </w:r>
    </w:p>
    <w:p>
      <w:r>
        <w:pict>
          <v:rect style="width:0;height:1.5pt" o:hralign="center" o:hrstd="t" o:hr="t"/>
        </w:pict>
      </w:r>
    </w:p>
    <w:bookmarkEnd w:id="20"/>
    <w:bookmarkStart w:id="21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</w:t>
            </w:r>
          </w:p>
        </w:tc>
        <w:tc>
          <w:p>
            <w:pPr>
              <w:pStyle w:val="Compact"/>
              <w:jc w:val="left"/>
            </w:pPr>
            <w:r>
              <w:t xml:space="preserve">MTO-19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Attachment Processor – Background Queue Worker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SA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2026-05-08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Draft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BRD</w:t>
            </w:r>
          </w:p>
        </w:tc>
        <w:tc>
          <w:p>
            <w:pPr>
              <w:pStyle w:val="Compact"/>
              <w:jc w:val="left"/>
            </w:pPr>
            <w:r>
              <w:t xml:space="preserve">BRD-v1-MTO-19.docx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FSD</w:t>
            </w:r>
          </w:p>
        </w:tc>
        <w:tc>
          <w:p>
            <w:pPr>
              <w:pStyle w:val="Compact"/>
              <w:jc w:val="left"/>
            </w:pPr>
            <w:r>
              <w:t xml:space="preserve">FSD-v1-MTO-19.docx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revision-history"/>
    <w:p>
      <w:pPr>
        <w:pStyle w:val="Heading2"/>
      </w:pPr>
      <w:r>
        <w:t xml:space="preserve">Revision History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2026-05-08</w:t>
            </w:r>
          </w:p>
        </w:tc>
        <w:tc>
          <w:p>
            <w:pPr>
              <w:pStyle w:val="Compact"/>
              <w:jc w:val="left"/>
            </w:pPr>
            <w:r>
              <w:t xml:space="preserve">SA Agent</w:t>
            </w:r>
          </w:p>
        </w:tc>
        <w:tc>
          <w:p>
            <w:pPr>
              <w:pStyle w:val="Compact"/>
              <w:jc w:val="left"/>
            </w:pPr>
            <w:r>
              <w:t xml:space="preserve">Initial TDD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8" w:name="introduction"/>
    <w:p>
      <w:pPr>
        <w:pStyle w:val="Heading2"/>
      </w:pPr>
      <w:r>
        <w:t xml:space="preserve">1. Introduction</w:t>
      </w:r>
    </w:p>
    <w:bookmarkStart w:id="23" w:name="purpose"/>
    <w:p>
      <w:pPr>
        <w:pStyle w:val="Heading3"/>
      </w:pPr>
      <w:r>
        <w:t xml:space="preserve">1.1 Purpose</w:t>
      </w:r>
    </w:p>
    <w:p>
      <w:pPr>
        <w:pStyle w:val="FirstParagraph"/>
      </w:pPr>
      <w:r>
        <w:t xml:space="preserve">This TDD specifies the technical implementation of the</w:t>
      </w:r>
      <w:r>
        <w:t xml:space="preserve"> </w:t>
      </w:r>
      <w:r>
        <w:rPr>
          <w:bCs/>
          <w:b/>
        </w:rPr>
        <w:t xml:space="preserve">AttachmentProcessor</w:t>
      </w:r>
      <w:r>
        <w:t xml:space="preserve"> </w:t>
      </w:r>
      <w:r>
        <w:t xml:space="preserve">— a background coroutine worker that downloads Jira attachments, extracts text content, and ingests into the Knowledge Base vector database.</w:t>
      </w:r>
    </w:p>
    <w:bookmarkEnd w:id="23"/>
    <w:bookmarkStart w:id="24" w:name="scope"/>
    <w:p>
      <w:pPr>
        <w:pStyle w:val="Heading3"/>
      </w:pPr>
      <w:r>
        <w:t xml:space="preserve">1.2 Scope</w:t>
      </w:r>
    </w:p>
    <w:p>
      <w:pPr>
        <w:numPr>
          <w:ilvl w:val="0"/>
          <w:numId w:val="1001"/>
        </w:numPr>
        <w:pStyle w:val="Compact"/>
      </w:pPr>
      <w:r>
        <w:t xml:space="preserve">Background coroutine lifecycle management</w:t>
      </w:r>
    </w:p>
    <w:p>
      <w:pPr>
        <w:numPr>
          <w:ilvl w:val="0"/>
          <w:numId w:val="1001"/>
        </w:numPr>
        <w:pStyle w:val="Compact"/>
      </w:pPr>
      <w:r>
        <w:t xml:space="preserve">File download with semaphore-based concurrency</w:t>
      </w:r>
    </w:p>
    <w:p>
      <w:pPr>
        <w:numPr>
          <w:ilvl w:val="0"/>
          <w:numId w:val="1001"/>
        </w:numPr>
        <w:pStyle w:val="Compact"/>
      </w:pPr>
      <w:r>
        <w:t xml:space="preserve">Text extraction (PDF via PDFBox, DOCX via Apache POI, plain text)</w:t>
      </w:r>
    </w:p>
    <w:p>
      <w:pPr>
        <w:numPr>
          <w:ilvl w:val="0"/>
          <w:numId w:val="1001"/>
        </w:numPr>
        <w:pStyle w:val="Compact"/>
      </w:pPr>
      <w:r>
        <w:t xml:space="preserve">KB ingestion via existing EmbeddingService + VectorDbClient</w:t>
      </w:r>
    </w:p>
    <w:p>
      <w:pPr>
        <w:numPr>
          <w:ilvl w:val="0"/>
          <w:numId w:val="1001"/>
        </w:numPr>
        <w:pStyle w:val="Compact"/>
      </w:pPr>
      <w:r>
        <w:t xml:space="preserve">Queue state management via Exposed ORM</w:t>
      </w:r>
    </w:p>
    <w:p>
      <w:pPr>
        <w:numPr>
          <w:ilvl w:val="0"/>
          <w:numId w:val="1001"/>
        </w:numPr>
        <w:pStyle w:val="Compact"/>
      </w:pPr>
      <w:r>
        <w:t xml:space="preserve">Configuration and graceful shutdown</w:t>
      </w:r>
    </w:p>
    <w:bookmarkEnd w:id="24"/>
    <w:bookmarkStart w:id="25" w:name="technology-stack"/>
    <w:p>
      <w:pPr>
        <w:pStyle w:val="Heading3"/>
      </w:pPr>
      <w:r>
        <w:t xml:space="preserve">1.3 Technology Stack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p>
            <w:pPr>
              <w:pStyle w:val="Compact"/>
              <w:jc w:val="left"/>
            </w:pPr>
            <w:r>
              <w:t xml:space="preserve">Technology</w:t>
            </w:r>
          </w:p>
        </w:tc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Language</w:t>
            </w:r>
          </w:p>
        </w:tc>
        <w:tc>
          <w:p>
            <w:pPr>
              <w:pStyle w:val="Compact"/>
              <w:jc w:val="left"/>
            </w:pPr>
            <w:r>
              <w:t xml:space="preserve">Kotlin</w:t>
            </w:r>
          </w:p>
        </w:tc>
        <w:tc>
          <w:p>
            <w:pPr>
              <w:pStyle w:val="Compact"/>
              <w:jc w:val="left"/>
            </w:pPr>
            <w:r>
              <w:t xml:space="preserve">2.3.20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Platform</w:t>
            </w:r>
          </w:p>
        </w:tc>
        <w:tc>
          <w:p>
            <w:pPr>
              <w:pStyle w:val="Compact"/>
              <w:jc w:val="left"/>
            </w:pPr>
            <w:r>
              <w:t xml:space="preserve">JVM</w:t>
            </w:r>
          </w:p>
        </w:tc>
        <w:tc>
          <w:p>
            <w:pPr>
              <w:pStyle w:val="Compact"/>
              <w:jc w:val="left"/>
            </w:pPr>
            <w:r>
              <w:t xml:space="preserve">21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Coroutines</w:t>
            </w:r>
          </w:p>
        </w:tc>
        <w:tc>
          <w:p>
            <w:pPr>
              <w:pStyle w:val="Compact"/>
              <w:jc w:val="left"/>
            </w:pPr>
            <w:r>
              <w:t xml:space="preserve">kotlinx.coroutines</w:t>
            </w:r>
          </w:p>
        </w:tc>
        <w:tc>
          <w:p>
            <w:pPr>
              <w:pStyle w:val="Compact"/>
              <w:jc w:val="left"/>
            </w:pPr>
            <w:r>
              <w:t xml:space="preserve">1.10.2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PDF Extraction</w:t>
            </w:r>
          </w:p>
        </w:tc>
        <w:tc>
          <w:p>
            <w:pPr>
              <w:pStyle w:val="Compact"/>
              <w:jc w:val="left"/>
            </w:pPr>
            <w:r>
              <w:t xml:space="preserve">Apache PDFBox</w:t>
            </w:r>
          </w:p>
        </w:tc>
        <w:tc>
          <w:p>
            <w:pPr>
              <w:pStyle w:val="Compact"/>
              <w:jc w:val="left"/>
            </w:pPr>
            <w:r>
              <w:t xml:space="preserve">3.0.4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DOCX Extraction</w:t>
            </w:r>
          </w:p>
        </w:tc>
        <w:tc>
          <w:p>
            <w:pPr>
              <w:pStyle w:val="Compact"/>
              <w:jc w:val="left"/>
            </w:pPr>
            <w:r>
              <w:t xml:space="preserve">Apache POI</w:t>
            </w:r>
          </w:p>
        </w:tc>
        <w:tc>
          <w:p>
            <w:pPr>
              <w:pStyle w:val="Compact"/>
              <w:jc w:val="left"/>
            </w:pPr>
            <w:r>
              <w:t xml:space="preserve">5.3.0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Database ORM</w:t>
            </w:r>
          </w:p>
        </w:tc>
        <w:tc>
          <w:p>
            <w:pPr>
              <w:pStyle w:val="Compact"/>
              <w:jc w:val="left"/>
            </w:pPr>
            <w:r>
              <w:t xml:space="preserve">Exposed</w:t>
            </w:r>
          </w:p>
        </w:tc>
        <w:tc>
          <w:p>
            <w:pPr>
              <w:pStyle w:val="Compact"/>
              <w:jc w:val="left"/>
            </w:pPr>
            <w:r>
              <w:t xml:space="preserve">0.61.0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Vector DB</w:t>
            </w:r>
          </w:p>
        </w:tc>
        <w:tc>
          <w:p>
            <w:pPr>
              <w:pStyle w:val="Compact"/>
              <w:jc w:val="left"/>
            </w:pPr>
            <w:r>
              <w:t xml:space="preserve">Qdrant</w:t>
            </w:r>
          </w:p>
        </w:tc>
        <w:tc>
          <w:p>
            <w:pPr>
              <w:pStyle w:val="Compact"/>
              <w:jc w:val="left"/>
            </w:pPr>
            <w:r>
              <w:t xml:space="preserve">1.9+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Embeddings</w:t>
            </w:r>
          </w:p>
        </w:tc>
        <w:tc>
          <w:p>
            <w:pPr>
              <w:pStyle w:val="Compact"/>
              <w:jc w:val="left"/>
            </w:pPr>
            <w:r>
              <w:t xml:space="preserve">OpenAI text-embedding-3-small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25"/>
    <w:bookmarkStart w:id="26" w:name="design-principles"/>
    <w:p>
      <w:pPr>
        <w:pStyle w:val="Heading3"/>
      </w:pPr>
      <w:r>
        <w:t xml:space="preserve">1.4 Design Principles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Background-first</w:t>
      </w:r>
      <w:r>
        <w:t xml:space="preserve"> </w:t>
      </w:r>
      <w:r>
        <w:t xml:space="preserve">— runs as daemon coroutine, no blocking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Fault-tolerant</w:t>
      </w:r>
      <w:r>
        <w:t xml:space="preserve"> </w:t>
      </w:r>
      <w:r>
        <w:t xml:space="preserve">— individual item failures don’t crash the worker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Idempotent</w:t>
      </w:r>
      <w:r>
        <w:t xml:space="preserve"> </w:t>
      </w:r>
      <w:r>
        <w:t xml:space="preserve">— re-processing a</w:t>
      </w:r>
      <w:r>
        <w:t xml:space="preserve"> </w:t>
      </w:r>
      <w:r>
        <w:t xml:space="preserve">‘</w:t>
      </w:r>
      <w:r>
        <w:t xml:space="preserve">pending</w:t>
      </w:r>
      <w:r>
        <w:t xml:space="preserve">’</w:t>
      </w:r>
      <w:r>
        <w:t xml:space="preserve"> </w:t>
      </w:r>
      <w:r>
        <w:t xml:space="preserve">item is safe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Resource-bounded</w:t>
      </w:r>
      <w:r>
        <w:t xml:space="preserve"> </w:t>
      </w:r>
      <w:r>
        <w:t xml:space="preserve">— semaphore limits concurrent downloads</w:t>
      </w:r>
    </w:p>
    <w:bookmarkEnd w:id="26"/>
    <w:bookmarkStart w:id="27" w:name="constraints"/>
    <w:p>
      <w:pPr>
        <w:pStyle w:val="Heading3"/>
      </w:pPr>
      <w:r>
        <w:t xml:space="preserve">1.5 Constraints</w:t>
      </w:r>
    </w:p>
    <w:p>
      <w:pPr>
        <w:numPr>
          <w:ilvl w:val="0"/>
          <w:numId w:val="1003"/>
        </w:numPr>
        <w:pStyle w:val="Compact"/>
      </w:pPr>
      <w:r>
        <w:t xml:space="preserve">Must use existing EmbeddingService and VectorDbClient from the project</w:t>
      </w:r>
    </w:p>
    <w:p>
      <w:pPr>
        <w:numPr>
          <w:ilvl w:val="0"/>
          <w:numId w:val="1003"/>
        </w:numPr>
        <w:pStyle w:val="Compact"/>
      </w:pPr>
      <w:r>
        <w:t xml:space="preserve">Must use existing JiraRestClient for downloads</w:t>
      </w:r>
    </w:p>
    <w:p>
      <w:pPr>
        <w:numPr>
          <w:ilvl w:val="0"/>
          <w:numId w:val="1003"/>
        </w:numPr>
        <w:pStyle w:val="Compact"/>
      </w:pPr>
      <w:r>
        <w:t xml:space="preserve">Must integrate with Koin DI</w:t>
      </w:r>
    </w:p>
    <w:p>
      <w:pPr>
        <w:numPr>
          <w:ilvl w:val="0"/>
          <w:numId w:val="1003"/>
        </w:numPr>
        <w:pStyle w:val="Compact"/>
      </w:pPr>
      <w:r>
        <w:t xml:space="preserve">File content processed in-memory (no temp files on disk)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system-architecture"/>
    <w:p>
      <w:pPr>
        <w:pStyle w:val="Heading2"/>
      </w:pPr>
      <w:r>
        <w:t xml:space="preserve">2. System Architecture</w:t>
      </w:r>
    </w:p>
    <w:bookmarkStart w:id="29" w:name="architecture-overview"/>
    <w:p>
      <w:pPr>
        <w:pStyle w:val="Heading3"/>
      </w:pPr>
      <w:r>
        <w:t xml:space="preserve">2.1 Architecture Overview</w:t>
      </w:r>
    </w:p>
    <w:p>
      <w:pPr>
        <w:pStyle w:val="FirstParagraph"/>
      </w:pPr>
      <w:r>
        <w:t xml:space="preserve">The AttachmentProcessor is a new package within MCPOrchestration that runs as a background coroutine alongside the MCP server.</w:t>
      </w:r>
    </w:p>
    <w:bookmarkEnd w:id="29"/>
    <w:bookmarkStart w:id="30" w:name="component-diagram"/>
    <w:p>
      <w:pPr>
        <w:pStyle w:val="Heading3"/>
      </w:pPr>
      <w:r>
        <w:t xml:space="preserve">2.2 Component Diagram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292"/>
        <w:gridCol w:w="3126"/>
        <w:gridCol w:w="2501"/>
      </w:tblGrid>
      <w:tr>
        <w:tc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p>
            <w:pPr>
              <w:pStyle w:val="Compact"/>
              <w:jc w:val="left"/>
            </w:pPr>
            <w:r>
              <w:t xml:space="preserve">Responsibility</w:t>
            </w:r>
          </w:p>
        </w:tc>
        <w:tc>
          <w:p>
            <w:pPr>
              <w:pStyle w:val="Compact"/>
              <w:jc w:val="left"/>
            </w:pPr>
            <w:r>
              <w:t xml:space="preserve">Technology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AttachmentProcessor</w:t>
            </w:r>
          </w:p>
        </w:tc>
        <w:tc>
          <w:p>
            <w:pPr>
              <w:pStyle w:val="Compact"/>
              <w:jc w:val="left"/>
            </w:pPr>
            <w:r>
              <w:t xml:space="preserve">Orchestrates polling loop and batch processing</w:t>
            </w:r>
          </w:p>
        </w:tc>
        <w:tc>
          <w:p>
            <w:pPr>
              <w:pStyle w:val="Compact"/>
              <w:jc w:val="left"/>
            </w:pPr>
            <w:r>
              <w:t xml:space="preserve">Kotlin Coroutines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QueueManager</w:t>
            </w:r>
          </w:p>
        </w:tc>
        <w:tc>
          <w:p>
            <w:pPr>
              <w:pStyle w:val="Compact"/>
              <w:jc w:val="left"/>
            </w:pPr>
            <w:r>
              <w:t xml:space="preserve">CRUD operations on jira_attachment_queue</w:t>
            </w:r>
          </w:p>
        </w:tc>
        <w:tc>
          <w:p>
            <w:pPr>
              <w:pStyle w:val="Compact"/>
              <w:jc w:val="left"/>
            </w:pPr>
            <w:r>
              <w:t xml:space="preserve">Exposed ORM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AttachmentDownloader</w:t>
            </w:r>
          </w:p>
        </w:tc>
        <w:tc>
          <w:p>
            <w:pPr>
              <w:pStyle w:val="Compact"/>
              <w:jc w:val="left"/>
            </w:pPr>
            <w:r>
              <w:t xml:space="preserve">Downloads files from Jira with rate limiting</w:t>
            </w:r>
          </w:p>
        </w:tc>
        <w:tc>
          <w:p>
            <w:pPr>
              <w:pStyle w:val="Compact"/>
              <w:jc w:val="left"/>
            </w:pPr>
            <w:r>
              <w:t xml:space="preserve">Ktor HttpClient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TextExtractor</w:t>
            </w:r>
          </w:p>
        </w:tc>
        <w:tc>
          <w:p>
            <w:pPr>
              <w:pStyle w:val="Compact"/>
              <w:jc w:val="left"/>
            </w:pPr>
            <w:r>
              <w:t xml:space="preserve">Extracts text based on MIME type</w:t>
            </w:r>
          </w:p>
        </w:tc>
        <w:tc>
          <w:p>
            <w:pPr>
              <w:pStyle w:val="Compact"/>
              <w:jc w:val="left"/>
            </w:pPr>
            <w:r>
              <w:t xml:space="preserve">PDFBox, POI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KBIngestor</w:t>
            </w:r>
          </w:p>
        </w:tc>
        <w:tc>
          <w:p>
            <w:pPr>
              <w:pStyle w:val="Compact"/>
              <w:jc w:val="left"/>
            </w:pPr>
            <w:r>
              <w:t xml:space="preserve">Generates embeddings and stores in vector DB</w:t>
            </w:r>
          </w:p>
        </w:tc>
        <w:tc>
          <w:p>
            <w:pPr>
              <w:pStyle w:val="Compact"/>
              <w:jc w:val="left"/>
            </w:pPr>
            <w:r>
              <w:t xml:space="preserve">EmbeddingService + VectorDbClient</w:t>
            </w:r>
          </w:p>
        </w:tc>
      </w:tr>
    </w:tbl>
    <w:bookmarkEnd w:id="30"/>
    <w:bookmarkStart w:id="31" w:name="communication-patterns"/>
    <w:p>
      <w:pPr>
        <w:pStyle w:val="Heading3"/>
      </w:pPr>
      <w:r>
        <w:t xml:space="preserve">2.3 Communication Patterns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From</w:t>
            </w:r>
          </w:p>
        </w:tc>
        <w:tc>
          <w:p>
            <w:pPr>
              <w:pStyle w:val="Compact"/>
              <w:jc w:val="left"/>
            </w:pPr>
            <w:r>
              <w:t xml:space="preserve">To</w:t>
            </w:r>
          </w:p>
        </w:tc>
        <w:tc>
          <w:p>
            <w:pPr>
              <w:pStyle w:val="Compact"/>
              <w:jc w:val="left"/>
            </w:pPr>
            <w:r>
              <w:t xml:space="preserve">Protocol</w:t>
            </w:r>
          </w:p>
        </w:tc>
        <w:tc>
          <w:p>
            <w:pPr>
              <w:pStyle w:val="Compact"/>
              <w:jc w:val="left"/>
            </w:pPr>
            <w:r>
              <w:t xml:space="preserve">Pattern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AttachmentProcessor</w:t>
            </w:r>
          </w:p>
        </w:tc>
        <w:tc>
          <w:p>
            <w:pPr>
              <w:pStyle w:val="Compact"/>
              <w:jc w:val="left"/>
            </w:pPr>
            <w:r>
              <w:t xml:space="preserve">QueueManager</w:t>
            </w:r>
          </w:p>
        </w:tc>
        <w:tc>
          <w:p>
            <w:pPr>
              <w:pStyle w:val="Compact"/>
              <w:jc w:val="left"/>
            </w:pPr>
            <w:r>
              <w:t xml:space="preserve">In-process</w:t>
            </w:r>
          </w:p>
        </w:tc>
        <w:tc>
          <w:p>
            <w:pPr>
              <w:pStyle w:val="Compact"/>
              <w:jc w:val="left"/>
            </w:pPr>
            <w:r>
              <w:t xml:space="preserve">Suspend function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AttachmentProcessor</w:t>
            </w:r>
          </w:p>
        </w:tc>
        <w:tc>
          <w:p>
            <w:pPr>
              <w:pStyle w:val="Compact"/>
              <w:jc w:val="left"/>
            </w:pPr>
            <w:r>
              <w:t xml:space="preserve">AttachmentDownloader</w:t>
            </w:r>
          </w:p>
        </w:tc>
        <w:tc>
          <w:p>
            <w:pPr>
              <w:pStyle w:val="Compact"/>
              <w:jc w:val="left"/>
            </w:pPr>
            <w:r>
              <w:t xml:space="preserve">In-process</w:t>
            </w:r>
          </w:p>
        </w:tc>
        <w:tc>
          <w:p>
            <w:pPr>
              <w:pStyle w:val="Compact"/>
              <w:jc w:val="left"/>
            </w:pPr>
            <w:r>
              <w:t xml:space="preserve">Suspend + Semaphore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AttachmentDownloader</w:t>
            </w:r>
          </w:p>
        </w:tc>
        <w:tc>
          <w:p>
            <w:pPr>
              <w:pStyle w:val="Compact"/>
              <w:jc w:val="left"/>
            </w:pPr>
            <w:r>
              <w:t xml:space="preserve">Jira API</w:t>
            </w:r>
          </w:p>
        </w:tc>
        <w:tc>
          <w:p>
            <w:pPr>
              <w:pStyle w:val="Compact"/>
              <w:jc w:val="left"/>
            </w:pPr>
            <w:r>
              <w:t xml:space="preserve">HTTPS</w:t>
            </w:r>
          </w:p>
        </w:tc>
        <w:tc>
          <w:p>
            <w:pPr>
              <w:pStyle w:val="Compact"/>
              <w:jc w:val="left"/>
            </w:pPr>
            <w:r>
              <w:t xml:space="preserve">Streaming download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TextExtractor</w:t>
            </w:r>
          </w:p>
        </w:tc>
        <w:tc>
          <w:p>
            <w:pPr>
              <w:pStyle w:val="Compact"/>
              <w:jc w:val="left"/>
            </w:pPr>
            <w:r>
              <w:t xml:space="preserve">PDFBox/POI</w:t>
            </w:r>
          </w:p>
        </w:tc>
        <w:tc>
          <w:p>
            <w:pPr>
              <w:pStyle w:val="Compact"/>
              <w:jc w:val="left"/>
            </w:pPr>
            <w:r>
              <w:t xml:space="preserve">In-process</w:t>
            </w:r>
          </w:p>
        </w:tc>
        <w:tc>
          <w:p>
            <w:pPr>
              <w:pStyle w:val="Compact"/>
              <w:jc w:val="left"/>
            </w:pPr>
            <w:r>
              <w:t xml:space="preserve">Blocking (wrapped in Dispatchers.IO)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KBIngestor</w:t>
            </w:r>
          </w:p>
        </w:tc>
        <w:tc>
          <w:p>
            <w:pPr>
              <w:pStyle w:val="Compact"/>
              <w:jc w:val="left"/>
            </w:pPr>
            <w:r>
              <w:t xml:space="preserve">OpenAI API</w:t>
            </w:r>
          </w:p>
        </w:tc>
        <w:tc>
          <w:p>
            <w:pPr>
              <w:pStyle w:val="Compact"/>
              <w:jc w:val="left"/>
            </w:pPr>
            <w:r>
              <w:t xml:space="preserve">HTTPS</w:t>
            </w:r>
          </w:p>
        </w:tc>
        <w:tc>
          <w:p>
            <w:pPr>
              <w:pStyle w:val="Compact"/>
              <w:jc w:val="left"/>
            </w:pPr>
            <w:r>
              <w:t xml:space="preserve">Embedding generation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KBIngestor</w:t>
            </w:r>
          </w:p>
        </w:tc>
        <w:tc>
          <w:p>
            <w:pPr>
              <w:pStyle w:val="Compact"/>
              <w:jc w:val="left"/>
            </w:pPr>
            <w:r>
              <w:t xml:space="preserve">Qdrant</w:t>
            </w:r>
          </w:p>
        </w:tc>
        <w:tc>
          <w:p>
            <w:pPr>
              <w:pStyle w:val="Compact"/>
              <w:jc w:val="left"/>
            </w:pPr>
            <w:r>
              <w:t xml:space="preserve">HTTP</w:t>
            </w:r>
          </w:p>
        </w:tc>
        <w:tc>
          <w:p>
            <w:pPr>
              <w:pStyle w:val="Compact"/>
              <w:jc w:val="left"/>
            </w:pPr>
            <w:r>
              <w:t xml:space="preserve">Vector upsert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34" w:name="api-design"/>
    <w:p>
      <w:pPr>
        <w:pStyle w:val="Heading2"/>
      </w:pPr>
      <w:r>
        <w:t xml:space="preserve">3. API Design</w:t>
      </w:r>
    </w:p>
    <w:bookmarkStart w:id="33" w:name="internal-api"/>
    <w:p>
      <w:pPr>
        <w:pStyle w:val="Heading3"/>
      </w:pPr>
      <w:r>
        <w:t xml:space="preserve">3.1 Internal API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AttachmentProcessor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suspend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      // </w:t>
      </w:r>
      <w:r>
        <w:rPr>
          <w:rStyle w:val="FunctionTok"/>
        </w:rPr>
        <w:t xml:space="preserve">Start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background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processing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suspend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stop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       // </w:t>
      </w:r>
      <w:r>
        <w:rPr>
          <w:rStyle w:val="FunctionTok"/>
        </w:rPr>
        <w:t xml:space="preserve">Graceful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shutdown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isRunning</w:t>
      </w:r>
      <w:r>
        <w:rPr>
          <w:rStyle w:val="OperatorTok"/>
        </w:rPr>
        <w:t xml:space="preserve">():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 // </w:t>
      </w:r>
      <w:r>
        <w:rPr>
          <w:rStyle w:val="FunctionTok"/>
        </w:rPr>
        <w:t xml:space="preserve">Check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active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getStats</w:t>
      </w:r>
      <w:r>
        <w:rPr>
          <w:rStyle w:val="OperatorTok"/>
        </w:rPr>
        <w:t xml:space="preserve">():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ProcessorStats</w:t>
      </w:r>
      <w:r>
        <w:rPr>
          <w:rStyle w:val="NormalTok"/>
        </w:rPr>
        <w:t xml:space="preserve">  // </w:t>
      </w:r>
      <w:r>
        <w:rPr>
          <w:rStyle w:val="FunctionTok"/>
        </w:rPr>
        <w:t xml:space="preserve">Queue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statistics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data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ProcessorStats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pending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processing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completed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failed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skipped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br/>
      </w:r>
      <w:r>
        <w:rPr>
          <w:rStyle w:val="Operator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database-design"/>
    <w:p>
      <w:pPr>
        <w:pStyle w:val="Heading2"/>
      </w:pPr>
      <w:r>
        <w:t xml:space="preserve">4. Database Design</w:t>
      </w:r>
    </w:p>
    <w:bookmarkStart w:id="35" w:name="table-jira_attachment_queue-from-mto-15"/>
    <w:p>
      <w:pPr>
        <w:pStyle w:val="Heading3"/>
      </w:pPr>
      <w:r>
        <w:t xml:space="preserve">4.1 Table: jira_attachment_queue (from MTO-15)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jira_attachment_queue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issue_key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filename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mime_type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download_url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file_size     BIGINT,</w:t>
      </w:r>
      <w:r>
        <w:br/>
      </w:r>
      <w:r>
        <w:rPr>
          <w:rStyle w:val="NormalTok"/>
        </w:rPr>
        <w:t xml:space="preserve">    status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error_message TEXT,</w:t>
      </w:r>
      <w:r>
        <w:br/>
      </w:r>
      <w:r>
        <w:rPr>
          <w:rStyle w:val="NormalTok"/>
        </w:rPr>
        <w:t xml:space="preserve">    retry_count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processed_at  TIMESTAMPTZ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idx_attachment_queue_status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jira_attachment_queue(status, created_at);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idx_attachment_queue_issue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jira_attachment_queue(issue_key);</w:t>
      </w:r>
    </w:p>
    <w:bookmarkEnd w:id="35"/>
    <w:bookmarkStart w:id="36" w:name="query-patterns"/>
    <w:p>
      <w:pPr>
        <w:pStyle w:val="Heading3"/>
      </w:pPr>
      <w:r>
        <w:t xml:space="preserve">4.2 Query Patterns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810"/>
        <w:gridCol w:w="1788"/>
        <w:gridCol w:w="3321"/>
      </w:tblGrid>
      <w:tr>
        <w:tc>
          <w:p>
            <w:pPr>
              <w:pStyle w:val="Compact"/>
              <w:jc w:val="left"/>
            </w:pPr>
            <w:r>
              <w:t xml:space="preserve">Operation</w:t>
            </w:r>
          </w:p>
        </w:tc>
        <w:tc>
          <w:p>
            <w:pPr>
              <w:pStyle w:val="Compact"/>
              <w:jc w:val="left"/>
            </w:pPr>
            <w:r>
              <w:t xml:space="preserve">Query</w:t>
            </w:r>
          </w:p>
        </w:tc>
        <w:tc>
          <w:p>
            <w:pPr>
              <w:pStyle w:val="Compact"/>
              <w:jc w:val="left"/>
            </w:pPr>
            <w:r>
              <w:t xml:space="preserve">Performance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Dequeue batch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SELECT ... WHERE status='pending' ORDER BY created_at LIMIT 5 FOR UPDATE SKIP LOCKED</w:t>
            </w:r>
          </w:p>
        </w:tc>
        <w:tc>
          <w:p>
            <w:pPr>
              <w:pStyle w:val="Compact"/>
              <w:jc w:val="left"/>
            </w:pPr>
            <w:r>
              <w:t xml:space="preserve">&lt; 5ms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Mark processing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 ... SET status='processing' WHERE id IN (...)</w:t>
            </w:r>
          </w:p>
        </w:tc>
        <w:tc>
          <w:p>
            <w:pPr>
              <w:pStyle w:val="Compact"/>
              <w:jc w:val="left"/>
            </w:pPr>
            <w:r>
              <w:t xml:space="preserve">&lt; 5ms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Mark completed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 ... SET status='completed', processed_at=NOW() WHERE id=?</w:t>
            </w:r>
          </w:p>
        </w:tc>
        <w:tc>
          <w:p>
            <w:pPr>
              <w:pStyle w:val="Compact"/>
              <w:jc w:val="left"/>
            </w:pPr>
            <w:r>
              <w:t xml:space="preserve">&lt; 1ms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Mark failed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 ... SET status='failed', error_message=?, retry_count=retry_count+1 WHERE id=?</w:t>
            </w:r>
          </w:p>
        </w:tc>
        <w:tc>
          <w:p>
            <w:pPr>
              <w:pStyle w:val="Compact"/>
              <w:jc w:val="left"/>
            </w:pPr>
            <w:r>
              <w:t xml:space="preserve">&lt; 1ms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Reset on shutdown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 ... SET status='pending' WHERE status='processing'</w:t>
            </w:r>
          </w:p>
        </w:tc>
        <w:tc>
          <w:p>
            <w:pPr>
              <w:pStyle w:val="Compact"/>
              <w:jc w:val="left"/>
            </w:pPr>
            <w:r>
              <w:t xml:space="preserve">&lt; 5ms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42" w:name="class-module-design"/>
    <w:p>
      <w:pPr>
        <w:pStyle w:val="Heading2"/>
      </w:pPr>
      <w:r>
        <w:t xml:space="preserve">5. Class / Module Design</w:t>
      </w:r>
    </w:p>
    <w:bookmarkStart w:id="38" w:name="package-structure"/>
    <w:p>
      <w:pPr>
        <w:pStyle w:val="Heading3"/>
      </w:pPr>
      <w:r>
        <w:t xml:space="preserve">5.1 Package Structure</w:t>
      </w:r>
    </w:p>
    <w:p>
      <w:pPr>
        <w:pStyle w:val="SourceCode"/>
      </w:pPr>
      <w:r>
        <w:rPr>
          <w:rStyle w:val="VerbatimChar"/>
        </w:rPr>
        <w:t xml:space="preserve">com.orchestrator.mcp/</w:t>
      </w:r>
      <w:r>
        <w:br/>
      </w:r>
      <w:r>
        <w:rPr>
          <w:rStyle w:val="VerbatimChar"/>
        </w:rPr>
        <w:t xml:space="preserve">└── attachment/</w:t>
      </w:r>
      <w:r>
        <w:br/>
      </w:r>
      <w:r>
        <w:rPr>
          <w:rStyle w:val="VerbatimChar"/>
        </w:rPr>
        <w:t xml:space="preserve">    ├── AttachmentProcessor.kt          # Interface</w:t>
      </w:r>
      <w:r>
        <w:br/>
      </w:r>
      <w:r>
        <w:rPr>
          <w:rStyle w:val="VerbatimChar"/>
        </w:rPr>
        <w:t xml:space="preserve">    ├── AttachmentProcessorImpl.kt      # Main loop implementation</w:t>
      </w:r>
      <w:r>
        <w:br/>
      </w:r>
      <w:r>
        <w:rPr>
          <w:rStyle w:val="VerbatimChar"/>
        </w:rPr>
        <w:t xml:space="preserve">    ├── QueueManager.kt                 # Queue CRUD operations</w:t>
      </w:r>
      <w:r>
        <w:br/>
      </w:r>
      <w:r>
        <w:rPr>
          <w:rStyle w:val="VerbatimChar"/>
        </w:rPr>
        <w:t xml:space="preserve">    ├── AttachmentDownloader.kt         # Download with semaphore</w:t>
      </w:r>
      <w:r>
        <w:br/>
      </w:r>
      <w:r>
        <w:rPr>
          <w:rStyle w:val="VerbatimChar"/>
        </w:rPr>
        <w:t xml:space="preserve">    ├── TextExtractor.kt                # Strategy-based extraction</w:t>
      </w:r>
      <w:r>
        <w:br/>
      </w:r>
      <w:r>
        <w:rPr>
          <w:rStyle w:val="VerbatimChar"/>
        </w:rPr>
        <w:t xml:space="preserve">    ├── extractors/</w:t>
      </w:r>
      <w:r>
        <w:br/>
      </w:r>
      <w:r>
        <w:rPr>
          <w:rStyle w:val="VerbatimChar"/>
        </w:rPr>
        <w:t xml:space="preserve">    │   ├── PdfTextExtractor.kt         # PDFBox implementation</w:t>
      </w:r>
      <w:r>
        <w:br/>
      </w:r>
      <w:r>
        <w:rPr>
          <w:rStyle w:val="VerbatimChar"/>
        </w:rPr>
        <w:t xml:space="preserve">    │   ├── DocxTextExtractor.kt        # Apache POI implementation</w:t>
      </w:r>
      <w:r>
        <w:br/>
      </w:r>
      <w:r>
        <w:rPr>
          <w:rStyle w:val="VerbatimChar"/>
        </w:rPr>
        <w:t xml:space="preserve">    │   └── PlainTextExtractor.kt       # Direct read</w:t>
      </w:r>
      <w:r>
        <w:br/>
      </w:r>
      <w:r>
        <w:rPr>
          <w:rStyle w:val="VerbatimChar"/>
        </w:rPr>
        <w:t xml:space="preserve">    ├── KBIngestor.kt                   # Embedding + vector store</w:t>
      </w:r>
      <w:r>
        <w:br/>
      </w:r>
      <w:r>
        <w:rPr>
          <w:rStyle w:val="VerbatimChar"/>
        </w:rPr>
        <w:t xml:space="preserve">    ├── config/</w:t>
      </w:r>
      <w:r>
        <w:br/>
      </w:r>
      <w:r>
        <w:rPr>
          <w:rStyle w:val="VerbatimChar"/>
        </w:rPr>
        <w:t xml:space="preserve">    │   └── AttachmentProcessorConfig.kt # Configuration data class</w:t>
      </w:r>
      <w:r>
        <w:br/>
      </w:r>
      <w:r>
        <w:rPr>
          <w:rStyle w:val="VerbatimChar"/>
        </w:rPr>
        <w:t xml:space="preserve">    ├── model/</w:t>
      </w:r>
      <w:r>
        <w:br/>
      </w:r>
      <w:r>
        <w:rPr>
          <w:rStyle w:val="VerbatimChar"/>
        </w:rPr>
        <w:t xml:space="preserve">    │   ├── AttachmentQueueItem.kt      # Domain model</w:t>
      </w:r>
      <w:r>
        <w:br/>
      </w:r>
      <w:r>
        <w:rPr>
          <w:rStyle w:val="VerbatimChar"/>
        </w:rPr>
        <w:t xml:space="preserve">    │   ├── ProcessorStats.kt           # Statistics DTO</w:t>
      </w:r>
      <w:r>
        <w:br/>
      </w:r>
      <w:r>
        <w:rPr>
          <w:rStyle w:val="VerbatimChar"/>
        </w:rPr>
        <w:t xml:space="preserve">    │   └── AttachmentStatus.kt         # Status enum</w:t>
      </w:r>
      <w:r>
        <w:br/>
      </w:r>
      <w:r>
        <w:rPr>
          <w:rStyle w:val="VerbatimChar"/>
        </w:rPr>
        <w:t xml:space="preserve">    └── di/</w:t>
      </w:r>
      <w:r>
        <w:br/>
      </w:r>
      <w:r>
        <w:rPr>
          <w:rStyle w:val="VerbatimChar"/>
        </w:rPr>
        <w:t xml:space="preserve">        └── AttachmentModule.kt         # Koin DI module</w:t>
      </w:r>
    </w:p>
    <w:bookmarkEnd w:id="38"/>
    <w:bookmarkStart w:id="39" w:name="key-implementation"/>
    <w:p>
      <w:pPr>
        <w:pStyle w:val="Heading3"/>
      </w:pPr>
      <w:r>
        <w:t xml:space="preserve">5.2 Key Implementation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AttachmentProcessorImpl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queueManager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QueueManager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downloader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AttachmentDownloader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textExtractor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TextExtractor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kbIngestor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KBIngestor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AttachmentProcessorConfig</w:t>
      </w:r>
      <w:r>
        <w:br/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AttachmentProcessor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job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Job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downloadSemaphore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Semaphore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maxConcurrentDownloads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suspend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enabled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br/>
      </w:r>
      <w:r>
        <w:rPr>
          <w:rStyle w:val="NormalTok"/>
        </w:rPr>
        <w:t xml:space="preserve">        job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CoroutineScope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SupervisorJob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Dispatchers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Default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launch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runProcessingLoop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suspend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runProcessingLoop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backoff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pollInterval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isActive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queueManager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dequeueBatch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batchSize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batch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isEmpty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delay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backoff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backoff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minOf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backoff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maxBackoff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backoff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pollInterval</w:t>
      </w:r>
      <w:r>
        <w:br/>
      </w:r>
      <w:r>
        <w:rPr>
          <w:rStyle w:val="NormalTok"/>
        </w:rPr>
        <w:t xml:space="preserve">            processBatch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batch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suspend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stop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job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let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-&gt;</w:t>
      </w:r>
      <w:r>
        <w:br/>
      </w:r>
      <w:r>
        <w:rPr>
          <w:rStyle w:val="NormalTok"/>
        </w:rPr>
        <w:t xml:space="preserve">            j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cancel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withTimeoutOrNull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shutdownTimeout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join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queueManager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resetProcessingItems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39"/>
    <w:bookmarkStart w:id="40" w:name="textextractor-strategy-pattern"/>
    <w:p>
      <w:pPr>
        <w:pStyle w:val="Heading3"/>
      </w:pPr>
      <w:r>
        <w:t xml:space="preserve">5.3 TextExtractor (Strategy Pattern)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TextExtractor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extractors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Map</w:t>
      </w:r>
      <w:r>
        <w:rPr>
          <w:rStyle w:val="NormalTok"/>
        </w:rPr>
        <w:t xml:space="preserve">&lt;</w:t>
      </w:r>
      <w:r>
        <w:rPr>
          <w:rStyle w:val="Variabl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ContentExtractor</w:t>
      </w:r>
      <w:r>
        <w:rPr>
          <w:rStyle w:val="NormalTok"/>
        </w:rPr>
        <w:t xml:space="preserve">&gt;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suspend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extract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bytes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ByteArray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mimeType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extractor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extractors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mimeType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UnsupportedMimeTypeException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mimeType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withContext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Dispatchers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extractor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extract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ContentExtractor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extract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bytes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ByteArray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}</w:t>
      </w:r>
    </w:p>
    <w:bookmarkEnd w:id="40"/>
    <w:bookmarkStart w:id="41" w:name="design-patterns"/>
    <w:p>
      <w:pPr>
        <w:pStyle w:val="Heading3"/>
      </w:pPr>
      <w:r>
        <w:t xml:space="preserve">5.4 Design Patterns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299"/>
        <w:gridCol w:w="2810"/>
        <w:gridCol w:w="2810"/>
      </w:tblGrid>
      <w:tr>
        <w:tc>
          <w:p>
            <w:pPr>
              <w:pStyle w:val="Compact"/>
              <w:jc w:val="left"/>
            </w:pPr>
            <w:r>
              <w:t xml:space="preserve">Pattern</w:t>
            </w:r>
          </w:p>
        </w:tc>
        <w:tc>
          <w:p>
            <w:pPr>
              <w:pStyle w:val="Compact"/>
              <w:jc w:val="left"/>
            </w:pPr>
            <w:r>
              <w:t xml:space="preserve">Where Used</w:t>
            </w:r>
          </w:p>
        </w:tc>
        <w:tc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Strategy</w:t>
            </w:r>
          </w:p>
        </w:tc>
        <w:tc>
          <w:p>
            <w:pPr>
              <w:pStyle w:val="Compact"/>
              <w:jc w:val="left"/>
            </w:pPr>
            <w:r>
              <w:t xml:space="preserve">TextExtractor (MIME-based routing)</w:t>
            </w:r>
          </w:p>
        </w:tc>
        <w:tc>
          <w:p>
            <w:pPr>
              <w:pStyle w:val="Compact"/>
              <w:jc w:val="left"/>
            </w:pPr>
            <w:r>
              <w:t xml:space="preserve">Clean extension for new formats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Supervisor</w:t>
            </w:r>
          </w:p>
        </w:tc>
        <w:tc>
          <w:p>
            <w:pPr>
              <w:pStyle w:val="Compact"/>
              <w:jc w:val="left"/>
            </w:pPr>
            <w:r>
              <w:t xml:space="preserve">Processing loop (SupervisorJob)</w:t>
            </w:r>
          </w:p>
        </w:tc>
        <w:tc>
          <w:p>
            <w:pPr>
              <w:pStyle w:val="Compact"/>
              <w:jc w:val="left"/>
            </w:pPr>
            <w:r>
              <w:t xml:space="preserve">Item failure isolation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Semaphore</w:t>
            </w:r>
          </w:p>
        </w:tc>
        <w:tc>
          <w:p>
            <w:pPr>
              <w:pStyle w:val="Compact"/>
              <w:jc w:val="left"/>
            </w:pPr>
            <w:r>
              <w:t xml:space="preserve">Download concurrency</w:t>
            </w:r>
          </w:p>
        </w:tc>
        <w:tc>
          <w:p>
            <w:pPr>
              <w:pStyle w:val="Compact"/>
              <w:jc w:val="left"/>
            </w:pPr>
            <w:r>
              <w:t xml:space="preserve">Rate limit protection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FOR UPDATE SKIP LOCKED</w:t>
            </w:r>
          </w:p>
        </w:tc>
        <w:tc>
          <w:p>
            <w:pPr>
              <w:pStyle w:val="Compact"/>
              <w:jc w:val="left"/>
            </w:pPr>
            <w:r>
              <w:t xml:space="preserve">Queue dequeue</w:t>
            </w:r>
          </w:p>
        </w:tc>
        <w:tc>
          <w:p>
            <w:pPr>
              <w:pStyle w:val="Compact"/>
              <w:jc w:val="left"/>
            </w:pPr>
            <w:r>
              <w:t xml:space="preserve">Prevent duplicate processing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End w:id="42"/>
    <w:bookmarkStart w:id="45" w:name="integration-design"/>
    <w:p>
      <w:pPr>
        <w:pStyle w:val="Heading2"/>
      </w:pPr>
      <w:r>
        <w:t xml:space="preserve">6. Integration Design</w:t>
      </w:r>
    </w:p>
    <w:bookmarkStart w:id="43" w:name="jira-rest-api-attachment-download"/>
    <w:p>
      <w:pPr>
        <w:pStyle w:val="Heading3"/>
      </w:pPr>
      <w:r>
        <w:t xml:space="preserve">6.1 Jira REST API (Attachment Download)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p>
            <w:pPr>
              <w:pStyle w:val="Compact"/>
              <w:jc w:val="left"/>
            </w:pPr>
            <w:r>
              <w:t xml:space="preserve">From attachment metadata (content URL)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p>
            <w:pPr>
              <w:pStyle w:val="Compact"/>
              <w:jc w:val="left"/>
            </w:pPr>
            <w:r>
              <w:t xml:space="preserve">Basic Auth (email + API token)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Timeout</w:t>
            </w:r>
          </w:p>
        </w:tc>
        <w:tc>
          <w:p>
            <w:pPr>
              <w:pStyle w:val="Compact"/>
              <w:jc w:val="left"/>
            </w:pPr>
            <w:r>
              <w:t xml:space="preserve">60 seconds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Retry</w:t>
            </w:r>
          </w:p>
        </w:tc>
        <w:tc>
          <w:p>
            <w:pPr>
              <w:pStyle w:val="Compact"/>
              <w:jc w:val="left"/>
            </w:pPr>
            <w:r>
              <w:t xml:space="preserve">3 times, exponential backoff (1s, 2s, 4s)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Max Size</w:t>
            </w:r>
          </w:p>
        </w:tc>
        <w:tc>
          <w:p>
            <w:pPr>
              <w:pStyle w:val="Compact"/>
              <w:jc w:val="left"/>
            </w:pPr>
            <w:r>
              <w:t xml:space="preserve">50MB (reject larger)</w:t>
            </w:r>
          </w:p>
        </w:tc>
      </w:tr>
    </w:tbl>
    <w:bookmarkEnd w:id="43"/>
    <w:bookmarkStart w:id="44" w:name="qdrant-vector-db"/>
    <w:p>
      <w:pPr>
        <w:pStyle w:val="Heading3"/>
      </w:pPr>
      <w:r>
        <w:t xml:space="preserve">6.2 Qdrant Vector DB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Collection</w:t>
            </w:r>
          </w:p>
        </w:tc>
        <w:tc>
          <w:p>
            <w:pPr>
              <w:pStyle w:val="Compact"/>
              <w:jc w:val="left"/>
            </w:pPr>
            <w:r>
              <w:t xml:space="preserve">mcp_tools (reuse existing)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Operation</w:t>
            </w:r>
          </w:p>
        </w:tc>
        <w:tc>
          <w:p>
            <w:pPr>
              <w:pStyle w:val="Compact"/>
              <w:jc w:val="left"/>
            </w:pPr>
            <w:r>
              <w:t xml:space="preserve">Upsert point with payload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Vector</w:t>
            </w:r>
          </w:p>
        </w:tc>
        <w:tc>
          <w:p>
            <w:pPr>
              <w:pStyle w:val="Compact"/>
              <w:jc w:val="left"/>
            </w:pPr>
            <w:r>
              <w:t xml:space="preserve">768 dimensions (text-embedding-3-small)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Payload</w:t>
            </w:r>
          </w:p>
        </w:tc>
        <w:tc>
          <w:p>
            <w:pPr>
              <w:pStyle w:val="Compact"/>
              <w:jc w:val="left"/>
            </w:pPr>
            <w:r>
              <w:t xml:space="preserve">title, content_preview, tags, issue_key, mime_type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End w:id="45"/>
    <w:bookmarkStart w:id="46" w:name="security-design"/>
    <w:p>
      <w:pPr>
        <w:pStyle w:val="Heading2"/>
      </w:pPr>
      <w:r>
        <w:t xml:space="preserve">7. Security Design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p>
            <w:pPr>
              <w:pStyle w:val="Compact"/>
              <w:jc w:val="left"/>
            </w:pPr>
            <w:r>
              <w:t xml:space="preserve">Protection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Download URLs</w:t>
            </w:r>
          </w:p>
        </w:tc>
        <w:tc>
          <w:p>
            <w:pPr>
              <w:pStyle w:val="Compact"/>
              <w:jc w:val="left"/>
            </w:pPr>
            <w:r>
              <w:t xml:space="preserve">Not logged (may contain auth tokens)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File content</w:t>
            </w:r>
          </w:p>
        </w:tc>
        <w:tc>
          <w:p>
            <w:pPr>
              <w:pStyle w:val="Compact"/>
              <w:jc w:val="left"/>
            </w:pPr>
            <w:r>
              <w:t xml:space="preserve">In-memory only, not persisted to disk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API credentials</w:t>
            </w:r>
          </w:p>
        </w:tc>
        <w:tc>
          <w:p>
            <w:pPr>
              <w:pStyle w:val="Compact"/>
              <w:jc w:val="left"/>
            </w:pPr>
            <w:r>
              <w:t xml:space="preserve">Environment variables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Extracted text</w:t>
            </w:r>
          </w:p>
        </w:tc>
        <w:tc>
          <w:p>
            <w:pPr>
              <w:pStyle w:val="Compact"/>
              <w:jc w:val="left"/>
            </w:pPr>
            <w:r>
              <w:t xml:space="preserve">Stored in Qdrant (internal network only)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Start w:id="47" w:name="performance-scalability"/>
    <w:p>
      <w:pPr>
        <w:pStyle w:val="Heading2"/>
      </w:pPr>
      <w:r>
        <w:t xml:space="preserve">8. Performance &amp; Scalability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p>
            <w:pPr>
              <w:pStyle w:val="Compact"/>
              <w:jc w:val="left"/>
            </w:pPr>
            <w:r>
              <w:t xml:space="preserve">Target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Batch processing</w:t>
            </w:r>
          </w:p>
        </w:tc>
        <w:tc>
          <w:p>
            <w:pPr>
              <w:pStyle w:val="Compact"/>
              <w:jc w:val="left"/>
            </w:pPr>
            <w:r>
              <w:t xml:space="preserve">&lt; 60s for 5 items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Download concurrency</w:t>
            </w:r>
          </w:p>
        </w:tc>
        <w:tc>
          <w:p>
            <w:pPr>
              <w:pStyle w:val="Compact"/>
              <w:jc w:val="left"/>
            </w:pPr>
            <w:r>
              <w:t xml:space="preserve">3 parallel (configurable)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Extraction (PDF 10 pages)</w:t>
            </w:r>
          </w:p>
        </w:tc>
        <w:tc>
          <w:p>
            <w:pPr>
              <w:pStyle w:val="Compact"/>
              <w:jc w:val="left"/>
            </w:pPr>
            <w:r>
              <w:t xml:space="preserve">&lt; 5s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Extraction (DOCX)</w:t>
            </w:r>
          </w:p>
        </w:tc>
        <w:tc>
          <w:p>
            <w:pPr>
              <w:pStyle w:val="Compact"/>
              <w:jc w:val="left"/>
            </w:pPr>
            <w:r>
              <w:t xml:space="preserve">&lt; 2s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KB ingestion per item</w:t>
            </w:r>
          </w:p>
        </w:tc>
        <w:tc>
          <w:p>
            <w:pPr>
              <w:pStyle w:val="Compact"/>
              <w:jc w:val="left"/>
            </w:pPr>
            <w:r>
              <w:t xml:space="preserve">&lt; 3s (embedding + upsert)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Memory per item</w:t>
            </w:r>
          </w:p>
        </w:tc>
        <w:tc>
          <w:p>
            <w:pPr>
              <w:pStyle w:val="Compact"/>
              <w:jc w:val="left"/>
            </w:pPr>
            <w:r>
              <w:t xml:space="preserve">&lt; 100MB (50MB file + processing overhead)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Start w:id="48" w:name="monitoring-observability"/>
    <w:p>
      <w:pPr>
        <w:pStyle w:val="Heading2"/>
      </w:pPr>
      <w:r>
        <w:t xml:space="preserve">9. Monitoring &amp; Observability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Log Event</w:t>
            </w:r>
          </w:p>
        </w:tc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Fields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Processor started</w:t>
            </w:r>
          </w:p>
        </w:tc>
        <w:tc>
          <w:p>
            <w:pPr>
              <w:pStyle w:val="Compact"/>
              <w:jc w:val="left"/>
            </w:pPr>
            <w:r>
              <w:t xml:space="preserve">INFO</w:t>
            </w:r>
          </w:p>
        </w:tc>
        <w:tc>
          <w:p>
            <w:pPr>
              <w:pStyle w:val="Compact"/>
              <w:jc w:val="left"/>
            </w:pPr>
            <w:r>
              <w:t xml:space="preserve">enabled, batchSize, concurrency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Batch dequeued</w:t>
            </w:r>
          </w:p>
        </w:tc>
        <w:tc>
          <w:p>
            <w:pPr>
              <w:pStyle w:val="Compact"/>
              <w:jc w:val="left"/>
            </w:pPr>
            <w:r>
              <w:t xml:space="preserve">DEBUG</w:t>
            </w:r>
          </w:p>
        </w:tc>
        <w:tc>
          <w:p>
            <w:pPr>
              <w:pStyle w:val="Compact"/>
              <w:jc w:val="left"/>
            </w:pPr>
            <w:r>
              <w:t xml:space="preserve">batchSize, items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Download started</w:t>
            </w:r>
          </w:p>
        </w:tc>
        <w:tc>
          <w:p>
            <w:pPr>
              <w:pStyle w:val="Compact"/>
              <w:jc w:val="left"/>
            </w:pPr>
            <w:r>
              <w:t xml:space="preserve">DEBUG</w:t>
            </w:r>
          </w:p>
        </w:tc>
        <w:tc>
          <w:p>
            <w:pPr>
              <w:pStyle w:val="Compact"/>
              <w:jc w:val="left"/>
            </w:pPr>
            <w:r>
              <w:t xml:space="preserve">issueKey, filename, size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Download completed</w:t>
            </w:r>
          </w:p>
        </w:tc>
        <w:tc>
          <w:p>
            <w:pPr>
              <w:pStyle w:val="Compact"/>
              <w:jc w:val="left"/>
            </w:pPr>
            <w:r>
              <w:t xml:space="preserve">DEBUG</w:t>
            </w:r>
          </w:p>
        </w:tc>
        <w:tc>
          <w:p>
            <w:pPr>
              <w:pStyle w:val="Compact"/>
              <w:jc w:val="left"/>
            </w:pPr>
            <w:r>
              <w:t xml:space="preserve">issueKey, filename, duration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Extraction completed</w:t>
            </w:r>
          </w:p>
        </w:tc>
        <w:tc>
          <w:p>
            <w:pPr>
              <w:pStyle w:val="Compact"/>
              <w:jc w:val="left"/>
            </w:pPr>
            <w:r>
              <w:t xml:space="preserve">DEBUG</w:t>
            </w:r>
          </w:p>
        </w:tc>
        <w:tc>
          <w:p>
            <w:pPr>
              <w:pStyle w:val="Compact"/>
              <w:jc w:val="left"/>
            </w:pPr>
            <w:r>
              <w:t xml:space="preserve">issueKey, mimeType, textLength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Ingestion completed</w:t>
            </w:r>
          </w:p>
        </w:tc>
        <w:tc>
          <w:p>
            <w:pPr>
              <w:pStyle w:val="Compact"/>
              <w:jc w:val="left"/>
            </w:pPr>
            <w:r>
              <w:t xml:space="preserve">INFO</w:t>
            </w:r>
          </w:p>
        </w:tc>
        <w:tc>
          <w:p>
            <w:pPr>
              <w:pStyle w:val="Compact"/>
              <w:jc w:val="left"/>
            </w:pPr>
            <w:r>
              <w:t xml:space="preserve">issueKey, filename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Item skipped</w:t>
            </w:r>
          </w:p>
        </w:tc>
        <w:tc>
          <w:p>
            <w:pPr>
              <w:pStyle w:val="Compact"/>
              <w:jc w:val="left"/>
            </w:pPr>
            <w:r>
              <w:t xml:space="preserve">WARN</w:t>
            </w:r>
          </w:p>
        </w:tc>
        <w:tc>
          <w:p>
            <w:pPr>
              <w:pStyle w:val="Compact"/>
              <w:jc w:val="left"/>
            </w:pPr>
            <w:r>
              <w:t xml:space="preserve">issueKey, filename, reason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Item failed</w:t>
            </w:r>
          </w:p>
        </w:tc>
        <w:tc>
          <w:p>
            <w:pPr>
              <w:pStyle w:val="Compact"/>
              <w:jc w:val="left"/>
            </w:pPr>
            <w:r>
              <w:t xml:space="preserve">ERROR</w:t>
            </w:r>
          </w:p>
        </w:tc>
        <w:tc>
          <w:p>
            <w:pPr>
              <w:pStyle w:val="Compact"/>
              <w:jc w:val="left"/>
            </w:pPr>
            <w:r>
              <w:t xml:space="preserve">issueKey, filename, error, retryCount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Processor shutdown</w:t>
            </w:r>
          </w:p>
        </w:tc>
        <w:tc>
          <w:p>
            <w:pPr>
              <w:pStyle w:val="Compact"/>
              <w:jc w:val="left"/>
            </w:pPr>
            <w:r>
              <w:t xml:space="preserve">INFO</w:t>
            </w:r>
          </w:p>
        </w:tc>
        <w:tc>
          <w:p>
            <w:pPr>
              <w:pStyle w:val="Compact"/>
              <w:jc w:val="left"/>
            </w:pPr>
            <w:r>
              <w:t xml:space="preserve">pendingReset count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Start w:id="52" w:name="deployment-considerations"/>
    <w:p>
      <w:pPr>
        <w:pStyle w:val="Heading2"/>
      </w:pPr>
      <w:r>
        <w:t xml:space="preserve">10. Deployment Considerations</w:t>
      </w:r>
    </w:p>
    <w:bookmarkStart w:id="49" w:name="dependencies-to-add-build.gradle.kts"/>
    <w:p>
      <w:pPr>
        <w:pStyle w:val="Heading3"/>
      </w:pPr>
      <w:r>
        <w:t xml:space="preserve">10.1 Dependencies to Add (build.gradle.kts)</w:t>
      </w:r>
    </w:p>
    <w:p>
      <w:pPr>
        <w:pStyle w:val="SourceCode"/>
      </w:pPr>
      <w:r>
        <w:rPr>
          <w:rStyle w:val="NormalTok"/>
        </w:rPr>
        <w:t xml:space="preserve">implementation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"org.apache.pdfbox:pdfbox:3.0.4"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implementation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"org.apache.poi:poi-ooxml:5.3.0"</w:t>
      </w:r>
      <w:r>
        <w:rPr>
          <w:rStyle w:val="OperatorTok"/>
        </w:rPr>
        <w:t xml:space="preserve">)</w:t>
      </w:r>
    </w:p>
    <w:bookmarkEnd w:id="49"/>
    <w:bookmarkStart w:id="50" w:name="configuration"/>
    <w:p>
      <w:pPr>
        <w:pStyle w:val="Heading3"/>
      </w:pPr>
      <w:r>
        <w:t xml:space="preserve">10.2 Configuration</w:t>
      </w:r>
    </w:p>
    <w:p>
      <w:pPr>
        <w:pStyle w:val="SourceCode"/>
      </w:pPr>
      <w:r>
        <w:rPr>
          <w:rStyle w:val="FunctionTok"/>
        </w:rPr>
        <w:t xml:space="preserve">attachmentProcessor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batchSize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pollInterval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30s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maxBackoff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300s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maxConcurrentDownloads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maxRetries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maxFileSize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52428800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shutdownTimeout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60s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supportedMimeTypes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application/pdf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application/vnd.openxmlformats-officedocument.wordprocessingml.document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text/plain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text/markdown</w:t>
      </w:r>
    </w:p>
    <w:bookmarkEnd w:id="50"/>
    <w:bookmarkStart w:id="51" w:name="feature-flag"/>
    <w:p>
      <w:pPr>
        <w:pStyle w:val="Heading3"/>
      </w:pPr>
      <w:r>
        <w:t xml:space="preserve">10.3 Feature Flag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Flag</w:t>
            </w:r>
          </w:p>
        </w:tc>
        <w:tc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attachmentProcessor.enabled</w:t>
            </w:r>
          </w:p>
        </w:tc>
        <w:tc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p>
            <w:pPr>
              <w:pStyle w:val="Compact"/>
              <w:jc w:val="left"/>
            </w:pPr>
            <w:r>
              <w:t xml:space="preserve">Enable/disable processor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End w:id="52"/>
    <w:bookmarkStart w:id="53" w:name="implementation-checklist"/>
    <w:p>
      <w:pPr>
        <w:pStyle w:val="Heading2"/>
      </w:pPr>
      <w:r>
        <w:t xml:space="preserve">11. Implementation Checklist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950"/>
        <w:gridCol w:w="1900"/>
        <w:gridCol w:w="1900"/>
        <w:gridCol w:w="3168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AttachmentProcessorConfig</w:t>
            </w:r>
          </w:p>
        </w:tc>
        <w:tc>
          <w:p>
            <w:pPr>
              <w:pStyle w:val="Compact"/>
              <w:jc w:val="left"/>
            </w:pPr>
            <w:r>
              <w:t xml:space="preserve">attachment/config/AttachmentProcessorConfig.kt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Domain models</w:t>
            </w:r>
          </w:p>
        </w:tc>
        <w:tc>
          <w:p>
            <w:pPr>
              <w:pStyle w:val="Compact"/>
              <w:jc w:val="left"/>
            </w:pPr>
            <w:r>
              <w:t xml:space="preserve">attachment/model/*.kt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QueueManager (Exposed)</w:t>
            </w:r>
          </w:p>
        </w:tc>
        <w:tc>
          <w:p>
            <w:pPr>
              <w:pStyle w:val="Compact"/>
              <w:jc w:val="left"/>
            </w:pPr>
            <w:r>
              <w:t xml:space="preserve">attachment/QueueManager.kt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PdfTextExtractor</w:t>
            </w:r>
          </w:p>
        </w:tc>
        <w:tc>
          <w:p>
            <w:pPr>
              <w:pStyle w:val="Compact"/>
              <w:jc w:val="left"/>
            </w:pPr>
            <w:r>
              <w:t xml:space="preserve">attachment/extractors/PdfTextExtractor.kt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DocxTextExtractor</w:t>
            </w:r>
          </w:p>
        </w:tc>
        <w:tc>
          <w:p>
            <w:pPr>
              <w:pStyle w:val="Compact"/>
              <w:jc w:val="left"/>
            </w:pPr>
            <w:r>
              <w:t xml:space="preserve">attachment/extractors/DocxTextExtractor.kt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PlainTextExtractor</w:t>
            </w:r>
          </w:p>
        </w:tc>
        <w:tc>
          <w:p>
            <w:pPr>
              <w:pStyle w:val="Compact"/>
              <w:jc w:val="left"/>
            </w:pPr>
            <w:r>
              <w:t xml:space="preserve">attachment/extractors/PlainTextExtractor.kt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TextExtractor (strategy)</w:t>
            </w:r>
          </w:p>
        </w:tc>
        <w:tc>
          <w:p>
            <w:pPr>
              <w:pStyle w:val="Compact"/>
              <w:jc w:val="left"/>
            </w:pPr>
            <w:r>
              <w:t xml:space="preserve">attachment/TextExtractor.kt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AttachmentDownloader</w:t>
            </w:r>
          </w:p>
        </w:tc>
        <w:tc>
          <w:p>
            <w:pPr>
              <w:pStyle w:val="Compact"/>
              <w:jc w:val="left"/>
            </w:pPr>
            <w:r>
              <w:t xml:space="preserve">attachment/AttachmentDownloader.kt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KBIngestor</w:t>
            </w:r>
          </w:p>
        </w:tc>
        <w:tc>
          <w:p>
            <w:pPr>
              <w:pStyle w:val="Compact"/>
              <w:jc w:val="left"/>
            </w:pPr>
            <w:r>
              <w:t xml:space="preserve">attachment/KBIngestor.kt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AttachmentProcessorImpl</w:t>
            </w:r>
          </w:p>
        </w:tc>
        <w:tc>
          <w:p>
            <w:pPr>
              <w:pStyle w:val="Compact"/>
              <w:jc w:val="left"/>
            </w:pPr>
            <w:r>
              <w:t xml:space="preserve">attachment/AttachmentProcessorImpl.kt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AttachmentModule (Koin)</w:t>
            </w:r>
          </w:p>
        </w:tc>
        <w:tc>
          <w:p>
            <w:pPr>
              <w:pStyle w:val="Compact"/>
              <w:jc w:val="left"/>
            </w:pPr>
            <w:r>
              <w:t xml:space="preserve">attachment/di/AttachmentModule.kt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Add PDFBox + POI deps</w:t>
            </w:r>
          </w:p>
        </w:tc>
        <w:tc>
          <w:p>
            <w:pPr>
              <w:pStyle w:val="Compact"/>
              <w:jc w:val="left"/>
            </w:pPr>
            <w:r>
              <w:t xml:space="preserve">build.gradle.kts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p>
            <w:pPr>
              <w:pStyle w:val="Compact"/>
              <w:jc w:val="left"/>
            </w:pPr>
            <w:r>
              <w:t xml:space="preserve">Unit tests</w:t>
            </w:r>
          </w:p>
        </w:tc>
        <w:tc>
          <w:p>
            <w:pPr>
              <w:pStyle w:val="Compact"/>
              <w:jc w:val="left"/>
            </w:pPr>
            <w:r>
              <w:t xml:space="preserve">test/…/attachment/*.kt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p>
            <w:pPr>
              <w:pStyle w:val="Compact"/>
              <w:jc w:val="left"/>
            </w:pPr>
            <w:r>
              <w:t xml:space="preserve">Integration test</w:t>
            </w:r>
          </w:p>
        </w:tc>
        <w:tc>
          <w:p>
            <w:pPr>
              <w:pStyle w:val="Compact"/>
              <w:jc w:val="left"/>
            </w:pPr>
            <w:r>
              <w:t xml:space="preserve">test/…/attachment/it/*.kt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Start w:id="65" w:name="appendix"/>
    <w:p>
      <w:pPr>
        <w:pStyle w:val="Heading2"/>
      </w:pPr>
      <w:r>
        <w:t xml:space="preserve">12. Appendix</w:t>
      </w:r>
    </w:p>
    <w:bookmarkStart w:id="64" w:name="diagram-index"/>
    <w:p>
      <w:pPr>
        <w:pStyle w:val="Heading3"/>
      </w:pPr>
      <w:r>
        <w:t xml:space="preserve">Diagram Index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Diagram</w:t>
            </w:r>
          </w:p>
        </w:tc>
        <w:tc>
          <w:p>
            <w:pPr>
              <w:pStyle w:val="Compact"/>
              <w:jc w:val="left"/>
            </w:pPr>
            <w:r>
              <w:t xml:space="preserve">Image</w:t>
            </w:r>
          </w:p>
        </w:tc>
        <w:tc>
          <w:p>
            <w:pPr>
              <w:pStyle w:val="Compact"/>
              <w:jc w:val="left"/>
            </w:pPr>
            <w:r>
              <w:t xml:space="preserve">Source (editable)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Architecture</w:t>
            </w:r>
          </w:p>
        </w:tc>
        <w:tc>
          <w:p>
            <w:pPr>
              <w:pStyle w:val="Compact"/>
              <w:jc w:val="left"/>
            </w:pPr>
            <w:hyperlink r:id="rId54">
              <w:r>
                <w:rPr>
                  <w:rStyle w:val="Hyperlink"/>
                </w:rPr>
                <w:t xml:space="preserve">architecture.png</w:t>
              </w:r>
            </w:hyperlink>
          </w:p>
        </w:tc>
        <w:tc>
          <w:p>
            <w:pPr>
              <w:pStyle w:val="Compact"/>
              <w:jc w:val="left"/>
            </w:pPr>
            <w:hyperlink r:id="rId55">
              <w:r>
                <w:rPr>
                  <w:rStyle w:val="Hyperlink"/>
                </w:rPr>
                <w:t xml:space="preserve">architecture.drawio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p>
            <w:pPr>
              <w:pStyle w:val="Compact"/>
              <w:jc w:val="left"/>
            </w:pPr>
            <w:hyperlink r:id="rId56">
              <w:r>
                <w:rPr>
                  <w:rStyle w:val="Hyperlink"/>
                </w:rPr>
                <w:t xml:space="preserve">component.png</w:t>
              </w:r>
            </w:hyperlink>
          </w:p>
        </w:tc>
        <w:tc>
          <w:p>
            <w:pPr>
              <w:pStyle w:val="Compact"/>
              <w:jc w:val="left"/>
            </w:pPr>
            <w:hyperlink r:id="rId57">
              <w:r>
                <w:rPr>
                  <w:rStyle w:val="Hyperlink"/>
                </w:rPr>
                <w:t xml:space="preserve">component.drawio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Class Diagram</w:t>
            </w:r>
          </w:p>
        </w:tc>
        <w:tc>
          <w:p>
            <w:pPr>
              <w:pStyle w:val="Compact"/>
              <w:jc w:val="left"/>
            </w:pPr>
            <w:hyperlink r:id="rId58">
              <w:r>
                <w:rPr>
                  <w:rStyle w:val="Hyperlink"/>
                </w:rPr>
                <w:t xml:space="preserve">class-diagram.png</w:t>
              </w:r>
            </w:hyperlink>
          </w:p>
        </w:tc>
        <w:tc>
          <w:p>
            <w:pPr>
              <w:pStyle w:val="Compact"/>
              <w:jc w:val="left"/>
            </w:pPr>
            <w:hyperlink r:id="rId59">
              <w:r>
                <w:rPr>
                  <w:rStyle w:val="Hyperlink"/>
                </w:rPr>
                <w:t xml:space="preserve">class-diagram.drawio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Sequence - Process</w:t>
            </w:r>
          </w:p>
        </w:tc>
        <w:tc>
          <w:p>
            <w:pPr>
              <w:pStyle w:val="Compact"/>
              <w:jc w:val="left"/>
            </w:pPr>
            <w:hyperlink r:id="rId60">
              <w:r>
                <w:rPr>
                  <w:rStyle w:val="Hyperlink"/>
                </w:rPr>
                <w:t xml:space="preserve">api-sequence-process.png</w:t>
              </w:r>
            </w:hyperlink>
          </w:p>
        </w:tc>
        <w:tc>
          <w:p>
            <w:pPr>
              <w:pStyle w:val="Compact"/>
              <w:jc w:val="left"/>
            </w:pPr>
            <w:hyperlink r:id="rId61">
              <w:r>
                <w:rPr>
                  <w:rStyle w:val="Hyperlink"/>
                </w:rPr>
                <w:t xml:space="preserve">api-sequence-process.drawio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State - Queue Item</w:t>
            </w:r>
          </w:p>
        </w:tc>
        <w:tc>
          <w:p>
            <w:pPr>
              <w:pStyle w:val="Compact"/>
              <w:jc w:val="left"/>
            </w:pPr>
            <w:hyperlink r:id="rId62">
              <w:r>
                <w:rPr>
                  <w:rStyle w:val="Hyperlink"/>
                </w:rPr>
                <w:t xml:space="preserve">state-queue-item.png</w:t>
              </w:r>
            </w:hyperlink>
          </w:p>
        </w:tc>
        <w:tc>
          <w:p>
            <w:pPr>
              <w:pStyle w:val="Compact"/>
              <w:jc w:val="left"/>
            </w:pPr>
            <w:hyperlink r:id="rId63">
              <w:r>
                <w:rPr>
                  <w:rStyle w:val="Hyperlink"/>
                </w:rPr>
                <w:t xml:space="preserve">state-queue-item.drawio</w:t>
              </w:r>
            </w:hyperlink>
          </w:p>
        </w:tc>
      </w:tr>
    </w:tbl>
    <w:bookmarkEnd w:id="64"/>
    <w:bookmarkEnd w:id="65"/>
    <w:bookmarkEnd w:id="6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61" Target="diagrams/api-sequence-process.drawio" TargetMode="External" /><Relationship Type="http://schemas.openxmlformats.org/officeDocument/2006/relationships/hyperlink" Id="rId60" Target="diagrams/api-sequence-process.png" TargetMode="External" /><Relationship Type="http://schemas.openxmlformats.org/officeDocument/2006/relationships/hyperlink" Id="rId55" Target="diagrams/architecture.drawio" TargetMode="External" /><Relationship Type="http://schemas.openxmlformats.org/officeDocument/2006/relationships/hyperlink" Id="rId54" Target="diagrams/architecture.png" TargetMode="External" /><Relationship Type="http://schemas.openxmlformats.org/officeDocument/2006/relationships/hyperlink" Id="rId59" Target="diagrams/class-diagram.drawio" TargetMode="External" /><Relationship Type="http://schemas.openxmlformats.org/officeDocument/2006/relationships/hyperlink" Id="rId58" Target="diagrams/class-diagram.png" TargetMode="External" /><Relationship Type="http://schemas.openxmlformats.org/officeDocument/2006/relationships/hyperlink" Id="rId57" Target="diagrams/component.drawio" TargetMode="External" /><Relationship Type="http://schemas.openxmlformats.org/officeDocument/2006/relationships/hyperlink" Id="rId56" Target="diagrams/component.png" TargetMode="External" /><Relationship Type="http://schemas.openxmlformats.org/officeDocument/2006/relationships/hyperlink" Id="rId63" Target="diagrams/state-queue-item.drawio" TargetMode="External" /><Relationship Type="http://schemas.openxmlformats.org/officeDocument/2006/relationships/hyperlink" Id="rId62" Target="diagrams/state-queue-item.p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1" Target="diagrams/api-sequence-process.drawio" TargetMode="External" /><Relationship Type="http://schemas.openxmlformats.org/officeDocument/2006/relationships/hyperlink" Id="rId60" Target="diagrams/api-sequence-process.png" TargetMode="External" /><Relationship Type="http://schemas.openxmlformats.org/officeDocument/2006/relationships/hyperlink" Id="rId55" Target="diagrams/architecture.drawio" TargetMode="External" /><Relationship Type="http://schemas.openxmlformats.org/officeDocument/2006/relationships/hyperlink" Id="rId54" Target="diagrams/architecture.png" TargetMode="External" /><Relationship Type="http://schemas.openxmlformats.org/officeDocument/2006/relationships/hyperlink" Id="rId59" Target="diagrams/class-diagram.drawio" TargetMode="External" /><Relationship Type="http://schemas.openxmlformats.org/officeDocument/2006/relationships/hyperlink" Id="rId58" Target="diagrams/class-diagram.png" TargetMode="External" /><Relationship Type="http://schemas.openxmlformats.org/officeDocument/2006/relationships/hyperlink" Id="rId57" Target="diagrams/component.drawio" TargetMode="External" /><Relationship Type="http://schemas.openxmlformats.org/officeDocument/2006/relationships/hyperlink" Id="rId56" Target="diagrams/component.png" TargetMode="External" /><Relationship Type="http://schemas.openxmlformats.org/officeDocument/2006/relationships/hyperlink" Id="rId63" Target="diagrams/state-queue-item.drawio" TargetMode="External" /><Relationship Type="http://schemas.openxmlformats.org/officeDocument/2006/relationships/hyperlink" Id="rId62" Target="diagrams/state-queue-item.p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2026-05-07T23:06:10Z</dcterms:created>
  <dcterms:modified xsi:type="dcterms:W3CDTF">2026-05-07T23:06:10Z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